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139" w:rsidRPr="00932F7B" w:rsidRDefault="00FB2139" w:rsidP="00FB2139">
      <w:pPr>
        <w:pStyle w:val="a3"/>
        <w:jc w:val="center"/>
        <w:outlineLvl w:val="0"/>
        <w:rPr>
          <w:rFonts w:ascii="Arial" w:hAnsi="Arial" w:cs="Arial"/>
          <w:sz w:val="24"/>
          <w:szCs w:val="24"/>
        </w:rPr>
      </w:pPr>
      <w:bookmarkStart w:id="0" w:name="_Toc452948252"/>
      <w:r>
        <w:rPr>
          <w:rFonts w:ascii="Arial" w:hAnsi="Arial" w:cs="Arial"/>
          <w:sz w:val="24"/>
          <w:szCs w:val="24"/>
        </w:rPr>
        <w:t>МИНОБРНАУКИ РОССИИ</w:t>
      </w:r>
      <w:bookmarkEnd w:id="0"/>
    </w:p>
    <w:p w:rsidR="00FB2139" w:rsidRDefault="00FB2139" w:rsidP="00FB2139">
      <w:pPr>
        <w:pStyle w:val="a3"/>
        <w:jc w:val="center"/>
        <w:outlineLvl w:val="0"/>
        <w:rPr>
          <w:rFonts w:ascii="Arial" w:hAnsi="Arial" w:cs="Arial"/>
          <w:b/>
          <w:spacing w:val="-20"/>
        </w:rPr>
      </w:pPr>
      <w:bookmarkStart w:id="1" w:name="_Toc452948253"/>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ОБРАЗОВАТЕЛЬНОЕ УЧРЕЖДЕНИЕ</w:t>
      </w:r>
      <w:bookmarkEnd w:id="1"/>
      <w:r w:rsidRPr="007165AB">
        <w:rPr>
          <w:rFonts w:ascii="Arial" w:hAnsi="Arial" w:cs="Arial"/>
          <w:b/>
          <w:spacing w:val="-20"/>
        </w:rPr>
        <w:t xml:space="preserve"> </w:t>
      </w:r>
    </w:p>
    <w:p w:rsidR="00FB2139" w:rsidRPr="007165AB" w:rsidRDefault="00FB2139" w:rsidP="00FB2139">
      <w:pPr>
        <w:pStyle w:val="a3"/>
        <w:jc w:val="center"/>
        <w:outlineLvl w:val="0"/>
        <w:rPr>
          <w:rFonts w:ascii="Arial" w:hAnsi="Arial" w:cs="Arial"/>
          <w:b/>
          <w:spacing w:val="-20"/>
        </w:rPr>
      </w:pPr>
      <w:bookmarkStart w:id="2" w:name="_Toc452948254"/>
      <w:r w:rsidRPr="007165AB">
        <w:rPr>
          <w:rFonts w:ascii="Arial" w:hAnsi="Arial" w:cs="Arial"/>
          <w:b/>
          <w:spacing w:val="-20"/>
        </w:rPr>
        <w:t>ВЫСШЕГО ПРОФЕССИОНАЛЬНОГО ОБРАЗОВАНИЯ</w:t>
      </w:r>
      <w:bookmarkEnd w:id="2"/>
    </w:p>
    <w:p w:rsidR="00FB2139" w:rsidRPr="007165AB" w:rsidRDefault="00FB2139" w:rsidP="00FB2139">
      <w:pPr>
        <w:pStyle w:val="a3"/>
        <w:jc w:val="center"/>
        <w:outlineLvl w:val="0"/>
        <w:rPr>
          <w:rFonts w:ascii="Arial" w:hAnsi="Arial" w:cs="Arial"/>
          <w:b/>
          <w:sz w:val="24"/>
          <w:szCs w:val="24"/>
        </w:rPr>
      </w:pPr>
      <w:bookmarkStart w:id="3" w:name="_Toc452948255"/>
      <w:r w:rsidRPr="007165AB">
        <w:rPr>
          <w:rFonts w:ascii="Arial" w:hAnsi="Arial" w:cs="Arial"/>
          <w:b/>
          <w:sz w:val="24"/>
          <w:szCs w:val="24"/>
        </w:rPr>
        <w:t>“ВОРОНЕЖСКИЙ ГОСУДАРСТВЕННЫЙ УНИВЕРСИТЕТ”</w:t>
      </w:r>
      <w:bookmarkEnd w:id="3"/>
    </w:p>
    <w:p w:rsidR="00FB2139" w:rsidRPr="00332AFB" w:rsidRDefault="00FB2139" w:rsidP="00FB2139">
      <w:pPr>
        <w:pStyle w:val="a3"/>
        <w:spacing w:before="240" w:after="240"/>
        <w:jc w:val="center"/>
        <w:outlineLvl w:val="0"/>
        <w:rPr>
          <w:rFonts w:ascii="Arial" w:hAnsi="Arial" w:cs="Arial"/>
          <w:i/>
          <w:sz w:val="24"/>
          <w:szCs w:val="24"/>
        </w:rPr>
      </w:pPr>
      <w:bookmarkStart w:id="4" w:name="_Toc452948256"/>
      <w:r>
        <w:rPr>
          <w:rFonts w:ascii="Arial" w:hAnsi="Arial" w:cs="Arial"/>
          <w:sz w:val="24"/>
          <w:szCs w:val="24"/>
        </w:rPr>
        <w:t xml:space="preserve">Факультет </w:t>
      </w:r>
      <w:r>
        <w:rPr>
          <w:rFonts w:ascii="Arial" w:hAnsi="Arial" w:cs="Arial"/>
          <w:i/>
          <w:sz w:val="24"/>
          <w:szCs w:val="24"/>
        </w:rPr>
        <w:t>компьютерных наук</w:t>
      </w:r>
      <w:bookmarkEnd w:id="4"/>
    </w:p>
    <w:p w:rsidR="00FB2139" w:rsidRPr="00D9732B" w:rsidRDefault="00FB2139" w:rsidP="00FB2139">
      <w:pPr>
        <w:pStyle w:val="a3"/>
        <w:spacing w:before="240" w:after="840"/>
        <w:jc w:val="center"/>
        <w:outlineLvl w:val="0"/>
        <w:rPr>
          <w:rFonts w:ascii="Arial" w:hAnsi="Arial" w:cs="Arial"/>
          <w:i/>
          <w:sz w:val="24"/>
          <w:szCs w:val="24"/>
        </w:rPr>
      </w:pPr>
      <w:bookmarkStart w:id="5" w:name="_Toc452948257"/>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bookmarkEnd w:id="5"/>
    </w:p>
    <w:p w:rsidR="00FB2139" w:rsidRPr="007D21BB" w:rsidRDefault="001B67B9" w:rsidP="00FB2139">
      <w:pPr>
        <w:spacing w:before="600" w:after="360"/>
        <w:jc w:val="center"/>
        <w:rPr>
          <w:rFonts w:ascii="Arial" w:hAnsi="Arial" w:cs="Arial"/>
          <w:i/>
          <w:sz w:val="24"/>
          <w:szCs w:val="24"/>
        </w:rPr>
      </w:pPr>
      <w:r>
        <w:rPr>
          <w:rFonts w:ascii="Arial" w:hAnsi="Arial" w:cs="Arial"/>
          <w:i/>
          <w:sz w:val="24"/>
          <w:szCs w:val="24"/>
        </w:rPr>
        <w:t>Адаптивное светофорное регулирование</w:t>
      </w:r>
      <w:r w:rsidR="00FB2139" w:rsidRPr="00E5100E">
        <w:rPr>
          <w:rFonts w:ascii="Arial" w:hAnsi="Arial" w:cs="Arial"/>
          <w:i/>
          <w:sz w:val="24"/>
          <w:szCs w:val="24"/>
        </w:rPr>
        <w:t xml:space="preserve"> </w:t>
      </w:r>
      <w:r w:rsidR="008B034A">
        <w:rPr>
          <w:rFonts w:ascii="Arial" w:hAnsi="Arial" w:cs="Arial"/>
          <w:i/>
          <w:sz w:val="24"/>
          <w:szCs w:val="24"/>
        </w:rPr>
        <w:t xml:space="preserve">на перекрестке </w:t>
      </w:r>
      <w:r w:rsidR="00FB2139" w:rsidRPr="00E5100E">
        <w:rPr>
          <w:rFonts w:ascii="Arial" w:hAnsi="Arial" w:cs="Arial"/>
          <w:i/>
          <w:sz w:val="24"/>
          <w:szCs w:val="24"/>
        </w:rPr>
        <w:t>с помощью программы моделирования транспортных потоков</w:t>
      </w:r>
    </w:p>
    <w:p w:rsidR="00FB2139" w:rsidRDefault="00FB2139" w:rsidP="00FB2139">
      <w:pPr>
        <w:pStyle w:val="22"/>
        <w:suppressAutoHyphens/>
        <w:spacing w:before="120" w:line="240" w:lineRule="auto"/>
        <w:jc w:val="center"/>
        <w:rPr>
          <w:rFonts w:ascii="Arial" w:hAnsi="Arial" w:cs="Arial"/>
          <w:sz w:val="24"/>
          <w:szCs w:val="24"/>
        </w:rPr>
      </w:pPr>
      <w:r>
        <w:rPr>
          <w:rFonts w:ascii="Arial" w:hAnsi="Arial" w:cs="Arial"/>
          <w:sz w:val="24"/>
          <w:szCs w:val="24"/>
        </w:rPr>
        <w:t xml:space="preserve">ВКР </w:t>
      </w:r>
      <w:r>
        <w:rPr>
          <w:rFonts w:ascii="Arial" w:hAnsi="Arial" w:cs="Arial"/>
          <w:i/>
          <w:sz w:val="24"/>
          <w:szCs w:val="24"/>
        </w:rPr>
        <w:t>Магистерская диссертация</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 xml:space="preserve">09.04.02 Информационные системы и технологии </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Информатика как вторая компетенция</w:t>
      </w:r>
    </w:p>
    <w:p w:rsidR="00FB2139" w:rsidRDefault="00FB2139" w:rsidP="00FB2139">
      <w:pPr>
        <w:pStyle w:val="22"/>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FB2139" w:rsidRPr="0022713B" w:rsidRDefault="00FB2139" w:rsidP="00FB2139">
      <w:pPr>
        <w:spacing w:before="840" w:after="360"/>
        <w:rPr>
          <w:rFonts w:ascii="Arial" w:hAnsi="Arial" w:cs="Arial"/>
          <w:sz w:val="24"/>
          <w:szCs w:val="24"/>
        </w:rPr>
      </w:pPr>
    </w:p>
    <w:p w:rsidR="00FB2139" w:rsidRPr="0022713B" w:rsidRDefault="00FB2139" w:rsidP="00FB2139">
      <w:pPr>
        <w:spacing w:before="840" w:after="360"/>
        <w:rPr>
          <w:rFonts w:ascii="Arial" w:hAnsi="Arial" w:cs="Arial"/>
          <w:sz w:val="24"/>
          <w:szCs w:val="24"/>
        </w:rPr>
      </w:pPr>
    </w:p>
    <w:p w:rsidR="00FB2139" w:rsidRPr="00AD6959" w:rsidRDefault="00FB2139" w:rsidP="00FB2139">
      <w:pPr>
        <w:spacing w:before="840" w:after="360"/>
        <w:rPr>
          <w:rFonts w:ascii="Arial" w:hAnsi="Arial" w:cs="Arial"/>
          <w:sz w:val="24"/>
          <w:szCs w:val="24"/>
        </w:rPr>
      </w:pPr>
      <w:r w:rsidRPr="00AD6959">
        <w:rPr>
          <w:rFonts w:ascii="Arial" w:hAnsi="Arial" w:cs="Arial"/>
          <w:sz w:val="24"/>
          <w:szCs w:val="24"/>
        </w:rPr>
        <w:t xml:space="preserve">Допущено к защите в </w:t>
      </w:r>
      <w:r w:rsidR="001418AF">
        <w:rPr>
          <w:rFonts w:ascii="Arial" w:hAnsi="Arial" w:cs="Arial"/>
          <w:sz w:val="24"/>
          <w:szCs w:val="24"/>
        </w:rPr>
        <w:t>ГЭ</w:t>
      </w:r>
      <w:r>
        <w:rPr>
          <w:rFonts w:ascii="Arial" w:hAnsi="Arial" w:cs="Arial"/>
          <w:sz w:val="24"/>
          <w:szCs w:val="24"/>
        </w:rPr>
        <w:t>К</w:t>
      </w:r>
    </w:p>
    <w:p w:rsidR="00FB2139" w:rsidRPr="00AD6959" w:rsidRDefault="00FB2139" w:rsidP="00FB2139">
      <w:pPr>
        <w:spacing w:before="240" w:after="120"/>
        <w:rPr>
          <w:rFonts w:ascii="Arial" w:hAnsi="Arial" w:cs="Arial"/>
          <w:sz w:val="24"/>
          <w:szCs w:val="24"/>
        </w:rPr>
      </w:pPr>
      <w:r w:rsidRPr="00AD6959">
        <w:rPr>
          <w:rFonts w:ascii="Arial" w:hAnsi="Arial" w:cs="Arial"/>
          <w:sz w:val="24"/>
          <w:szCs w:val="24"/>
        </w:rPr>
        <w:t>Зав. кафедрой ______________</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proofErr w:type="spellStart"/>
      <w:r>
        <w:rPr>
          <w:rFonts w:ascii="Arial" w:hAnsi="Arial" w:cs="Arial"/>
          <w:i/>
          <w:sz w:val="24"/>
          <w:szCs w:val="24"/>
        </w:rPr>
        <w:t>Тюкачёв</w:t>
      </w:r>
      <w:proofErr w:type="spellEnd"/>
      <w:r>
        <w:rPr>
          <w:rFonts w:ascii="Arial" w:hAnsi="Arial" w:cs="Arial"/>
          <w:i/>
          <w:sz w:val="24"/>
          <w:szCs w:val="24"/>
        </w:rPr>
        <w:t>, к. ф -</w:t>
      </w:r>
      <w:r w:rsidRPr="00AD6959">
        <w:rPr>
          <w:rFonts w:ascii="Arial" w:hAnsi="Arial" w:cs="Arial"/>
          <w:i/>
          <w:sz w:val="24"/>
          <w:szCs w:val="24"/>
        </w:rPr>
        <w:t xml:space="preserve"> м. н., </w:t>
      </w:r>
      <w:r>
        <w:rPr>
          <w:rFonts w:ascii="Arial" w:hAnsi="Arial" w:cs="Arial"/>
          <w:i/>
          <w:sz w:val="24"/>
          <w:szCs w:val="24"/>
        </w:rPr>
        <w:t xml:space="preserve">доцент </w:t>
      </w:r>
      <w:r w:rsidRPr="00AD6959">
        <w:rPr>
          <w:rFonts w:ascii="Arial" w:hAnsi="Arial" w:cs="Arial"/>
          <w:i/>
          <w:sz w:val="24"/>
          <w:szCs w:val="24"/>
        </w:rPr>
        <w:t xml:space="preserve">  </w:t>
      </w:r>
      <w:r w:rsidRPr="00AD6959">
        <w:rPr>
          <w:rFonts w:ascii="Arial" w:hAnsi="Arial" w:cs="Arial"/>
          <w:sz w:val="24"/>
          <w:szCs w:val="24"/>
        </w:rPr>
        <w:t>__.__.201</w:t>
      </w:r>
      <w:r>
        <w:rPr>
          <w:rFonts w:ascii="Arial" w:hAnsi="Arial" w:cs="Arial"/>
          <w:sz w:val="24"/>
          <w:szCs w:val="24"/>
        </w:rPr>
        <w:t>6</w:t>
      </w:r>
    </w:p>
    <w:p w:rsidR="00FB2139" w:rsidRPr="00AD6959" w:rsidRDefault="00FB2139" w:rsidP="00FB2139">
      <w:pPr>
        <w:spacing w:before="240" w:after="120"/>
        <w:rPr>
          <w:rFonts w:ascii="Arial" w:hAnsi="Arial" w:cs="Arial"/>
          <w:i/>
          <w:sz w:val="24"/>
          <w:szCs w:val="24"/>
        </w:rPr>
      </w:pPr>
      <w:r w:rsidRPr="00AD6959">
        <w:rPr>
          <w:rFonts w:ascii="Arial" w:hAnsi="Arial" w:cs="Arial"/>
          <w:sz w:val="24"/>
          <w:szCs w:val="24"/>
        </w:rPr>
        <w:t>Студент _______________</w:t>
      </w:r>
      <w:r>
        <w:rPr>
          <w:rFonts w:ascii="Arial" w:hAnsi="Arial" w:cs="Arial"/>
          <w:i/>
          <w:sz w:val="24"/>
          <w:szCs w:val="24"/>
        </w:rPr>
        <w:t>В</w:t>
      </w:r>
      <w:r w:rsidRPr="00CC26C6">
        <w:rPr>
          <w:rFonts w:ascii="Arial" w:hAnsi="Arial" w:cs="Arial"/>
          <w:i/>
          <w:sz w:val="24"/>
          <w:szCs w:val="24"/>
        </w:rPr>
        <w:t>.</w:t>
      </w:r>
      <w:r>
        <w:rPr>
          <w:rFonts w:ascii="Arial" w:hAnsi="Arial" w:cs="Arial"/>
          <w:i/>
          <w:sz w:val="24"/>
          <w:szCs w:val="24"/>
        </w:rPr>
        <w:t>А</w:t>
      </w:r>
      <w:r w:rsidRPr="00CC26C6">
        <w:rPr>
          <w:rFonts w:ascii="Arial" w:hAnsi="Arial" w:cs="Arial"/>
          <w:i/>
          <w:sz w:val="24"/>
          <w:szCs w:val="24"/>
        </w:rPr>
        <w:t>.</w:t>
      </w:r>
      <w:r w:rsidRPr="00AD6959">
        <w:rPr>
          <w:rFonts w:ascii="Arial" w:hAnsi="Arial" w:cs="Arial"/>
          <w:i/>
          <w:sz w:val="24"/>
          <w:szCs w:val="24"/>
        </w:rPr>
        <w:t xml:space="preserve"> </w:t>
      </w:r>
      <w:r>
        <w:rPr>
          <w:rFonts w:ascii="Arial" w:hAnsi="Arial" w:cs="Arial"/>
          <w:i/>
          <w:sz w:val="24"/>
          <w:szCs w:val="24"/>
        </w:rPr>
        <w:t>Нечипоренко</w:t>
      </w:r>
      <w:r w:rsidRPr="00AD6959">
        <w:rPr>
          <w:rFonts w:ascii="Arial" w:hAnsi="Arial" w:cs="Arial"/>
          <w:i/>
          <w:sz w:val="24"/>
          <w:szCs w:val="24"/>
        </w:rPr>
        <w:t xml:space="preserve">, </w:t>
      </w:r>
      <w:r>
        <w:rPr>
          <w:rFonts w:ascii="Arial" w:hAnsi="Arial" w:cs="Arial"/>
          <w:i/>
          <w:sz w:val="24"/>
          <w:szCs w:val="24"/>
        </w:rPr>
        <w:t>2</w:t>
      </w:r>
      <w:r w:rsidRPr="00AD6959">
        <w:rPr>
          <w:rFonts w:ascii="Arial" w:hAnsi="Arial" w:cs="Arial"/>
          <w:i/>
          <w:sz w:val="24"/>
          <w:szCs w:val="24"/>
        </w:rPr>
        <w:t xml:space="preserve"> курс, д/о</w:t>
      </w:r>
    </w:p>
    <w:p w:rsidR="00FB2139" w:rsidRPr="00E461B1" w:rsidRDefault="00FB2139" w:rsidP="00FB2139">
      <w:pPr>
        <w:spacing w:before="240" w:after="120"/>
        <w:rPr>
          <w:rFonts w:ascii="Arial" w:hAnsi="Arial" w:cs="Arial"/>
          <w:i/>
          <w:sz w:val="24"/>
          <w:szCs w:val="24"/>
        </w:rPr>
      </w:pPr>
      <w:r w:rsidRPr="00AD6959">
        <w:rPr>
          <w:rFonts w:ascii="Arial" w:hAnsi="Arial" w:cs="Arial"/>
          <w:sz w:val="24"/>
          <w:szCs w:val="24"/>
        </w:rPr>
        <w:t>Руководитель _______________</w:t>
      </w:r>
      <w:r w:rsidRPr="00E461B1">
        <w:rPr>
          <w:rFonts w:ascii="Arial" w:hAnsi="Arial" w:cs="Arial"/>
          <w:i/>
          <w:sz w:val="24"/>
          <w:szCs w:val="24"/>
        </w:rPr>
        <w:t xml:space="preserve"> </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sidRPr="00E461B1">
        <w:rPr>
          <w:rFonts w:ascii="Arial" w:hAnsi="Arial" w:cs="Arial"/>
          <w:i/>
          <w:sz w:val="24"/>
          <w:szCs w:val="24"/>
        </w:rPr>
        <w:t xml:space="preserve"> </w:t>
      </w:r>
      <w:proofErr w:type="spellStart"/>
      <w:r>
        <w:rPr>
          <w:rFonts w:ascii="Arial" w:hAnsi="Arial" w:cs="Arial"/>
          <w:i/>
          <w:sz w:val="24"/>
          <w:szCs w:val="24"/>
        </w:rPr>
        <w:t>Тюкачёв</w:t>
      </w:r>
      <w:proofErr w:type="spellEnd"/>
      <w:r w:rsidRPr="00AD6959">
        <w:rPr>
          <w:rFonts w:ascii="Arial" w:hAnsi="Arial" w:cs="Arial"/>
          <w:i/>
          <w:sz w:val="24"/>
          <w:szCs w:val="24"/>
        </w:rPr>
        <w:t xml:space="preserve">, </w:t>
      </w:r>
      <w:r>
        <w:rPr>
          <w:rFonts w:ascii="Arial" w:hAnsi="Arial" w:cs="Arial"/>
          <w:i/>
          <w:sz w:val="24"/>
          <w:szCs w:val="24"/>
        </w:rPr>
        <w:t>к. ф -</w:t>
      </w:r>
      <w:r w:rsidRPr="00AD6959">
        <w:rPr>
          <w:rFonts w:ascii="Arial" w:hAnsi="Arial" w:cs="Arial"/>
          <w:i/>
          <w:sz w:val="24"/>
          <w:szCs w:val="24"/>
        </w:rPr>
        <w:t xml:space="preserve"> м. н., </w:t>
      </w:r>
      <w:r>
        <w:rPr>
          <w:rFonts w:ascii="Arial" w:hAnsi="Arial" w:cs="Arial"/>
          <w:i/>
          <w:sz w:val="24"/>
          <w:szCs w:val="24"/>
        </w:rPr>
        <w:t>доцент</w:t>
      </w:r>
    </w:p>
    <w:p w:rsidR="00FB2139" w:rsidRPr="00804D03" w:rsidRDefault="00FB2139" w:rsidP="00FB2139">
      <w:pPr>
        <w:spacing w:before="1800"/>
        <w:jc w:val="center"/>
        <w:rPr>
          <w:rFonts w:ascii="Arial" w:hAnsi="Arial" w:cs="Arial"/>
          <w:b/>
          <w:bCs/>
          <w:sz w:val="24"/>
          <w:szCs w:val="24"/>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2016</w:t>
      </w:r>
    </w:p>
    <w:p w:rsidR="00FB2139" w:rsidRPr="008E671B" w:rsidRDefault="00FB2139" w:rsidP="00FB2139">
      <w:pPr>
        <w:spacing w:before="600" w:after="360"/>
        <w:jc w:val="center"/>
        <w:rPr>
          <w:rFonts w:ascii="Arial" w:hAnsi="Arial" w:cs="Arial"/>
          <w:i/>
          <w:sz w:val="24"/>
          <w:szCs w:val="24"/>
        </w:rPr>
      </w:pPr>
    </w:p>
    <w:p w:rsidR="00FB2139" w:rsidRDefault="00FB2139" w:rsidP="00FB2139">
      <w:pPr>
        <w:pStyle w:val="a3"/>
        <w:jc w:val="center"/>
        <w:outlineLvl w:val="0"/>
        <w:rPr>
          <w:bCs/>
          <w:sz w:val="28"/>
          <w:szCs w:val="28"/>
        </w:rPr>
      </w:pPr>
    </w:p>
    <w:p w:rsidR="00FB2139" w:rsidRPr="00E94C28" w:rsidRDefault="00FB2139" w:rsidP="00FB2139">
      <w:pPr>
        <w:pStyle w:val="a3"/>
        <w:jc w:val="center"/>
        <w:outlineLvl w:val="0"/>
        <w:rPr>
          <w:rFonts w:ascii="Arial" w:hAnsi="Arial" w:cs="Arial"/>
          <w:sz w:val="24"/>
          <w:szCs w:val="24"/>
        </w:rPr>
      </w:pPr>
      <w:r>
        <w:rPr>
          <w:bCs/>
          <w:sz w:val="28"/>
          <w:szCs w:val="28"/>
        </w:rPr>
        <w:br w:type="page"/>
      </w:r>
      <w:bookmarkStart w:id="6" w:name="_Toc452948258"/>
      <w:bookmarkStart w:id="7" w:name="_GoBack"/>
      <w:r w:rsidRPr="00E94C28">
        <w:rPr>
          <w:rFonts w:ascii="Arial" w:hAnsi="Arial" w:cs="Arial"/>
          <w:sz w:val="24"/>
          <w:szCs w:val="24"/>
        </w:rPr>
        <w:lastRenderedPageBreak/>
        <w:t>МИНОБРНАУКИ РОССИИ</w:t>
      </w:r>
      <w:bookmarkEnd w:id="6"/>
    </w:p>
    <w:p w:rsidR="00FB2139" w:rsidRPr="00E94C28" w:rsidRDefault="00FB2139" w:rsidP="00FB2139">
      <w:pPr>
        <w:pStyle w:val="a3"/>
        <w:jc w:val="center"/>
        <w:outlineLvl w:val="0"/>
        <w:rPr>
          <w:rFonts w:ascii="Arial" w:hAnsi="Arial" w:cs="Arial"/>
          <w:b/>
          <w:spacing w:val="-20"/>
        </w:rPr>
      </w:pPr>
      <w:bookmarkStart w:id="8" w:name="_Toc452948259"/>
      <w:r w:rsidRPr="00E94C28">
        <w:rPr>
          <w:rFonts w:ascii="Arial" w:hAnsi="Arial" w:cs="Arial"/>
          <w:b/>
          <w:spacing w:val="-20"/>
        </w:rPr>
        <w:t>ФЕДЕРАЛЬНОЕ ГОСУДАРСТВЕННОЕ БЮДЖЕТНОЕ ОБРАЗОВАТЕЛЬНОЕ УЧРЕЖДЕНИЕ</w:t>
      </w:r>
      <w:bookmarkEnd w:id="8"/>
    </w:p>
    <w:p w:rsidR="00FB2139" w:rsidRPr="00E94C28" w:rsidRDefault="00FB2139" w:rsidP="00FB2139">
      <w:pPr>
        <w:pStyle w:val="a3"/>
        <w:jc w:val="center"/>
        <w:outlineLvl w:val="0"/>
        <w:rPr>
          <w:rFonts w:ascii="Arial" w:hAnsi="Arial" w:cs="Arial"/>
          <w:b/>
          <w:spacing w:val="-20"/>
        </w:rPr>
      </w:pPr>
      <w:bookmarkStart w:id="9" w:name="_Toc452948260"/>
      <w:r w:rsidRPr="00E94C28">
        <w:rPr>
          <w:rFonts w:ascii="Arial" w:hAnsi="Arial" w:cs="Arial"/>
          <w:b/>
          <w:spacing w:val="-20"/>
        </w:rPr>
        <w:t>ВЫСШЕГО ПРОФЕССИОНАЛЬНОГО ОБРАЗОВАНИЯ</w:t>
      </w:r>
      <w:bookmarkEnd w:id="9"/>
    </w:p>
    <w:p w:rsidR="00FB2139" w:rsidRPr="0068793B" w:rsidRDefault="00FB2139" w:rsidP="00FB2139">
      <w:pPr>
        <w:pStyle w:val="a3"/>
        <w:jc w:val="center"/>
        <w:outlineLvl w:val="0"/>
        <w:rPr>
          <w:rFonts w:ascii="Arial" w:hAnsi="Arial" w:cs="Arial"/>
          <w:b/>
          <w:sz w:val="24"/>
          <w:szCs w:val="24"/>
        </w:rPr>
      </w:pPr>
      <w:bookmarkStart w:id="10" w:name="_Toc452948261"/>
      <w:r w:rsidRPr="00E94C28">
        <w:rPr>
          <w:rFonts w:ascii="Arial" w:hAnsi="Arial" w:cs="Arial"/>
          <w:b/>
          <w:sz w:val="24"/>
          <w:szCs w:val="24"/>
        </w:rPr>
        <w:t>«ВОРОНЕЖСКИЙ ГОСУДАРСТВЕННЫЙ УНИВЕРСИТЕТ»</w:t>
      </w:r>
      <w:bookmarkEnd w:id="10"/>
    </w:p>
    <w:p w:rsidR="00FB2139" w:rsidRPr="00CC5A26" w:rsidRDefault="00FB2139" w:rsidP="00FB2139">
      <w:pPr>
        <w:pStyle w:val="a3"/>
        <w:spacing w:before="240" w:after="100" w:afterAutospacing="1"/>
        <w:jc w:val="center"/>
        <w:outlineLvl w:val="0"/>
        <w:rPr>
          <w:rFonts w:ascii="Arial" w:hAnsi="Arial" w:cs="Arial"/>
          <w:sz w:val="24"/>
          <w:szCs w:val="24"/>
        </w:rPr>
      </w:pPr>
      <w:bookmarkStart w:id="11" w:name="_Toc452948262"/>
      <w:r w:rsidRPr="00CC5A26">
        <w:rPr>
          <w:rFonts w:ascii="Arial" w:hAnsi="Arial" w:cs="Arial"/>
          <w:sz w:val="24"/>
          <w:szCs w:val="24"/>
        </w:rPr>
        <w:t>Факультет</w:t>
      </w:r>
      <w:r>
        <w:rPr>
          <w:rFonts w:ascii="Arial" w:hAnsi="Arial" w:cs="Arial"/>
          <w:sz w:val="24"/>
          <w:szCs w:val="24"/>
        </w:rPr>
        <w:t xml:space="preserve"> </w:t>
      </w:r>
      <w:r w:rsidRPr="00CC5A26">
        <w:rPr>
          <w:rFonts w:ascii="Arial" w:hAnsi="Arial" w:cs="Arial"/>
          <w:sz w:val="24"/>
          <w:szCs w:val="24"/>
        </w:rPr>
        <w:t>_______________________________________</w:t>
      </w:r>
      <w:bookmarkEnd w:id="11"/>
    </w:p>
    <w:p w:rsidR="00FB2139" w:rsidRPr="00CC5A26" w:rsidRDefault="00FB2139" w:rsidP="00FB2139">
      <w:pPr>
        <w:pStyle w:val="a3"/>
        <w:spacing w:before="240" w:after="100" w:afterAutospacing="1"/>
        <w:jc w:val="center"/>
        <w:outlineLvl w:val="0"/>
        <w:rPr>
          <w:rFonts w:ascii="Arial" w:hAnsi="Arial" w:cs="Arial"/>
          <w:sz w:val="24"/>
          <w:szCs w:val="24"/>
        </w:rPr>
      </w:pPr>
      <w:bookmarkStart w:id="12" w:name="_Toc452948263"/>
      <w:r w:rsidRPr="00CC5A26">
        <w:rPr>
          <w:rFonts w:ascii="Arial" w:hAnsi="Arial" w:cs="Arial"/>
          <w:sz w:val="24"/>
          <w:szCs w:val="24"/>
        </w:rPr>
        <w:t>Кафедра________________________________________</w:t>
      </w:r>
      <w:bookmarkEnd w:id="12"/>
    </w:p>
    <w:p w:rsidR="00FB2139" w:rsidRPr="00BE1372" w:rsidRDefault="00FB2139" w:rsidP="00FB2139">
      <w:pPr>
        <w:jc w:val="right"/>
        <w:rPr>
          <w:rFonts w:ascii="Arial" w:hAnsi="Arial" w:cs="Arial"/>
          <w:b/>
        </w:rPr>
      </w:pPr>
    </w:p>
    <w:p w:rsidR="00FB2139" w:rsidRPr="00343CA8" w:rsidRDefault="00FB2139" w:rsidP="00FB2139">
      <w:pPr>
        <w:jc w:val="right"/>
        <w:outlineLvl w:val="0"/>
        <w:rPr>
          <w:rFonts w:ascii="Arial" w:hAnsi="Arial" w:cs="Arial"/>
          <w:sz w:val="24"/>
          <w:szCs w:val="24"/>
        </w:rPr>
      </w:pPr>
      <w:bookmarkStart w:id="13" w:name="_Toc452948264"/>
      <w:r w:rsidRPr="00343CA8">
        <w:rPr>
          <w:rFonts w:ascii="Arial" w:hAnsi="Arial" w:cs="Arial"/>
          <w:sz w:val="24"/>
          <w:szCs w:val="24"/>
        </w:rPr>
        <w:t>УТВЕРЖДАЮ</w:t>
      </w:r>
      <w:bookmarkEnd w:id="13"/>
    </w:p>
    <w:p w:rsidR="00FB2139" w:rsidRPr="00343CA8" w:rsidRDefault="00FB2139" w:rsidP="00FB2139">
      <w:pPr>
        <w:jc w:val="right"/>
        <w:rPr>
          <w:rFonts w:ascii="Arial" w:hAnsi="Arial" w:cs="Arial"/>
          <w:sz w:val="24"/>
          <w:szCs w:val="24"/>
        </w:rPr>
      </w:pPr>
      <w:r w:rsidRPr="00343CA8">
        <w:rPr>
          <w:rFonts w:ascii="Arial" w:hAnsi="Arial" w:cs="Arial"/>
          <w:sz w:val="24"/>
          <w:szCs w:val="24"/>
        </w:rPr>
        <w:t>заведующий кафедрой</w:t>
      </w:r>
    </w:p>
    <w:p w:rsidR="00FB2139" w:rsidRPr="00343CA8" w:rsidRDefault="00FB2139" w:rsidP="00FB2139">
      <w:pPr>
        <w:jc w:val="right"/>
        <w:rPr>
          <w:rFonts w:ascii="Arial" w:hAnsi="Arial" w:cs="Arial"/>
          <w:sz w:val="24"/>
          <w:szCs w:val="24"/>
        </w:rPr>
      </w:pPr>
      <w:r w:rsidRPr="00343CA8">
        <w:rPr>
          <w:rFonts w:ascii="Arial" w:hAnsi="Arial" w:cs="Arial"/>
          <w:sz w:val="24"/>
          <w:szCs w:val="24"/>
        </w:rPr>
        <w:t>__________</w:t>
      </w:r>
      <w:r>
        <w:rPr>
          <w:rFonts w:ascii="Arial" w:hAnsi="Arial" w:cs="Arial"/>
          <w:sz w:val="24"/>
          <w:szCs w:val="24"/>
        </w:rPr>
        <w:t xml:space="preserve"> </w:t>
      </w:r>
      <w:r w:rsidRPr="00343CA8">
        <w:rPr>
          <w:rFonts w:ascii="Arial" w:hAnsi="Arial" w:cs="Arial"/>
          <w:sz w:val="24"/>
          <w:szCs w:val="24"/>
        </w:rPr>
        <w:t>__________</w:t>
      </w:r>
    </w:p>
    <w:p w:rsidR="00FB2139" w:rsidRPr="00343CA8" w:rsidRDefault="00FB2139" w:rsidP="00FB2139">
      <w:pPr>
        <w:jc w:val="right"/>
        <w:rPr>
          <w:rFonts w:ascii="Arial" w:hAnsi="Arial" w:cs="Arial"/>
          <w:i/>
        </w:rPr>
      </w:pPr>
      <w:r w:rsidRPr="00343CA8">
        <w:rPr>
          <w:rFonts w:ascii="Arial" w:hAnsi="Arial" w:cs="Arial"/>
          <w:i/>
        </w:rPr>
        <w:t>подпись, расшифровка подписи</w:t>
      </w:r>
    </w:p>
    <w:p w:rsidR="00FB2139" w:rsidRPr="00343CA8" w:rsidRDefault="00FB2139" w:rsidP="00FB2139">
      <w:pPr>
        <w:tabs>
          <w:tab w:val="left" w:pos="9360"/>
        </w:tabs>
        <w:jc w:val="right"/>
        <w:rPr>
          <w:rFonts w:ascii="Arial" w:hAnsi="Arial" w:cs="Arial"/>
          <w:sz w:val="24"/>
          <w:szCs w:val="24"/>
        </w:rPr>
      </w:pPr>
      <w:r w:rsidRPr="00343CA8">
        <w:rPr>
          <w:rFonts w:ascii="Arial" w:hAnsi="Arial" w:cs="Arial"/>
          <w:sz w:val="24"/>
          <w:szCs w:val="24"/>
        </w:rPr>
        <w:t>__.__.20__</w:t>
      </w:r>
    </w:p>
    <w:p w:rsidR="00FB2139" w:rsidRPr="00AC17B1" w:rsidRDefault="00FB2139" w:rsidP="00FB2139">
      <w:pPr>
        <w:tabs>
          <w:tab w:val="left" w:pos="8460"/>
          <w:tab w:val="left" w:pos="8640"/>
        </w:tabs>
        <w:ind w:right="534"/>
        <w:jc w:val="right"/>
        <w:rPr>
          <w:rFonts w:ascii="Arial" w:hAnsi="Arial" w:cs="Arial"/>
        </w:rPr>
      </w:pPr>
    </w:p>
    <w:p w:rsidR="00FB2139" w:rsidRDefault="00FB2139" w:rsidP="00FB2139">
      <w:pPr>
        <w:suppressAutoHyphens/>
        <w:jc w:val="center"/>
        <w:rPr>
          <w:rFonts w:ascii="Arial" w:hAnsi="Arial" w:cs="Arial"/>
        </w:rPr>
      </w:pPr>
    </w:p>
    <w:p w:rsidR="00FB2139" w:rsidRPr="00635EA0" w:rsidRDefault="00FB2139" w:rsidP="00FB2139">
      <w:pPr>
        <w:suppressAutoHyphens/>
        <w:jc w:val="center"/>
        <w:rPr>
          <w:rFonts w:ascii="Arial" w:hAnsi="Arial" w:cs="Arial"/>
          <w:b/>
          <w:sz w:val="24"/>
          <w:szCs w:val="24"/>
        </w:rPr>
      </w:pPr>
      <w:r w:rsidRPr="006B00AA">
        <w:rPr>
          <w:rFonts w:ascii="Arial" w:hAnsi="Arial" w:cs="Arial"/>
          <w:b/>
          <w:sz w:val="24"/>
          <w:szCs w:val="24"/>
        </w:rPr>
        <w:t xml:space="preserve">ЗАДАНИЕ </w:t>
      </w:r>
    </w:p>
    <w:p w:rsidR="00FB2139" w:rsidRPr="002C1CC3" w:rsidRDefault="00FB2139" w:rsidP="00FB2139">
      <w:pPr>
        <w:suppressAutoHyphens/>
        <w:jc w:val="center"/>
        <w:rPr>
          <w:rFonts w:ascii="Arial" w:hAnsi="Arial" w:cs="Arial"/>
          <w:b/>
          <w:sz w:val="24"/>
          <w:szCs w:val="24"/>
        </w:rPr>
      </w:pPr>
      <w:r w:rsidRPr="006B00AA">
        <w:rPr>
          <w:rFonts w:ascii="Arial" w:hAnsi="Arial" w:cs="Arial"/>
          <w:b/>
          <w:sz w:val="24"/>
          <w:szCs w:val="24"/>
        </w:rPr>
        <w:t>НА ВЫПОЛНЕНИЕ ВЫПУСКНОЙ КВАЛИФИКАЦИОННОЙ РАБОТЫ</w:t>
      </w:r>
      <w:r w:rsidRPr="002C1CC3">
        <w:rPr>
          <w:rFonts w:ascii="Arial" w:hAnsi="Arial" w:cs="Arial"/>
          <w:b/>
          <w:sz w:val="24"/>
          <w:szCs w:val="24"/>
        </w:rPr>
        <w:t xml:space="preserve"> </w:t>
      </w:r>
    </w:p>
    <w:p w:rsidR="00FB2139" w:rsidRPr="00095D44" w:rsidRDefault="00FB2139" w:rsidP="00FB2139">
      <w:pPr>
        <w:suppressAutoHyphens/>
        <w:rPr>
          <w:rFonts w:ascii="Arial" w:hAnsi="Arial" w:cs="Arial"/>
          <w:b/>
          <w:bCs/>
          <w:szCs w:val="36"/>
        </w:rPr>
      </w:pPr>
      <w:r>
        <w:rPr>
          <w:rFonts w:ascii="Arial" w:hAnsi="Arial" w:cs="Arial"/>
          <w:b/>
          <w:sz w:val="24"/>
          <w:szCs w:val="24"/>
        </w:rPr>
        <w:t xml:space="preserve"> ОБУЧАЮЩЕГОСЯ</w:t>
      </w:r>
      <w:r w:rsidRPr="00635EA0">
        <w:rPr>
          <w:rFonts w:ascii="Arial" w:hAnsi="Arial" w:cs="Arial"/>
          <w:b/>
          <w:sz w:val="24"/>
          <w:szCs w:val="24"/>
        </w:rPr>
        <w:t xml:space="preserve"> </w:t>
      </w:r>
      <w:r w:rsidRPr="00D501DC">
        <w:rPr>
          <w:rFonts w:ascii="Arial" w:hAnsi="Arial" w:cs="Arial"/>
          <w:b/>
          <w:bCs/>
        </w:rPr>
        <w:t>______________________________________________</w:t>
      </w:r>
    </w:p>
    <w:p w:rsidR="00FB2139" w:rsidRPr="00343CA8" w:rsidRDefault="00FB2139" w:rsidP="00FB2139">
      <w:pPr>
        <w:jc w:val="center"/>
        <w:rPr>
          <w:rFonts w:ascii="Arial" w:hAnsi="Arial" w:cs="Arial"/>
          <w:i/>
        </w:rPr>
      </w:pPr>
      <w:r w:rsidRPr="00343CA8">
        <w:rPr>
          <w:rFonts w:ascii="Arial" w:hAnsi="Arial" w:cs="Arial"/>
          <w:i/>
        </w:rPr>
        <w:t>фамилия, имя, отчество</w:t>
      </w:r>
    </w:p>
    <w:p w:rsidR="00FB2139" w:rsidRPr="00D501DC" w:rsidRDefault="00FB2139" w:rsidP="00FB2139">
      <w:pPr>
        <w:spacing w:before="240"/>
        <w:rPr>
          <w:rFonts w:ascii="Arial" w:hAnsi="Arial" w:cs="Arial"/>
        </w:rPr>
      </w:pPr>
      <w:r w:rsidRPr="00D501DC">
        <w:rPr>
          <w:rFonts w:ascii="Arial" w:hAnsi="Arial" w:cs="Arial"/>
        </w:rPr>
        <w:t>1. Тема работы ______________________________________________</w:t>
      </w:r>
      <w:r>
        <w:rPr>
          <w:rFonts w:ascii="Arial" w:hAnsi="Arial" w:cs="Arial"/>
        </w:rPr>
        <w:t>, утверждена решением ученого совета ___________ факультета от __ .__.20__</w:t>
      </w:r>
    </w:p>
    <w:p w:rsidR="00FB2139" w:rsidRPr="00095D44" w:rsidRDefault="00FB2139" w:rsidP="00FB2139">
      <w:pPr>
        <w:rPr>
          <w:rFonts w:ascii="Arial" w:hAnsi="Arial" w:cs="Arial"/>
          <w:sz w:val="28"/>
          <w:szCs w:val="27"/>
        </w:rPr>
      </w:pPr>
      <w:r w:rsidRPr="00D501DC">
        <w:rPr>
          <w:rFonts w:ascii="Arial" w:hAnsi="Arial" w:cs="Arial"/>
        </w:rPr>
        <w:t xml:space="preserve">2. </w:t>
      </w:r>
      <w:r>
        <w:rPr>
          <w:rFonts w:ascii="Arial" w:hAnsi="Arial" w:cs="Arial"/>
        </w:rPr>
        <w:t>Направление подготовки / специальность</w:t>
      </w:r>
      <w:r>
        <w:rPr>
          <w:rFonts w:ascii="Arial" w:hAnsi="Arial" w:cs="Arial"/>
          <w:sz w:val="28"/>
          <w:szCs w:val="27"/>
        </w:rPr>
        <w:t xml:space="preserve"> </w:t>
      </w:r>
      <w:r w:rsidRPr="00095D44">
        <w:rPr>
          <w:rFonts w:ascii="Arial" w:hAnsi="Arial" w:cs="Arial"/>
          <w:sz w:val="28"/>
          <w:szCs w:val="27"/>
        </w:rPr>
        <w:t>________________________________</w:t>
      </w:r>
    </w:p>
    <w:p w:rsidR="00FB2139" w:rsidRPr="00C90CF1" w:rsidRDefault="00FB2139" w:rsidP="00FB2139">
      <w:pPr>
        <w:ind w:firstLine="5103"/>
        <w:rPr>
          <w:rFonts w:ascii="Arial" w:hAnsi="Arial" w:cs="Arial"/>
          <w:i/>
        </w:rPr>
      </w:pPr>
      <w:r w:rsidRPr="00C90CF1">
        <w:rPr>
          <w:rFonts w:ascii="Arial" w:hAnsi="Arial" w:cs="Arial"/>
          <w:i/>
        </w:rPr>
        <w:t>шифр, наименование</w:t>
      </w:r>
    </w:p>
    <w:p w:rsidR="00FB2139" w:rsidRDefault="00FB2139" w:rsidP="00FB2139">
      <w:pPr>
        <w:rPr>
          <w:rFonts w:ascii="Arial" w:hAnsi="Arial" w:cs="Arial"/>
        </w:rPr>
      </w:pPr>
      <w:r>
        <w:rPr>
          <w:rFonts w:ascii="Arial" w:hAnsi="Arial" w:cs="Arial"/>
        </w:rPr>
        <w:t>3. Срок сдачи законченной работы __.</w:t>
      </w:r>
      <w:r w:rsidRPr="00D501DC">
        <w:rPr>
          <w:rFonts w:ascii="Arial" w:hAnsi="Arial" w:cs="Arial"/>
        </w:rPr>
        <w:t>__</w:t>
      </w:r>
      <w:r>
        <w:rPr>
          <w:rFonts w:ascii="Arial" w:hAnsi="Arial" w:cs="Arial"/>
        </w:rPr>
        <w:t xml:space="preserve"> 20__ </w:t>
      </w:r>
    </w:p>
    <w:p w:rsidR="00FB2139" w:rsidRPr="00691FAD" w:rsidRDefault="00FB2139" w:rsidP="00FB2139">
      <w:pPr>
        <w:rPr>
          <w:rFonts w:ascii="Arial" w:hAnsi="Arial" w:cs="Arial"/>
        </w:rPr>
      </w:pPr>
      <w:r w:rsidRPr="00691FAD">
        <w:rPr>
          <w:rFonts w:ascii="Arial" w:hAnsi="Arial" w:cs="Arial"/>
        </w:rPr>
        <w:t>4. Календарный план: (строится в соответствии со структурой ВКР)</w:t>
      </w:r>
    </w:p>
    <w:p w:rsidR="00FB2139" w:rsidRPr="00095D44" w:rsidRDefault="00FB2139" w:rsidP="00FB2139">
      <w:pPr>
        <w:pStyle w:val="a8"/>
        <w:suppressAutoHyphens/>
        <w:rPr>
          <w:rFonts w:ascii="Arial" w:hAnsi="Arial" w:cs="Arial"/>
          <w:sz w:val="28"/>
          <w:szCs w:val="27"/>
        </w:rPr>
      </w:pPr>
    </w:p>
    <w:tbl>
      <w:tblPr>
        <w:tblW w:w="9285"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330"/>
        <w:gridCol w:w="1755"/>
        <w:gridCol w:w="1614"/>
      </w:tblGrid>
      <w:tr w:rsidR="00FB2139" w:rsidRPr="00095D44" w:rsidTr="0050397A">
        <w:tc>
          <w:tcPr>
            <w:tcW w:w="316" w:type="pct"/>
          </w:tcPr>
          <w:p w:rsidR="00FB2139" w:rsidRPr="00D501DC" w:rsidRDefault="00FB2139" w:rsidP="0050397A">
            <w:pPr>
              <w:rPr>
                <w:rFonts w:ascii="Arial" w:hAnsi="Arial" w:cs="Arial"/>
              </w:rPr>
            </w:pPr>
            <w:r w:rsidRPr="00D501DC">
              <w:rPr>
                <w:rFonts w:ascii="Arial" w:hAnsi="Arial" w:cs="Arial"/>
              </w:rPr>
              <w:t>№</w:t>
            </w:r>
          </w:p>
        </w:tc>
        <w:tc>
          <w:tcPr>
            <w:tcW w:w="2870" w:type="pct"/>
          </w:tcPr>
          <w:p w:rsidR="00FB2139" w:rsidRPr="00D501DC" w:rsidRDefault="00FB2139" w:rsidP="0050397A">
            <w:pPr>
              <w:rPr>
                <w:rFonts w:ascii="Arial" w:hAnsi="Arial" w:cs="Arial"/>
                <w:b/>
                <w:bCs/>
              </w:rPr>
            </w:pPr>
            <w:r>
              <w:rPr>
                <w:rFonts w:ascii="Arial" w:hAnsi="Arial" w:cs="Arial"/>
              </w:rPr>
              <w:t>Структура</w:t>
            </w:r>
            <w:r w:rsidRPr="00D501DC">
              <w:rPr>
                <w:rFonts w:ascii="Arial" w:hAnsi="Arial" w:cs="Arial"/>
              </w:rPr>
              <w:t xml:space="preserve"> ВКР</w:t>
            </w:r>
          </w:p>
        </w:tc>
        <w:tc>
          <w:tcPr>
            <w:tcW w:w="945" w:type="pct"/>
          </w:tcPr>
          <w:p w:rsidR="00FB2139" w:rsidRPr="00D501DC" w:rsidRDefault="00FB2139" w:rsidP="0050397A">
            <w:pPr>
              <w:jc w:val="center"/>
              <w:rPr>
                <w:rFonts w:ascii="Arial" w:hAnsi="Arial" w:cs="Arial"/>
              </w:rPr>
            </w:pPr>
            <w:r w:rsidRPr="00D501DC">
              <w:rPr>
                <w:rFonts w:ascii="Arial" w:hAnsi="Arial" w:cs="Arial"/>
              </w:rPr>
              <w:t>Сроки выполнения</w:t>
            </w:r>
          </w:p>
        </w:tc>
        <w:tc>
          <w:tcPr>
            <w:tcW w:w="869" w:type="pct"/>
          </w:tcPr>
          <w:p w:rsidR="00FB2139" w:rsidRPr="00D501DC" w:rsidRDefault="00FB2139" w:rsidP="0050397A">
            <w:pPr>
              <w:jc w:val="center"/>
              <w:rPr>
                <w:rFonts w:ascii="Arial" w:hAnsi="Arial" w:cs="Arial"/>
              </w:rPr>
            </w:pPr>
            <w:r w:rsidRPr="00D501DC">
              <w:rPr>
                <w:rFonts w:ascii="Arial" w:hAnsi="Arial" w:cs="Arial"/>
              </w:rPr>
              <w:t>Примечание</w:t>
            </w:r>
          </w:p>
        </w:tc>
      </w:tr>
      <w:tr w:rsidR="00FB2139" w:rsidRPr="00095D44"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Введение</w:t>
            </w:r>
          </w:p>
        </w:tc>
        <w:tc>
          <w:tcPr>
            <w:tcW w:w="945" w:type="pct"/>
          </w:tcPr>
          <w:p w:rsidR="00FB2139" w:rsidRPr="00D7228E" w:rsidRDefault="00FB2139" w:rsidP="0050397A">
            <w:pPr>
              <w:rPr>
                <w:rFonts w:ascii="Arial" w:hAnsi="Arial" w:cs="Arial"/>
                <w:bCs/>
              </w:rPr>
            </w:pPr>
            <w:r w:rsidRPr="00D7228E">
              <w:rPr>
                <w:rFonts w:ascii="Arial" w:hAnsi="Arial" w:cs="Arial"/>
                <w:bCs/>
              </w:rPr>
              <w:t>4.09</w:t>
            </w:r>
            <w:r>
              <w:rPr>
                <w:rFonts w:ascii="Arial" w:hAnsi="Arial" w:cs="Arial"/>
                <w:bCs/>
              </w:rPr>
              <w:t>.15-9.09.15</w:t>
            </w:r>
          </w:p>
        </w:tc>
        <w:tc>
          <w:tcPr>
            <w:tcW w:w="869" w:type="pct"/>
          </w:tcPr>
          <w:p w:rsidR="00FB2139" w:rsidRPr="00D501DC" w:rsidRDefault="00FB2139" w:rsidP="0050397A">
            <w:pPr>
              <w:rPr>
                <w:rFonts w:ascii="Arial" w:hAnsi="Arial" w:cs="Arial"/>
                <w:b/>
                <w:bCs/>
              </w:rPr>
            </w:pPr>
          </w:p>
        </w:tc>
      </w:tr>
      <w:tr w:rsidR="00FB2139" w:rsidRPr="00095D44" w:rsidTr="0050397A">
        <w:tc>
          <w:tcPr>
            <w:tcW w:w="316" w:type="pct"/>
          </w:tcPr>
          <w:p w:rsidR="00FB2139" w:rsidRPr="00D7228E" w:rsidRDefault="00FB2139" w:rsidP="0050397A">
            <w:pPr>
              <w:rPr>
                <w:rFonts w:ascii="Arial" w:hAnsi="Arial" w:cs="Arial"/>
                <w:bCs/>
              </w:rPr>
            </w:pPr>
            <w:r w:rsidRPr="00D7228E">
              <w:rPr>
                <w:rFonts w:ascii="Arial" w:hAnsi="Arial" w:cs="Arial"/>
                <w:bCs/>
              </w:rPr>
              <w:t>1</w:t>
            </w:r>
          </w:p>
        </w:tc>
        <w:tc>
          <w:tcPr>
            <w:tcW w:w="2870" w:type="pct"/>
          </w:tcPr>
          <w:p w:rsidR="00FB2139" w:rsidRPr="00D501DC" w:rsidRDefault="00FB2139" w:rsidP="0050397A">
            <w:pPr>
              <w:rPr>
                <w:rFonts w:ascii="Arial" w:hAnsi="Arial" w:cs="Arial"/>
                <w:i/>
                <w:iCs/>
              </w:rPr>
            </w:pPr>
            <w:r>
              <w:rPr>
                <w:rFonts w:ascii="Arial" w:hAnsi="Arial" w:cs="Arial"/>
              </w:rPr>
              <w:t>Постановка задачи</w:t>
            </w:r>
            <w:r w:rsidRPr="00D501DC">
              <w:rPr>
                <w:rFonts w:ascii="Arial" w:hAnsi="Arial" w:cs="Arial"/>
                <w:i/>
                <w:iCs/>
              </w:rPr>
              <w:t xml:space="preserve"> </w:t>
            </w:r>
          </w:p>
        </w:tc>
        <w:tc>
          <w:tcPr>
            <w:tcW w:w="945" w:type="pct"/>
          </w:tcPr>
          <w:p w:rsidR="00FB2139" w:rsidRPr="00D7228E" w:rsidRDefault="00FB2139" w:rsidP="0050397A">
            <w:pPr>
              <w:rPr>
                <w:rFonts w:ascii="Arial" w:hAnsi="Arial" w:cs="Arial"/>
                <w:bCs/>
              </w:rPr>
            </w:pPr>
            <w:r>
              <w:rPr>
                <w:rFonts w:ascii="Arial" w:hAnsi="Arial" w:cs="Arial"/>
                <w:bCs/>
              </w:rPr>
              <w:t>10-12.09.15</w:t>
            </w:r>
          </w:p>
        </w:tc>
        <w:tc>
          <w:tcPr>
            <w:tcW w:w="869" w:type="pct"/>
          </w:tcPr>
          <w:p w:rsidR="00FB2139" w:rsidRPr="00D501DC" w:rsidRDefault="00FB2139" w:rsidP="0050397A">
            <w:pPr>
              <w:rPr>
                <w:rFonts w:ascii="Arial" w:hAnsi="Arial" w:cs="Arial"/>
                <w:b/>
                <w:bCs/>
              </w:rPr>
            </w:pPr>
          </w:p>
        </w:tc>
      </w:tr>
      <w:tr w:rsidR="00FB2139" w:rsidRPr="00095D44" w:rsidTr="0050397A">
        <w:tc>
          <w:tcPr>
            <w:tcW w:w="316" w:type="pct"/>
          </w:tcPr>
          <w:p w:rsidR="00FB2139" w:rsidRPr="00D7228E" w:rsidRDefault="00FB2139" w:rsidP="0050397A">
            <w:pPr>
              <w:rPr>
                <w:rFonts w:ascii="Arial" w:hAnsi="Arial" w:cs="Arial"/>
                <w:bCs/>
              </w:rPr>
            </w:pPr>
            <w:r>
              <w:rPr>
                <w:rFonts w:ascii="Arial" w:hAnsi="Arial" w:cs="Arial"/>
                <w:bCs/>
              </w:rPr>
              <w:t>2.1</w:t>
            </w:r>
          </w:p>
        </w:tc>
        <w:tc>
          <w:tcPr>
            <w:tcW w:w="2870" w:type="pct"/>
          </w:tcPr>
          <w:p w:rsidR="00FB2139" w:rsidRPr="00D501DC" w:rsidRDefault="00FB2139" w:rsidP="0050397A">
            <w:pPr>
              <w:rPr>
                <w:rFonts w:ascii="Arial" w:hAnsi="Arial" w:cs="Arial"/>
                <w:i/>
                <w:iCs/>
              </w:rPr>
            </w:pPr>
            <w:r>
              <w:rPr>
                <w:rFonts w:ascii="Arial" w:hAnsi="Arial" w:cs="Arial"/>
              </w:rPr>
              <w:t>Анализ предметной области</w:t>
            </w:r>
          </w:p>
        </w:tc>
        <w:tc>
          <w:tcPr>
            <w:tcW w:w="945" w:type="pct"/>
          </w:tcPr>
          <w:p w:rsidR="00FB2139" w:rsidRPr="00D7228E" w:rsidRDefault="00FB2139" w:rsidP="0050397A">
            <w:pPr>
              <w:rPr>
                <w:rFonts w:ascii="Arial" w:hAnsi="Arial" w:cs="Arial"/>
                <w:bCs/>
              </w:rPr>
            </w:pPr>
            <w:r>
              <w:rPr>
                <w:rFonts w:ascii="Arial" w:hAnsi="Arial" w:cs="Arial"/>
                <w:bCs/>
              </w:rPr>
              <w:t>15-28.09.15</w:t>
            </w: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7228E" w:rsidRDefault="00FB2139" w:rsidP="0050397A">
            <w:pPr>
              <w:rPr>
                <w:rFonts w:ascii="Arial" w:hAnsi="Arial" w:cs="Arial"/>
                <w:bCs/>
              </w:rPr>
            </w:pPr>
            <w:r>
              <w:rPr>
                <w:rFonts w:ascii="Arial" w:hAnsi="Arial" w:cs="Arial"/>
                <w:bCs/>
              </w:rPr>
              <w:t>2.2</w:t>
            </w:r>
          </w:p>
        </w:tc>
        <w:tc>
          <w:tcPr>
            <w:tcW w:w="2870" w:type="pct"/>
          </w:tcPr>
          <w:p w:rsidR="00FB2139" w:rsidRPr="00D501DC" w:rsidRDefault="00FB2139" w:rsidP="0050397A">
            <w:pPr>
              <w:rPr>
                <w:rFonts w:ascii="Arial" w:hAnsi="Arial" w:cs="Arial"/>
                <w:i/>
                <w:iCs/>
              </w:rPr>
            </w:pPr>
            <w:r>
              <w:rPr>
                <w:rFonts w:ascii="Arial" w:hAnsi="Arial" w:cs="Arial"/>
              </w:rPr>
              <w:t>Анализ существующих решений</w:t>
            </w:r>
          </w:p>
        </w:tc>
        <w:tc>
          <w:tcPr>
            <w:tcW w:w="945" w:type="pct"/>
          </w:tcPr>
          <w:p w:rsidR="00FB2139" w:rsidRPr="00D7228E" w:rsidRDefault="00FB2139" w:rsidP="0050397A">
            <w:pPr>
              <w:rPr>
                <w:rFonts w:ascii="Arial" w:hAnsi="Arial" w:cs="Arial"/>
                <w:bCs/>
              </w:rPr>
            </w:pPr>
            <w:r>
              <w:rPr>
                <w:rFonts w:ascii="Arial" w:hAnsi="Arial" w:cs="Arial"/>
                <w:bCs/>
              </w:rPr>
              <w:t>29-14.10.15</w:t>
            </w: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i/>
                <w:iCs/>
              </w:rPr>
              <w:t>…</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 xml:space="preserve">Заключение </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rPr>
            </w:pPr>
            <w:r>
              <w:rPr>
                <w:rFonts w:ascii="Arial" w:hAnsi="Arial" w:cs="Arial"/>
              </w:rPr>
              <w:t>Список литературы</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 xml:space="preserve">Приложения </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bl>
    <w:p w:rsidR="00FB2139" w:rsidRPr="00D501DC" w:rsidRDefault="00FB2139" w:rsidP="00FB2139">
      <w:pPr>
        <w:rPr>
          <w:rFonts w:ascii="Arial" w:hAnsi="Arial" w:cs="Arial"/>
        </w:rPr>
      </w:pPr>
    </w:p>
    <w:p w:rsidR="00FB2139" w:rsidRDefault="00FB2139" w:rsidP="00FB2139">
      <w:pPr>
        <w:rPr>
          <w:rFonts w:ascii="Arial" w:hAnsi="Arial" w:cs="Arial"/>
        </w:rPr>
      </w:pPr>
      <w:r>
        <w:rPr>
          <w:rFonts w:ascii="Arial" w:hAnsi="Arial" w:cs="Arial"/>
          <w:sz w:val="24"/>
          <w:szCs w:val="24"/>
        </w:rPr>
        <w:t>Обучающийся</w:t>
      </w:r>
      <w:r>
        <w:rPr>
          <w:rFonts w:ascii="Arial" w:hAnsi="Arial" w:cs="Arial"/>
        </w:rPr>
        <w:tab/>
      </w:r>
      <w:r>
        <w:rPr>
          <w:rFonts w:ascii="Arial" w:hAnsi="Arial" w:cs="Arial"/>
        </w:rPr>
        <w:tab/>
        <w:t>_____________</w:t>
      </w:r>
      <w:r>
        <w:rPr>
          <w:rFonts w:ascii="Arial" w:hAnsi="Arial" w:cs="Arial"/>
        </w:rPr>
        <w:tab/>
        <w:t>____________________</w:t>
      </w:r>
    </w:p>
    <w:p w:rsidR="00FB2139" w:rsidRDefault="00FB2139" w:rsidP="00FB2139">
      <w:pPr>
        <w:ind w:firstLine="3261"/>
        <w:rPr>
          <w:rFonts w:ascii="Arial" w:hAnsi="Arial" w:cs="Arial"/>
          <w:i/>
        </w:rPr>
      </w:pPr>
      <w:r w:rsidRPr="001936BE">
        <w:rPr>
          <w:rFonts w:ascii="Arial" w:hAnsi="Arial" w:cs="Arial"/>
          <w:i/>
        </w:rPr>
        <w:t>П</w:t>
      </w:r>
      <w:r>
        <w:rPr>
          <w:rFonts w:ascii="Arial" w:hAnsi="Arial" w:cs="Arial"/>
          <w:i/>
        </w:rPr>
        <w:t>одпись</w:t>
      </w:r>
      <w:r>
        <w:rPr>
          <w:rFonts w:ascii="Arial" w:hAnsi="Arial" w:cs="Arial"/>
          <w:i/>
        </w:rPr>
        <w:tab/>
      </w:r>
      <w:r>
        <w:rPr>
          <w:rFonts w:ascii="Arial" w:hAnsi="Arial" w:cs="Arial"/>
          <w:i/>
        </w:rPr>
        <w:tab/>
      </w:r>
      <w:r w:rsidRPr="001936BE">
        <w:rPr>
          <w:rFonts w:ascii="Arial" w:hAnsi="Arial" w:cs="Arial"/>
          <w:i/>
        </w:rPr>
        <w:t xml:space="preserve"> расшифровка подписи</w:t>
      </w:r>
    </w:p>
    <w:p w:rsidR="00FB2139" w:rsidRDefault="00FB2139" w:rsidP="00FB2139">
      <w:pPr>
        <w:rPr>
          <w:rFonts w:ascii="Arial" w:hAnsi="Arial" w:cs="Arial"/>
        </w:rPr>
      </w:pPr>
      <w:r>
        <w:rPr>
          <w:rFonts w:ascii="Arial" w:hAnsi="Arial" w:cs="Arial"/>
          <w:sz w:val="24"/>
          <w:szCs w:val="24"/>
        </w:rPr>
        <w:t>Р</w:t>
      </w:r>
      <w:r w:rsidRPr="00D501DC">
        <w:rPr>
          <w:rFonts w:ascii="Arial" w:hAnsi="Arial" w:cs="Arial"/>
          <w:sz w:val="24"/>
          <w:szCs w:val="24"/>
        </w:rPr>
        <w:t>уководитель</w:t>
      </w:r>
      <w:r>
        <w:rPr>
          <w:rFonts w:ascii="Arial" w:hAnsi="Arial" w:cs="Arial"/>
        </w:rPr>
        <w:tab/>
      </w:r>
      <w:r>
        <w:rPr>
          <w:rFonts w:ascii="Arial" w:hAnsi="Arial" w:cs="Arial"/>
        </w:rPr>
        <w:tab/>
        <w:t>_____________</w:t>
      </w:r>
      <w:r>
        <w:rPr>
          <w:rFonts w:ascii="Arial" w:hAnsi="Arial" w:cs="Arial"/>
        </w:rPr>
        <w:tab/>
        <w:t>____________________</w:t>
      </w:r>
    </w:p>
    <w:p w:rsidR="00FB2139" w:rsidRDefault="00FB2139" w:rsidP="00FB2139">
      <w:pPr>
        <w:ind w:firstLine="3261"/>
        <w:rPr>
          <w:rFonts w:ascii="Arial" w:hAnsi="Arial" w:cs="Arial"/>
          <w:i/>
        </w:rPr>
      </w:pPr>
      <w:r w:rsidRPr="001936BE">
        <w:rPr>
          <w:rFonts w:ascii="Arial" w:hAnsi="Arial" w:cs="Arial"/>
          <w:i/>
        </w:rPr>
        <w:t>П</w:t>
      </w:r>
      <w:r>
        <w:rPr>
          <w:rFonts w:ascii="Arial" w:hAnsi="Arial" w:cs="Arial"/>
          <w:i/>
        </w:rPr>
        <w:t>одпись</w:t>
      </w:r>
      <w:r>
        <w:rPr>
          <w:rFonts w:ascii="Arial" w:hAnsi="Arial" w:cs="Arial"/>
          <w:i/>
        </w:rPr>
        <w:tab/>
      </w:r>
      <w:r>
        <w:rPr>
          <w:rFonts w:ascii="Arial" w:hAnsi="Arial" w:cs="Arial"/>
          <w:i/>
        </w:rPr>
        <w:tab/>
      </w:r>
      <w:r w:rsidRPr="001936BE">
        <w:rPr>
          <w:rFonts w:ascii="Arial" w:hAnsi="Arial" w:cs="Arial"/>
          <w:i/>
        </w:rPr>
        <w:t xml:space="preserve"> расшифровка подписи</w:t>
      </w:r>
    </w:p>
    <w:bookmarkEnd w:id="7"/>
    <w:p w:rsidR="00FB2139" w:rsidRDefault="00FB2139" w:rsidP="00FB2139">
      <w:pPr>
        <w:spacing w:line="360" w:lineRule="auto"/>
        <w:ind w:firstLine="708"/>
        <w:jc w:val="both"/>
        <w:rPr>
          <w:bCs/>
          <w:sz w:val="28"/>
          <w:szCs w:val="28"/>
        </w:rPr>
      </w:pPr>
    </w:p>
    <w:p w:rsidR="00FB2139" w:rsidRPr="00D7228E" w:rsidRDefault="00FB2139" w:rsidP="00FB2139">
      <w:pPr>
        <w:spacing w:line="360" w:lineRule="auto"/>
        <w:jc w:val="center"/>
        <w:rPr>
          <w:b/>
          <w:bCs/>
          <w:sz w:val="28"/>
          <w:szCs w:val="28"/>
        </w:rPr>
      </w:pPr>
      <w:r>
        <w:rPr>
          <w:bCs/>
          <w:sz w:val="28"/>
          <w:szCs w:val="28"/>
        </w:rPr>
        <w:br w:type="page"/>
      </w:r>
      <w:r>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1 с., 15</w:t>
      </w:r>
      <w:r w:rsidRPr="00EE1447">
        <w:rPr>
          <w:bCs/>
          <w:sz w:val="28"/>
          <w:szCs w:val="28"/>
        </w:rPr>
        <w:t xml:space="preserve"> р</w:t>
      </w:r>
      <w:r w:rsidR="005B53C5">
        <w:rPr>
          <w:bCs/>
          <w:sz w:val="28"/>
          <w:szCs w:val="28"/>
        </w:rPr>
        <w:t>исунков</w:t>
      </w:r>
      <w:r w:rsidRPr="00EE1447">
        <w:rPr>
          <w:bCs/>
          <w:sz w:val="28"/>
          <w:szCs w:val="28"/>
        </w:rPr>
        <w:t xml:space="preserve">, 29 формул, </w:t>
      </w:r>
      <w:r w:rsidR="005B53C5">
        <w:rPr>
          <w:bCs/>
          <w:sz w:val="28"/>
          <w:szCs w:val="28"/>
        </w:rPr>
        <w:t>50</w:t>
      </w:r>
      <w:r w:rsidRPr="00EE1447">
        <w:rPr>
          <w:bCs/>
          <w:sz w:val="28"/>
          <w:szCs w:val="28"/>
        </w:rPr>
        <w:t xml:space="preserve"> источников,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83285E">
      <w:pPr>
        <w:numPr>
          <w:ilvl w:val="0"/>
          <w:numId w:val="27"/>
        </w:numPr>
        <w:spacing w:line="360" w:lineRule="auto"/>
        <w:jc w:val="both"/>
        <w:rPr>
          <w:bCs/>
          <w:sz w:val="28"/>
          <w:szCs w:val="28"/>
        </w:rPr>
      </w:pPr>
      <w:r>
        <w:rPr>
          <w:bCs/>
          <w:sz w:val="28"/>
          <w:szCs w:val="28"/>
        </w:rPr>
        <w:t>дорого или невозможно экспериментировать на реальном объекте;</w:t>
      </w:r>
    </w:p>
    <w:p w:rsidR="0083285E" w:rsidRDefault="0083285E" w:rsidP="0083285E">
      <w:pPr>
        <w:numPr>
          <w:ilvl w:val="0"/>
          <w:numId w:val="27"/>
        </w:numPr>
        <w:spacing w:line="360" w:lineRule="auto"/>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83285E">
      <w:pPr>
        <w:numPr>
          <w:ilvl w:val="0"/>
          <w:numId w:val="27"/>
        </w:numPr>
        <w:spacing w:line="360" w:lineRule="auto"/>
        <w:jc w:val="both"/>
        <w:rPr>
          <w:bCs/>
          <w:sz w:val="28"/>
          <w:szCs w:val="28"/>
        </w:rPr>
      </w:pPr>
      <w:r>
        <w:rPr>
          <w:bCs/>
          <w:sz w:val="28"/>
          <w:szCs w:val="28"/>
        </w:rPr>
        <w:lastRenderedPageBreak/>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w:t>
      </w:r>
      <w:r w:rsidRPr="00750832">
        <w:rPr>
          <w:color w:val="000000"/>
          <w:sz w:val="28"/>
          <w:szCs w:val="28"/>
        </w:rPr>
        <w:lastRenderedPageBreak/>
        <w:t xml:space="preserve">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ый 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обработки результатов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0C4BE3">
      <w:pPr>
        <w:numPr>
          <w:ilvl w:val="0"/>
          <w:numId w:val="19"/>
        </w:numPr>
        <w:spacing w:line="360" w:lineRule="auto"/>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0C4BE3">
      <w:pPr>
        <w:numPr>
          <w:ilvl w:val="0"/>
          <w:numId w:val="19"/>
        </w:numPr>
        <w:spacing w:line="360" w:lineRule="auto"/>
        <w:jc w:val="both"/>
        <w:rPr>
          <w:color w:val="000000"/>
          <w:sz w:val="28"/>
          <w:szCs w:val="28"/>
        </w:rPr>
      </w:pPr>
      <w:r>
        <w:rPr>
          <w:color w:val="000000"/>
          <w:sz w:val="28"/>
          <w:szCs w:val="28"/>
        </w:rPr>
        <w:t>безаварийное движение транспортных средств (ТС);</w:t>
      </w:r>
    </w:p>
    <w:p w:rsidR="000C4BE3" w:rsidRDefault="000C4BE3" w:rsidP="000C4BE3">
      <w:pPr>
        <w:numPr>
          <w:ilvl w:val="0"/>
          <w:numId w:val="19"/>
        </w:numPr>
        <w:spacing w:line="360" w:lineRule="auto"/>
        <w:jc w:val="both"/>
        <w:rPr>
          <w:color w:val="000000"/>
          <w:sz w:val="28"/>
          <w:szCs w:val="28"/>
        </w:rPr>
      </w:pPr>
      <w:r>
        <w:rPr>
          <w:color w:val="000000"/>
          <w:sz w:val="28"/>
          <w:szCs w:val="28"/>
        </w:rPr>
        <w:t>при проезде перекрестка ТС могут изменить направление движения – прямо, налево, направо. Если из текущей полосы совершение маневра невозможно, происходит попытка смены полосы движения;</w:t>
      </w:r>
    </w:p>
    <w:p w:rsidR="000C4BE3" w:rsidRDefault="000C4BE3" w:rsidP="000C4BE3">
      <w:pPr>
        <w:numPr>
          <w:ilvl w:val="0"/>
          <w:numId w:val="17"/>
        </w:numPr>
        <w:spacing w:line="360" w:lineRule="auto"/>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0C4BE3">
      <w:pPr>
        <w:numPr>
          <w:ilvl w:val="0"/>
          <w:numId w:val="17"/>
        </w:numPr>
        <w:spacing w:line="360" w:lineRule="auto"/>
        <w:jc w:val="both"/>
        <w:rPr>
          <w:color w:val="000000"/>
          <w:sz w:val="28"/>
          <w:szCs w:val="28"/>
        </w:rPr>
      </w:pPr>
      <w:r>
        <w:rPr>
          <w:color w:val="000000"/>
          <w:sz w:val="28"/>
          <w:szCs w:val="28"/>
        </w:rPr>
        <w:t>задание произвольного режима работы светофора;</w:t>
      </w:r>
    </w:p>
    <w:p w:rsidR="000C4BE3" w:rsidRDefault="000C4BE3" w:rsidP="000C4BE3">
      <w:pPr>
        <w:numPr>
          <w:ilvl w:val="0"/>
          <w:numId w:val="17"/>
        </w:numPr>
        <w:spacing w:line="360" w:lineRule="auto"/>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0C4BE3">
      <w:pPr>
        <w:numPr>
          <w:ilvl w:val="0"/>
          <w:numId w:val="17"/>
        </w:numPr>
        <w:spacing w:line="360" w:lineRule="auto"/>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0C4BE3">
      <w:pPr>
        <w:numPr>
          <w:ilvl w:val="0"/>
          <w:numId w:val="17"/>
        </w:numPr>
        <w:spacing w:line="360" w:lineRule="auto"/>
        <w:jc w:val="both"/>
        <w:rPr>
          <w:color w:val="000000"/>
          <w:sz w:val="28"/>
          <w:szCs w:val="28"/>
        </w:rPr>
      </w:pPr>
      <w:r>
        <w:rPr>
          <w:color w:val="000000"/>
          <w:sz w:val="28"/>
          <w:szCs w:val="28"/>
        </w:rPr>
        <w:lastRenderedPageBreak/>
        <w:t>учет зависимости интенсивности дорожного движения от времени и пропускной способности;</w:t>
      </w:r>
    </w:p>
    <w:p w:rsidR="000C4BE3" w:rsidRDefault="000C4BE3" w:rsidP="000C4BE3">
      <w:pPr>
        <w:numPr>
          <w:ilvl w:val="0"/>
          <w:numId w:val="17"/>
        </w:numPr>
        <w:spacing w:line="360" w:lineRule="auto"/>
        <w:jc w:val="both"/>
        <w:rPr>
          <w:color w:val="000000"/>
          <w:sz w:val="28"/>
          <w:szCs w:val="28"/>
        </w:rPr>
      </w:pPr>
      <w:r>
        <w:rPr>
          <w:color w:val="000000"/>
          <w:sz w:val="28"/>
          <w:szCs w:val="28"/>
        </w:rPr>
        <w:t>учет различных транспортных средств (габариты, предпочтительная скорость передвижения);</w:t>
      </w:r>
    </w:p>
    <w:p w:rsidR="000C4BE3" w:rsidRDefault="000C4BE3" w:rsidP="000C4BE3">
      <w:pPr>
        <w:numPr>
          <w:ilvl w:val="0"/>
          <w:numId w:val="17"/>
        </w:numPr>
        <w:spacing w:line="360" w:lineRule="auto"/>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0C4BE3">
      <w:pPr>
        <w:numPr>
          <w:ilvl w:val="0"/>
          <w:numId w:val="17"/>
        </w:numPr>
        <w:spacing w:line="360" w:lineRule="auto"/>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8B6955">
      <w:pPr>
        <w:numPr>
          <w:ilvl w:val="0"/>
          <w:numId w:val="24"/>
        </w:numPr>
        <w:spacing w:line="360" w:lineRule="auto"/>
        <w:jc w:val="both"/>
        <w:rPr>
          <w:bCs/>
          <w:sz w:val="28"/>
          <w:szCs w:val="28"/>
        </w:rPr>
      </w:pPr>
      <w:r>
        <w:rPr>
          <w:bCs/>
          <w:sz w:val="28"/>
          <w:szCs w:val="28"/>
        </w:rPr>
        <w:t>определить объект и цели моделирования;</w:t>
      </w:r>
    </w:p>
    <w:p w:rsidR="00891684" w:rsidRDefault="00891684" w:rsidP="008B6955">
      <w:pPr>
        <w:numPr>
          <w:ilvl w:val="0"/>
          <w:numId w:val="24"/>
        </w:numPr>
        <w:spacing w:line="360" w:lineRule="auto"/>
        <w:jc w:val="both"/>
        <w:rPr>
          <w:bCs/>
          <w:sz w:val="28"/>
          <w:szCs w:val="28"/>
        </w:rPr>
      </w:pPr>
      <w:r>
        <w:rPr>
          <w:bCs/>
          <w:sz w:val="28"/>
          <w:szCs w:val="28"/>
        </w:rPr>
        <w:t>составить концептуальную модель;</w:t>
      </w:r>
    </w:p>
    <w:p w:rsidR="00891684" w:rsidRDefault="00891684" w:rsidP="008B6955">
      <w:pPr>
        <w:numPr>
          <w:ilvl w:val="0"/>
          <w:numId w:val="24"/>
        </w:numPr>
        <w:spacing w:line="360" w:lineRule="auto"/>
        <w:jc w:val="both"/>
        <w:rPr>
          <w:bCs/>
          <w:sz w:val="28"/>
          <w:szCs w:val="28"/>
        </w:rPr>
      </w:pPr>
      <w:r>
        <w:rPr>
          <w:bCs/>
          <w:sz w:val="28"/>
          <w:szCs w:val="28"/>
        </w:rPr>
        <w:t>определить общую математическую модель;</w:t>
      </w:r>
    </w:p>
    <w:p w:rsidR="00345336" w:rsidRDefault="00891684" w:rsidP="00345336">
      <w:pPr>
        <w:numPr>
          <w:ilvl w:val="0"/>
          <w:numId w:val="24"/>
        </w:numPr>
        <w:spacing w:line="360" w:lineRule="auto"/>
        <w:jc w:val="both"/>
        <w:rPr>
          <w:bCs/>
          <w:sz w:val="28"/>
          <w:szCs w:val="28"/>
        </w:rPr>
      </w:pPr>
      <w:r>
        <w:rPr>
          <w:bCs/>
          <w:sz w:val="28"/>
          <w:szCs w:val="28"/>
        </w:rPr>
        <w:t xml:space="preserve">разработать общий моделирующий алгоритм. </w:t>
      </w:r>
    </w:p>
    <w:p w:rsidR="000F16FC" w:rsidRPr="00345336" w:rsidRDefault="000F16FC" w:rsidP="000F16FC">
      <w:pPr>
        <w:spacing w:line="360" w:lineRule="auto"/>
        <w:ind w:left="1428"/>
        <w:jc w:val="both"/>
        <w:rPr>
          <w:bCs/>
          <w:sz w:val="28"/>
          <w:szCs w:val="28"/>
        </w:rPr>
      </w:pPr>
    </w:p>
    <w:p w:rsidR="00345336" w:rsidRDefault="00345336" w:rsidP="00345336">
      <w:pPr>
        <w:numPr>
          <w:ilvl w:val="1"/>
          <w:numId w:val="6"/>
        </w:numPr>
        <w:spacing w:line="360" w:lineRule="auto"/>
        <w:jc w:val="both"/>
        <w:rPr>
          <w:b/>
          <w:sz w:val="28"/>
          <w:szCs w:val="28"/>
        </w:rPr>
      </w:pPr>
      <w:r>
        <w:rPr>
          <w:b/>
          <w:sz w:val="28"/>
          <w:szCs w:val="28"/>
        </w:rPr>
        <w:t xml:space="preserve">Анализ </w:t>
      </w:r>
      <w:r w:rsidR="008A385D">
        <w:rPr>
          <w:b/>
          <w:sz w:val="28"/>
          <w:szCs w:val="28"/>
        </w:rPr>
        <w:t>предметной области</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345336" w:rsidRPr="005D5E1B"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345336" w:rsidRDefault="00345336" w:rsidP="005A03A5">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p>
    <w:p w:rsidR="005937AE" w:rsidRPr="005937AE" w:rsidRDefault="005937AE" w:rsidP="005937AE">
      <w:pPr>
        <w:spacing w:line="360" w:lineRule="auto"/>
        <w:ind w:firstLine="709"/>
        <w:jc w:val="both"/>
        <w:rPr>
          <w:bCs/>
          <w:sz w:val="28"/>
          <w:szCs w:val="28"/>
        </w:rPr>
      </w:pPr>
    </w:p>
    <w:p w:rsidR="005937AE" w:rsidRDefault="00F24FB0" w:rsidP="005937AE">
      <w:pPr>
        <w:numPr>
          <w:ilvl w:val="1"/>
          <w:numId w:val="6"/>
        </w:numPr>
        <w:spacing w:line="360" w:lineRule="auto"/>
        <w:rPr>
          <w:b/>
          <w:bCs/>
          <w:sz w:val="28"/>
          <w:szCs w:val="28"/>
        </w:rPr>
      </w:pPr>
      <w:r>
        <w:rPr>
          <w:b/>
          <w:bCs/>
          <w:sz w:val="28"/>
          <w:szCs w:val="28"/>
        </w:rPr>
        <w:t>Инструменты и методы моделирования транспортных потоков</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w:t>
      </w:r>
      <w:r w:rsidRPr="000316B5">
        <w:rPr>
          <w:rFonts w:eastAsia="UnBatang"/>
          <w:sz w:val="28"/>
          <w:szCs w:val="28"/>
        </w:rPr>
        <w:lastRenderedPageBreak/>
        <w:t xml:space="preserve">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(интерфейс программы 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w:t>
      </w:r>
      <w:r w:rsidRPr="005409C8">
        <w:rPr>
          <w:bCs/>
          <w:sz w:val="28"/>
          <w:szCs w:val="28"/>
        </w:rPr>
        <w:lastRenderedPageBreak/>
        <w:t>перестраиваются, как часто следуют указаниям знаков и табло, соблюдают ли 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lastRenderedPageBreak/>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 xml:space="preserve">ит от плотности потока на </w:t>
      </w:r>
      <w:r>
        <w:rPr>
          <w:sz w:val="28"/>
          <w:szCs w:val="28"/>
        </w:rPr>
        <w:lastRenderedPageBreak/>
        <w:t>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D84493">
        <w:rPr>
          <w:bCs/>
          <w:sz w:val="28"/>
          <w:szCs w:val="28"/>
        </w:rPr>
        <w:t xml:space="preserve"> </w:t>
      </w:r>
      <w:r>
        <w:rPr>
          <w:bCs/>
          <w:sz w:val="28"/>
          <w:szCs w:val="28"/>
        </w:rPr>
        <w:t>.</w:t>
      </w:r>
    </w:p>
    <w:p w:rsidR="00667FA5" w:rsidRDefault="00667FA5" w:rsidP="00667FA5">
      <w:pPr>
        <w:numPr>
          <w:ilvl w:val="1"/>
          <w:numId w:val="6"/>
        </w:numPr>
        <w:spacing w:line="360" w:lineRule="auto"/>
        <w:rPr>
          <w:b/>
          <w:bCs/>
          <w:sz w:val="28"/>
          <w:szCs w:val="28"/>
        </w:rPr>
      </w:pPr>
      <w:r>
        <w:rPr>
          <w:b/>
          <w:bCs/>
          <w:sz w:val="28"/>
          <w:szCs w:val="28"/>
        </w:rPr>
        <w:t>Основные микроскопические 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Default="00667FA5" w:rsidP="005937AE">
      <w:pPr>
        <w:widowControl w:val="0"/>
        <w:overflowPunct w:val="0"/>
        <w:autoSpaceDE w:val="0"/>
        <w:autoSpaceDN w:val="0"/>
        <w:adjustRightInd w:val="0"/>
        <w:spacing w:line="360" w:lineRule="auto"/>
        <w:ind w:firstLine="709"/>
        <w:jc w:val="both"/>
        <w:rPr>
          <w:sz w:val="28"/>
          <w:szCs w:val="28"/>
          <w:lang w:val="en-US"/>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1418AF" w:rsidRPr="001418AF" w:rsidRDefault="001418AF" w:rsidP="005937AE">
      <w:pPr>
        <w:widowControl w:val="0"/>
        <w:overflowPunct w:val="0"/>
        <w:autoSpaceDE w:val="0"/>
        <w:autoSpaceDN w:val="0"/>
        <w:adjustRightInd w:val="0"/>
        <w:spacing w:line="360" w:lineRule="auto"/>
        <w:ind w:firstLine="709"/>
        <w:jc w:val="both"/>
        <w:rPr>
          <w:sz w:val="28"/>
          <w:szCs w:val="28"/>
        </w:rPr>
      </w:pPr>
      <w:r>
        <w:rPr>
          <w:sz w:val="28"/>
          <w:szCs w:val="28"/>
        </w:rPr>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w:t>
      </w:r>
      <w:r>
        <w:rPr>
          <w:sz w:val="28"/>
          <w:szCs w:val="28"/>
        </w:rPr>
        <w:lastRenderedPageBreak/>
        <w:t>поведения.</w:t>
      </w:r>
    </w:p>
    <w:p w:rsidR="008D3B7C" w:rsidRDefault="008A385D" w:rsidP="0098143A">
      <w:pPr>
        <w:spacing w:line="360" w:lineRule="auto"/>
        <w:ind w:firstLine="709"/>
        <w:jc w:val="both"/>
        <w:rPr>
          <w:bCs/>
          <w:sz w:val="28"/>
          <w:szCs w:val="28"/>
        </w:rPr>
      </w:pPr>
      <w:r w:rsidRPr="008A385D">
        <w:rPr>
          <w:bCs/>
          <w:sz w:val="28"/>
          <w:szCs w:val="28"/>
        </w:rPr>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1418AF"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1.25pt" o:ole="">
            <v:imagedata r:id="rId12" o:title=""/>
          </v:shape>
          <o:OLEObject Type="Embed" ProgID="Equation.3" ShapeID="_x0000_i1025" DrawAspect="Content" ObjectID="_1527688743" r:id="rId13"/>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5pt;height:13.5pt" o:ole="">
            <v:imagedata r:id="rId14" o:title=""/>
          </v:shape>
          <o:OLEObject Type="Embed" ProgID="Equation.3" ShapeID="_x0000_i1026" DrawAspect="Content" ObjectID="_1527688744" r:id="rId15"/>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5pt;height:13.5pt" o:ole="">
            <v:imagedata r:id="rId14" o:title=""/>
          </v:shape>
          <o:OLEObject Type="Embed" ProgID="Equation.3" ShapeID="_x0000_i1027" DrawAspect="Content" ObjectID="_1527688745" r:id="rId16"/>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5pt;height:13.5pt" o:ole="">
            <v:imagedata r:id="rId14" o:title=""/>
          </v:shape>
          <o:OLEObject Type="Embed" ProgID="Equation.3" ShapeID="_x0000_i1028" DrawAspect="Content" ObjectID="_1527688746" r:id="rId17"/>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5pt;height:13.5pt" o:ole="">
            <v:imagedata r:id="rId14" o:title=""/>
          </v:shape>
          <o:OLEObject Type="Embed" ProgID="Equation.3" ShapeID="_x0000_i1029" DrawAspect="Content" ObjectID="_1527688747" r:id="rId18"/>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w:t>
      </w:r>
      <w:r w:rsidR="00DF53B7">
        <w:rPr>
          <w:bCs/>
          <w:sz w:val="28"/>
          <w:szCs w:val="28"/>
        </w:rPr>
        <w:lastRenderedPageBreak/>
        <w:t xml:space="preserve">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lastRenderedPageBreak/>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w:t>
      </w:r>
      <w:r>
        <w:rPr>
          <w:sz w:val="28"/>
          <w:szCs w:val="28"/>
        </w:rPr>
        <w:lastRenderedPageBreak/>
        <w:t xml:space="preserve">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667FA5"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762D96" w:rsidRDefault="00762D96" w:rsidP="005937AE">
      <w:pPr>
        <w:widowControl w:val="0"/>
        <w:overflowPunct w:val="0"/>
        <w:autoSpaceDE w:val="0"/>
        <w:autoSpaceDN w:val="0"/>
        <w:adjustRightInd w:val="0"/>
        <w:spacing w:line="360" w:lineRule="auto"/>
        <w:ind w:firstLine="709"/>
        <w:jc w:val="both"/>
        <w:rPr>
          <w:bCs/>
          <w:sz w:val="28"/>
          <w:szCs w:val="28"/>
        </w:rPr>
      </w:pPr>
    </w:p>
    <w:p w:rsidR="00667FA5" w:rsidRDefault="00667FA5" w:rsidP="002417E4">
      <w:pPr>
        <w:numPr>
          <w:ilvl w:val="1"/>
          <w:numId w:val="6"/>
        </w:numPr>
        <w:spacing w:line="360" w:lineRule="auto"/>
        <w:rPr>
          <w:b/>
          <w:bCs/>
          <w:sz w:val="28"/>
          <w:szCs w:val="28"/>
        </w:rPr>
      </w:pPr>
      <w:r>
        <w:rPr>
          <w:b/>
          <w:bCs/>
          <w:sz w:val="28"/>
          <w:szCs w:val="28"/>
        </w:rPr>
        <w:lastRenderedPageBreak/>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 xml:space="preserve">ия, когда интеллектуальный </w:t>
      </w:r>
      <w:r>
        <w:rPr>
          <w:bCs/>
          <w:sz w:val="28"/>
          <w:szCs w:val="28"/>
        </w:rPr>
        <w:lastRenderedPageBreak/>
        <w:t>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667FA5" w:rsidRDefault="00667FA5" w:rsidP="00667FA5">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667FA5" w:rsidRPr="00667FA5" w:rsidRDefault="00667FA5" w:rsidP="005937AE">
      <w:pPr>
        <w:widowControl w:val="0"/>
        <w:overflowPunct w:val="0"/>
        <w:autoSpaceDE w:val="0"/>
        <w:autoSpaceDN w:val="0"/>
        <w:adjustRightInd w:val="0"/>
        <w:spacing w:line="360" w:lineRule="auto"/>
        <w:ind w:firstLine="709"/>
        <w:jc w:val="both"/>
        <w:rPr>
          <w:bCs/>
          <w:sz w:val="28"/>
          <w:szCs w:val="28"/>
        </w:rPr>
      </w:pP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lastRenderedPageBreak/>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lastRenderedPageBreak/>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5937AE" w:rsidRDefault="005937AE" w:rsidP="005937AE">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зацией параметров регулирования в реальном времени, применяется 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гибко </w:t>
      </w:r>
      <w:r w:rsidRPr="00293C08">
        <w:rPr>
          <w:rFonts w:ascii="TimesNewRomanPSMT" w:hAnsi="TimesNewRomanPSMT" w:cs="TimesNewRomanPSMT"/>
          <w:sz w:val="28"/>
          <w:szCs w:val="28"/>
        </w:rPr>
        <w:lastRenderedPageBreak/>
        <w:t>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DC4734" w:rsidRPr="005937AE" w:rsidRDefault="00DC4734" w:rsidP="00DC4734">
      <w:pPr>
        <w:widowControl w:val="0"/>
        <w:overflowPunct w:val="0"/>
        <w:autoSpaceDE w:val="0"/>
        <w:autoSpaceDN w:val="0"/>
        <w:adjustRightInd w:val="0"/>
        <w:spacing w:line="360" w:lineRule="auto"/>
        <w:ind w:firstLine="708"/>
        <w:jc w:val="both"/>
        <w:rPr>
          <w:sz w:val="24"/>
          <w:szCs w:val="24"/>
        </w:rPr>
      </w:pPr>
    </w:p>
    <w:p w:rsidR="009B73A2" w:rsidRPr="009B73A2" w:rsidRDefault="009B73A2" w:rsidP="002417E4">
      <w:pPr>
        <w:numPr>
          <w:ilvl w:val="1"/>
          <w:numId w:val="6"/>
        </w:numPr>
        <w:spacing w:line="360" w:lineRule="auto"/>
        <w:jc w:val="both"/>
        <w:rPr>
          <w:b/>
          <w:sz w:val="28"/>
          <w:szCs w:val="28"/>
        </w:rPr>
      </w:pPr>
      <w:r w:rsidRPr="00C60A52">
        <w:rPr>
          <w:b/>
          <w:sz w:val="28"/>
          <w:szCs w:val="28"/>
        </w:rPr>
        <w:t>Статистические распределения в теории транспортных потоков</w:t>
      </w:r>
    </w:p>
    <w:p w:rsidR="00C8737E" w:rsidRDefault="00C8737E" w:rsidP="00C8737E">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9446D4" w:rsidRPr="00C8737E" w:rsidRDefault="009446D4" w:rsidP="009446D4">
      <w:pPr>
        <w:spacing w:line="360" w:lineRule="auto"/>
        <w:jc w:val="both"/>
        <w:rPr>
          <w:sz w:val="24"/>
          <w:szCs w:val="24"/>
        </w:rPr>
      </w:pPr>
    </w:p>
    <w:p w:rsidR="00345336" w:rsidRPr="00345336" w:rsidRDefault="00345336" w:rsidP="002417E4">
      <w:pPr>
        <w:numPr>
          <w:ilvl w:val="1"/>
          <w:numId w:val="6"/>
        </w:numPr>
        <w:spacing w:line="360" w:lineRule="auto"/>
        <w:jc w:val="both"/>
        <w:rPr>
          <w:b/>
          <w:sz w:val="28"/>
          <w:szCs w:val="28"/>
        </w:rPr>
      </w:pPr>
      <w:r w:rsidRPr="00685F7F">
        <w:rPr>
          <w:b/>
          <w:sz w:val="28"/>
          <w:szCs w:val="28"/>
        </w:rPr>
        <w:t xml:space="preserve">Существующие инструменты </w:t>
      </w:r>
      <w:r w:rsidR="001C7209">
        <w:rPr>
          <w:b/>
          <w:sz w:val="28"/>
          <w:szCs w:val="28"/>
        </w:rPr>
        <w:t>оптимизации светофорного объекта</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r w:rsidRPr="009A3E34">
        <w:rPr>
          <w:sz w:val="28"/>
          <w:szCs w:val="28"/>
          <w:lang w:val="en-US"/>
        </w:rPr>
        <w:t>Synchro</w:t>
      </w:r>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 xml:space="preserve">Современным инструментом для оценки эффективности внедрения интеллектуальных транспортных систем на дорогах является создание моделей </w:t>
      </w:r>
      <w:r w:rsidRPr="006F29B6">
        <w:rPr>
          <w:sz w:val="28"/>
          <w:szCs w:val="28"/>
        </w:rPr>
        <w:lastRenderedPageBreak/>
        <w:t>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14" w:name="page2"/>
      <w:bookmarkEnd w:id="14"/>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lastRenderedPageBreak/>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3"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Pr="006012E2"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w:t>
      </w:r>
      <w:r w:rsidR="00423953" w:rsidRPr="002211ED">
        <w:rPr>
          <w:bCs/>
          <w:sz w:val="28"/>
          <w:szCs w:val="28"/>
        </w:rPr>
        <w:lastRenderedPageBreak/>
        <w:t>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423953" w:rsidRDefault="00D63B71" w:rsidP="00423953">
      <w:pPr>
        <w:spacing w:line="360" w:lineRule="auto"/>
        <w:jc w:val="center"/>
        <w:rPr>
          <w:bCs/>
          <w:sz w:val="28"/>
          <w:szCs w:val="28"/>
        </w:rPr>
      </w:pPr>
      <w:r>
        <w:rPr>
          <w:bCs/>
          <w:noProof/>
          <w:sz w:val="28"/>
          <w:szCs w:val="28"/>
        </w:rPr>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lastRenderedPageBreak/>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D63B71" w:rsidP="00891684">
      <w:pPr>
        <w:spacing w:line="360" w:lineRule="auto"/>
        <w:ind w:firstLine="708"/>
        <w:jc w:val="both"/>
        <w:rPr>
          <w:bCs/>
          <w:sz w:val="28"/>
          <w:szCs w:val="28"/>
        </w:rPr>
      </w:pPr>
      <w:r>
        <w:rPr>
          <w:bCs/>
          <w:noProof/>
          <w:sz w:val="28"/>
          <w:szCs w:val="28"/>
        </w:rPr>
        <w:drawing>
          <wp:inline distT="0" distB="0" distL="0" distR="0">
            <wp:extent cx="5347970" cy="32962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t="5138"/>
                    <a:stretch>
                      <a:fillRect/>
                    </a:stretch>
                  </pic:blipFill>
                  <pic:spPr bwMode="auto">
                    <a:xfrm>
                      <a:off x="0" y="0"/>
                      <a:ext cx="5347970" cy="3296285"/>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FB2139" w:rsidRPr="00A16F41" w:rsidRDefault="001418AF" w:rsidP="00FB2139">
      <w:pPr>
        <w:spacing w:line="360" w:lineRule="auto"/>
        <w:rPr>
          <w:sz w:val="28"/>
          <w:szCs w:val="28"/>
        </w:rPr>
      </w:pPr>
      <w:hyperlink r:id="rId26"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w:t>
        </w:r>
        <w:r w:rsidR="00FB2139" w:rsidRPr="00603336">
          <w:rPr>
            <w:rStyle w:val="a7"/>
            <w:sz w:val="28"/>
            <w:szCs w:val="28"/>
          </w:rPr>
          <w:t>н</w:t>
        </w:r>
        <w:r w:rsidR="00FB2139" w:rsidRPr="00603336">
          <w:rPr>
            <w:rStyle w:val="a7"/>
            <w:sz w:val="28"/>
            <w:szCs w:val="28"/>
          </w:rPr>
          <w:t>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lastRenderedPageBreak/>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27"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28"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29"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0"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1"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2"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3"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r w:rsidR="00B023ED">
        <w:rPr>
          <w:bCs/>
          <w:sz w:val="28"/>
          <w:szCs w:val="28"/>
        </w:rPr>
        <w:t xml:space="preserve">автореферат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4"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r w:rsidRPr="00480A55">
          <w:rPr>
            <w:rStyle w:val="a7"/>
            <w:bCs/>
            <w:sz w:val="28"/>
            <w:szCs w:val="28"/>
            <w:lang w:val="en-US"/>
          </w:rPr>
          <w:t>pdf</w:t>
        </w:r>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35" w:history="1">
        <w:r w:rsidRPr="00A70E13">
          <w:rPr>
            <w:rStyle w:val="a7"/>
            <w:bCs/>
            <w:sz w:val="28"/>
            <w:szCs w:val="28"/>
            <w:lang w:val="en-US"/>
          </w:rPr>
          <w:t>http</w:t>
        </w:r>
      </w:hyperlink>
      <w:hyperlink r:id="rId36" w:history="1">
        <w:r w:rsidRPr="00A70E13">
          <w:rPr>
            <w:rStyle w:val="a7"/>
            <w:bCs/>
            <w:sz w:val="28"/>
            <w:szCs w:val="28"/>
          </w:rPr>
          <w:t>://</w:t>
        </w:r>
      </w:hyperlink>
      <w:hyperlink r:id="rId37"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38"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39"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Helbing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r>
        <w:rPr>
          <w:sz w:val="28"/>
          <w:szCs w:val="28"/>
          <w:lang w:val="en-US"/>
        </w:rPr>
        <w:t xml:space="preserve">queueing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0"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r w:rsidRPr="009F4FDE">
          <w:rPr>
            <w:rStyle w:val="a7"/>
            <w:bCs/>
            <w:sz w:val="28"/>
            <w:szCs w:val="28"/>
            <w:lang w:val="en-US"/>
          </w:rPr>
          <w:t>pdf</w:t>
        </w:r>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1"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 xml:space="preserve">Богданова // Современные проблемы науки и образования. – 2013. – № 6.; </w:t>
      </w:r>
      <w:r w:rsidRPr="00965E89">
        <w:rPr>
          <w:sz w:val="28"/>
          <w:szCs w:val="28"/>
          <w:lang w:val="en-US"/>
        </w:rPr>
        <w:t>URL</w:t>
      </w:r>
      <w:r w:rsidRPr="00965E89">
        <w:rPr>
          <w:sz w:val="28"/>
          <w:szCs w:val="28"/>
        </w:rPr>
        <w:t xml:space="preserve">: </w:t>
      </w:r>
      <w:hyperlink r:id="rId42"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B023ED" w:rsidRP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 xml:space="preserve">Теоретические основы и методы автоматизированного управления транспортными потоками средствами </w:t>
      </w:r>
      <w:proofErr w:type="spellStart"/>
      <w:r>
        <w:rPr>
          <w:bCs/>
          <w:sz w:val="28"/>
          <w:szCs w:val="28"/>
        </w:rPr>
        <w:t>мезоскопического</w:t>
      </w:r>
      <w:proofErr w:type="spellEnd"/>
      <w:r>
        <w:rPr>
          <w:bCs/>
          <w:sz w:val="28"/>
          <w:szCs w:val="28"/>
        </w:rPr>
        <w:t xml:space="preserve"> моделирования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 государственный технологический университет; науч. рук. В</w:t>
      </w:r>
      <w:r w:rsidRPr="00711895">
        <w:rPr>
          <w:sz w:val="28"/>
          <w:szCs w:val="28"/>
        </w:rPr>
        <w:t>.</w:t>
      </w:r>
      <w:r>
        <w:rPr>
          <w:sz w:val="28"/>
          <w:szCs w:val="28"/>
        </w:rPr>
        <w:t>В</w:t>
      </w:r>
      <w:r w:rsidRPr="00711895">
        <w:rPr>
          <w:sz w:val="28"/>
          <w:szCs w:val="28"/>
        </w:rPr>
        <w:t xml:space="preserve">. </w:t>
      </w:r>
      <w:r>
        <w:rPr>
          <w:sz w:val="28"/>
          <w:szCs w:val="28"/>
        </w:rPr>
        <w:t>Зырянов</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Краснодар, 2015. </w:t>
      </w:r>
      <w:r w:rsidRPr="00711895">
        <w:rPr>
          <w:bCs/>
          <w:sz w:val="28"/>
          <w:szCs w:val="28"/>
        </w:rPr>
        <w:t>–</w:t>
      </w:r>
      <w:r>
        <w:rPr>
          <w:bCs/>
          <w:sz w:val="28"/>
          <w:szCs w:val="28"/>
        </w:rPr>
        <w:t xml:space="preserve"> 331 с.</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997" w:rsidRDefault="00127997" w:rsidP="0021166B">
      <w:r>
        <w:separator/>
      </w:r>
    </w:p>
  </w:endnote>
  <w:endnote w:type="continuationSeparator" w:id="0">
    <w:p w:rsidR="00127997" w:rsidRDefault="00127997"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Arial Unicode MS"/>
    <w:panose1 w:val="00000000000000000000"/>
    <w:charset w:val="81"/>
    <w:family w:val="auto"/>
    <w:notTrueType/>
    <w:pitch w:val="default"/>
    <w:sig w:usb0="00000001" w:usb1="09060000" w:usb2="00000010" w:usb3="00000000" w:csb0="0028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18AF" w:rsidRDefault="001418AF">
    <w:pPr>
      <w:pStyle w:val="ac"/>
      <w:jc w:val="center"/>
    </w:pPr>
    <w:r>
      <w:fldChar w:fldCharType="begin"/>
    </w:r>
    <w:r>
      <w:instrText>PAGE   \* MERGEFORMAT</w:instrText>
    </w:r>
    <w:r>
      <w:fldChar w:fldCharType="separate"/>
    </w:r>
    <w:r w:rsidR="004C2E81">
      <w:rPr>
        <w:noProof/>
      </w:rPr>
      <w:t>34</w:t>
    </w:r>
    <w:r>
      <w:fldChar w:fldCharType="end"/>
    </w:r>
  </w:p>
  <w:p w:rsidR="001418AF" w:rsidRDefault="001418AF">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997" w:rsidRDefault="00127997" w:rsidP="0021166B">
      <w:r>
        <w:separator/>
      </w:r>
    </w:p>
  </w:footnote>
  <w:footnote w:type="continuationSeparator" w:id="0">
    <w:p w:rsidR="00127997" w:rsidRDefault="00127997"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8">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3">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6">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7">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3">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5"/>
  </w:num>
  <w:num w:numId="2">
    <w:abstractNumId w:val="9"/>
  </w:num>
  <w:num w:numId="3">
    <w:abstractNumId w:val="11"/>
  </w:num>
  <w:num w:numId="4">
    <w:abstractNumId w:val="19"/>
  </w:num>
  <w:num w:numId="5">
    <w:abstractNumId w:val="6"/>
  </w:num>
  <w:num w:numId="6">
    <w:abstractNumId w:val="13"/>
  </w:num>
  <w:num w:numId="7">
    <w:abstractNumId w:val="23"/>
  </w:num>
  <w:num w:numId="8">
    <w:abstractNumId w:val="1"/>
  </w:num>
  <w:num w:numId="9">
    <w:abstractNumId w:val="16"/>
  </w:num>
  <w:num w:numId="10">
    <w:abstractNumId w:val="15"/>
  </w:num>
  <w:num w:numId="11">
    <w:abstractNumId w:val="12"/>
  </w:num>
  <w:num w:numId="12">
    <w:abstractNumId w:val="26"/>
  </w:num>
  <w:num w:numId="13">
    <w:abstractNumId w:val="14"/>
  </w:num>
  <w:num w:numId="14">
    <w:abstractNumId w:val="0"/>
  </w:num>
  <w:num w:numId="15">
    <w:abstractNumId w:val="27"/>
  </w:num>
  <w:num w:numId="16">
    <w:abstractNumId w:val="21"/>
  </w:num>
  <w:num w:numId="17">
    <w:abstractNumId w:val="8"/>
  </w:num>
  <w:num w:numId="18">
    <w:abstractNumId w:val="20"/>
  </w:num>
  <w:num w:numId="19">
    <w:abstractNumId w:val="17"/>
  </w:num>
  <w:num w:numId="20">
    <w:abstractNumId w:val="2"/>
  </w:num>
  <w:num w:numId="21">
    <w:abstractNumId w:val="3"/>
  </w:num>
  <w:num w:numId="22">
    <w:abstractNumId w:val="24"/>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7"/>
  </w:num>
  <w:num w:numId="26">
    <w:abstractNumId w:val="22"/>
  </w:num>
  <w:num w:numId="27">
    <w:abstractNumId w:val="4"/>
  </w:num>
  <w:num w:numId="28">
    <w:abstractNumId w:val="5"/>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27997"/>
    <w:rsid w:val="001321F4"/>
    <w:rsid w:val="00140FC7"/>
    <w:rsid w:val="001418AF"/>
    <w:rsid w:val="00146010"/>
    <w:rsid w:val="001508CB"/>
    <w:rsid w:val="00151FAA"/>
    <w:rsid w:val="001653CA"/>
    <w:rsid w:val="00166A5D"/>
    <w:rsid w:val="00170AD4"/>
    <w:rsid w:val="00172BF3"/>
    <w:rsid w:val="00182E23"/>
    <w:rsid w:val="00192B83"/>
    <w:rsid w:val="00196C1C"/>
    <w:rsid w:val="001A09DE"/>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4548"/>
    <w:rsid w:val="003C7D1A"/>
    <w:rsid w:val="003D5A22"/>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83F"/>
    <w:rsid w:val="00474654"/>
    <w:rsid w:val="00480A55"/>
    <w:rsid w:val="004825B3"/>
    <w:rsid w:val="00483A49"/>
    <w:rsid w:val="00490413"/>
    <w:rsid w:val="00490879"/>
    <w:rsid w:val="004A388B"/>
    <w:rsid w:val="004B74DE"/>
    <w:rsid w:val="004B77AB"/>
    <w:rsid w:val="004C2E81"/>
    <w:rsid w:val="004C3662"/>
    <w:rsid w:val="004C4814"/>
    <w:rsid w:val="004C6DB2"/>
    <w:rsid w:val="004E0D5A"/>
    <w:rsid w:val="004E4564"/>
    <w:rsid w:val="004E50C0"/>
    <w:rsid w:val="004F009B"/>
    <w:rsid w:val="004F4CA9"/>
    <w:rsid w:val="0050397A"/>
    <w:rsid w:val="00505F11"/>
    <w:rsid w:val="00506D74"/>
    <w:rsid w:val="005101D8"/>
    <w:rsid w:val="00513DEF"/>
    <w:rsid w:val="00530EE8"/>
    <w:rsid w:val="00537C59"/>
    <w:rsid w:val="005409C8"/>
    <w:rsid w:val="0055168A"/>
    <w:rsid w:val="00554DC8"/>
    <w:rsid w:val="00573E60"/>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10D27"/>
    <w:rsid w:val="00711895"/>
    <w:rsid w:val="00714872"/>
    <w:rsid w:val="00717807"/>
    <w:rsid w:val="007271BB"/>
    <w:rsid w:val="007306BA"/>
    <w:rsid w:val="00740BD5"/>
    <w:rsid w:val="00750832"/>
    <w:rsid w:val="007524A2"/>
    <w:rsid w:val="00753B94"/>
    <w:rsid w:val="00757341"/>
    <w:rsid w:val="00761FAE"/>
    <w:rsid w:val="007623B9"/>
    <w:rsid w:val="00762D96"/>
    <w:rsid w:val="00763362"/>
    <w:rsid w:val="00775BFF"/>
    <w:rsid w:val="007806F7"/>
    <w:rsid w:val="00792510"/>
    <w:rsid w:val="00795E78"/>
    <w:rsid w:val="007A0B9D"/>
    <w:rsid w:val="007A373F"/>
    <w:rsid w:val="007C268A"/>
    <w:rsid w:val="007D21BB"/>
    <w:rsid w:val="007D6D00"/>
    <w:rsid w:val="007E34F2"/>
    <w:rsid w:val="007E5E3F"/>
    <w:rsid w:val="007E7763"/>
    <w:rsid w:val="007F1827"/>
    <w:rsid w:val="00804D03"/>
    <w:rsid w:val="00810C65"/>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2390F"/>
    <w:rsid w:val="00931A6B"/>
    <w:rsid w:val="00932ECD"/>
    <w:rsid w:val="00937E8A"/>
    <w:rsid w:val="009446D4"/>
    <w:rsid w:val="00951B95"/>
    <w:rsid w:val="009540A5"/>
    <w:rsid w:val="00957A71"/>
    <w:rsid w:val="009712D2"/>
    <w:rsid w:val="0098143A"/>
    <w:rsid w:val="00982977"/>
    <w:rsid w:val="009837DF"/>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6F41"/>
    <w:rsid w:val="00A247F8"/>
    <w:rsid w:val="00A35F93"/>
    <w:rsid w:val="00A36F23"/>
    <w:rsid w:val="00A41A6E"/>
    <w:rsid w:val="00A47892"/>
    <w:rsid w:val="00A50D6E"/>
    <w:rsid w:val="00A535E4"/>
    <w:rsid w:val="00A5406C"/>
    <w:rsid w:val="00A60907"/>
    <w:rsid w:val="00A62CA1"/>
    <w:rsid w:val="00A657E4"/>
    <w:rsid w:val="00A70E13"/>
    <w:rsid w:val="00A75046"/>
    <w:rsid w:val="00A7660F"/>
    <w:rsid w:val="00A77A6D"/>
    <w:rsid w:val="00A8235F"/>
    <w:rsid w:val="00A86A0D"/>
    <w:rsid w:val="00A87094"/>
    <w:rsid w:val="00A948F3"/>
    <w:rsid w:val="00A95590"/>
    <w:rsid w:val="00AA77D6"/>
    <w:rsid w:val="00AB0C3A"/>
    <w:rsid w:val="00AB72A1"/>
    <w:rsid w:val="00AC2849"/>
    <w:rsid w:val="00AC3359"/>
    <w:rsid w:val="00AC6B81"/>
    <w:rsid w:val="00AD60D5"/>
    <w:rsid w:val="00AE12DB"/>
    <w:rsid w:val="00AE1B3B"/>
    <w:rsid w:val="00B023ED"/>
    <w:rsid w:val="00B06980"/>
    <w:rsid w:val="00B15BA0"/>
    <w:rsid w:val="00B20633"/>
    <w:rsid w:val="00B232CB"/>
    <w:rsid w:val="00B258A6"/>
    <w:rsid w:val="00B27EC2"/>
    <w:rsid w:val="00B52D99"/>
    <w:rsid w:val="00B53934"/>
    <w:rsid w:val="00B5649C"/>
    <w:rsid w:val="00B67437"/>
    <w:rsid w:val="00B71618"/>
    <w:rsid w:val="00BA7DC0"/>
    <w:rsid w:val="00BB1774"/>
    <w:rsid w:val="00BB5915"/>
    <w:rsid w:val="00BB5BE9"/>
    <w:rsid w:val="00BB5D7F"/>
    <w:rsid w:val="00BC4FC3"/>
    <w:rsid w:val="00BC609F"/>
    <w:rsid w:val="00BC72B5"/>
    <w:rsid w:val="00BD23D3"/>
    <w:rsid w:val="00BD7C5A"/>
    <w:rsid w:val="00BF1675"/>
    <w:rsid w:val="00BF264E"/>
    <w:rsid w:val="00BF6BEE"/>
    <w:rsid w:val="00C10E81"/>
    <w:rsid w:val="00C12034"/>
    <w:rsid w:val="00C13ACB"/>
    <w:rsid w:val="00C160DB"/>
    <w:rsid w:val="00C25498"/>
    <w:rsid w:val="00C25866"/>
    <w:rsid w:val="00C271F6"/>
    <w:rsid w:val="00C3120B"/>
    <w:rsid w:val="00C31600"/>
    <w:rsid w:val="00C31F0C"/>
    <w:rsid w:val="00C3306D"/>
    <w:rsid w:val="00C33972"/>
    <w:rsid w:val="00C346C7"/>
    <w:rsid w:val="00C360C0"/>
    <w:rsid w:val="00C45858"/>
    <w:rsid w:val="00C46430"/>
    <w:rsid w:val="00C464AF"/>
    <w:rsid w:val="00C46D13"/>
    <w:rsid w:val="00C47E04"/>
    <w:rsid w:val="00C55A5B"/>
    <w:rsid w:val="00C57565"/>
    <w:rsid w:val="00C57C55"/>
    <w:rsid w:val="00C60A52"/>
    <w:rsid w:val="00C613BB"/>
    <w:rsid w:val="00C65298"/>
    <w:rsid w:val="00C67805"/>
    <w:rsid w:val="00C77380"/>
    <w:rsid w:val="00C8737E"/>
    <w:rsid w:val="00C959E0"/>
    <w:rsid w:val="00CA4571"/>
    <w:rsid w:val="00CA45A7"/>
    <w:rsid w:val="00CB5637"/>
    <w:rsid w:val="00CC048F"/>
    <w:rsid w:val="00CC11B8"/>
    <w:rsid w:val="00CC548A"/>
    <w:rsid w:val="00CC6877"/>
    <w:rsid w:val="00CD6397"/>
    <w:rsid w:val="00CE2D2F"/>
    <w:rsid w:val="00CE4612"/>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10A45"/>
    <w:rsid w:val="00E111C9"/>
    <w:rsid w:val="00E11DE8"/>
    <w:rsid w:val="00E16FF4"/>
    <w:rsid w:val="00E24C0E"/>
    <w:rsid w:val="00E2567D"/>
    <w:rsid w:val="00E306A3"/>
    <w:rsid w:val="00E32C69"/>
    <w:rsid w:val="00E33485"/>
    <w:rsid w:val="00E40BBD"/>
    <w:rsid w:val="00E41584"/>
    <w:rsid w:val="00E448B0"/>
    <w:rsid w:val="00E473C8"/>
    <w:rsid w:val="00E5100E"/>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78C7"/>
    <w:rsid w:val="00F421A6"/>
    <w:rsid w:val="00F43707"/>
    <w:rsid w:val="00F564CB"/>
    <w:rsid w:val="00F736C0"/>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39" Type="http://schemas.openxmlformats.org/officeDocument/2006/relationships/hyperlink" Target="http://ops.fhwa.dot.gov/publications/fhwahop06006/index.ht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imulation.su/uploads/files/default/2012-conf-prikl-math-and-mod-41-43.pdf" TargetMode="External"/><Relationship Id="rId42" Type="http://schemas.openxmlformats.org/officeDocument/2006/relationships/hyperlink" Target="http://www.science-education.ru/ru/article/view?id=11808" TargetMode="Externa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emf"/><Relationship Id="rId33" Type="http://schemas.openxmlformats.org/officeDocument/2006/relationships/hyperlink" Target="http://ptv-vision.ru/produkty/visum" TargetMode="External"/><Relationship Id="rId38" Type="http://schemas.openxmlformats.org/officeDocument/2006/relationships/hyperlink" Target="http://www.its.leeds.ac.uk/projects/smartest/append3d.html"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hyperlink" Target="http://www.againc.net/ru/production/its/programms/artery" TargetMode="External"/><Relationship Id="rId41" Type="http://schemas.openxmlformats.org/officeDocument/2006/relationships/hyperlink" Target="http://ej.kubagro.ru/2012/10/pdf/7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ptv-vision.ru/produkty/vissim" TargetMode="External"/><Relationship Id="rId37" Type="http://schemas.openxmlformats.org/officeDocument/2006/relationships/hyperlink" Target="http://www.innoros.ru/innovation-idea28/ideas/adaptivnoe-upravlenie-kak-sposob-avtomatizirovaniya-dvizheniya-transportnykh" TargetMode="External"/><Relationship Id="rId40" Type="http://schemas.openxmlformats.org/officeDocument/2006/relationships/hyperlink" Target="http://www.aae-press.ru/f/77/25.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hyperlink" Target="http://www.isa.ru/transnet/intro/Intro.pdf" TargetMode="External"/><Relationship Id="rId36" Type="http://schemas.openxmlformats.org/officeDocument/2006/relationships/hyperlink" Target="http://www.innoros.ru/innovation-idea28/ideas/adaptivnoe-upravlenie-kak-sposob-avtomatizirovaniya-dvizheniya-transportnykh"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www.againc.net/ru/production/its/programms/transyt"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hyperlink" Target="http://transport.istu.edu/downloads/manual_ampel2.pdf" TargetMode="External"/><Relationship Id="rId30" Type="http://schemas.openxmlformats.org/officeDocument/2006/relationships/hyperlink" Target="http://www.againc.net/ru/production/its/programms/aimsun" TargetMode="External"/><Relationship Id="rId35" Type="http://schemas.openxmlformats.org/officeDocument/2006/relationships/hyperlink" Target="http://www.innoros.ru/innovation-idea28/ideas/adaptivnoe-upravlenie-kak-sposob-avtomatizirovaniya-dvizheniya-transportnykh"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D64D2-0082-43B7-A7DB-579A00430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5918</TotalTime>
  <Pages>41</Pages>
  <Words>8485</Words>
  <Characters>48370</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56742</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Чурсин Андрей Георгиевич</cp:lastModifiedBy>
  <cp:revision>41</cp:revision>
  <cp:lastPrinted>2016-06-12T17:25:00Z</cp:lastPrinted>
  <dcterms:created xsi:type="dcterms:W3CDTF">2016-06-12T17:34:00Z</dcterms:created>
  <dcterms:modified xsi:type="dcterms:W3CDTF">2016-06-17T14:13:00Z</dcterms:modified>
</cp:coreProperties>
</file>