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D2D" w:rsidRDefault="00F53D2D" w:rsidP="00F53D2D">
      <w:pPr>
        <w:pStyle w:val="Heading4"/>
      </w:pPr>
      <w:r>
        <w:t>Name: Brian Kipchumba</w:t>
      </w:r>
      <w:r>
        <w:br/>
        <w:t>Course: Communication and computer networks</w:t>
      </w:r>
    </w:p>
    <w:p w:rsidR="00F53D2D" w:rsidRPr="00F53D2D" w:rsidRDefault="00F53D2D" w:rsidP="00F53D2D">
      <w:pPr>
        <w:pStyle w:val="Heading4"/>
      </w:pPr>
      <w:r>
        <w:t xml:space="preserve">Registration </w:t>
      </w:r>
      <w:bookmarkStart w:id="0" w:name="_GoBack"/>
      <w:bookmarkEnd w:id="0"/>
      <w:r>
        <w:t>number: SCIJ/01102/2014</w:t>
      </w:r>
    </w:p>
    <w:p w:rsidR="00684E1F" w:rsidRDefault="00F53D2D" w:rsidP="00E42C1B">
      <w:pPr>
        <w:pStyle w:val="Heading1"/>
      </w:pPr>
      <w:r>
        <w:t>Shop with us</w:t>
      </w:r>
      <w:r w:rsidR="00E42C1B">
        <w:t xml:space="preserve"> Web Application</w:t>
      </w:r>
    </w:p>
    <w:p w:rsidR="00F53D2D" w:rsidRPr="00F53D2D" w:rsidRDefault="00F53D2D" w:rsidP="00F53D2D">
      <w:pPr>
        <w:pStyle w:val="Heading2"/>
      </w:pPr>
      <w:r>
        <w:t>Introduction</w:t>
      </w:r>
    </w:p>
    <w:p w:rsidR="00F53D2D" w:rsidRDefault="00F53D2D" w:rsidP="00F53D2D">
      <w:r>
        <w:t>‘Shop with us’, is an online platform that allows its users to shop for office stationaries and computer hardware equipment such as peripherals, monitors and much more. The business model of the platform will be based on business-to customer model. Business-to-customer or online shopping, is a type of e-commerce whereby businesses sell their products or services to customers. With the advent of the internet, online shopping has evolved over the years, becoming a major part of the economy and society for many countries. Using any device with internet access, consumers can order products or services or even participate as a seller from the comfort of their seats.</w:t>
      </w:r>
    </w:p>
    <w:p w:rsidR="00F53D2D" w:rsidRDefault="00F53D2D" w:rsidP="00F53D2D">
      <w:pPr>
        <w:pStyle w:val="Heading2"/>
      </w:pPr>
      <w:r>
        <w:t>System functionalities</w:t>
      </w:r>
    </w:p>
    <w:p w:rsidR="00F53D2D" w:rsidRPr="00F53D2D" w:rsidRDefault="00F53D2D" w:rsidP="00F53D2D">
      <w:pPr>
        <w:pStyle w:val="Heading3"/>
      </w:pPr>
      <w:r>
        <w:t>Login and Registration</w:t>
      </w:r>
    </w:p>
    <w:p w:rsidR="00F53D2D" w:rsidRDefault="00F53D2D" w:rsidP="00F53D2D">
      <w:r>
        <w:t>‘Shop with us’ will require its users to first register. On the registration page, users will be required to enter their username, phone number, password, and lastly provide their email address. If users have already registered, they can opt to login using by going to the sign in page and enter their username and password only.  h during both registration, the details captured will be validated to ensure that the data is provided is clean and will be helpful. Whereas during login, the details will be authenticated before one can proceed any further.</w:t>
      </w:r>
    </w:p>
    <w:p w:rsidR="00F53D2D" w:rsidRDefault="00F53D2D" w:rsidP="00F53D2D">
      <w:pPr>
        <w:pStyle w:val="Heading3"/>
      </w:pPr>
      <w:r>
        <w:t>Purchasing a Product</w:t>
      </w:r>
    </w:p>
    <w:p w:rsidR="00F53D2D" w:rsidRDefault="00F53D2D" w:rsidP="00F53D2D">
      <w:r>
        <w:t xml:space="preserve">To purchase a product or products, Users can either browse the array of products displayed on the home page or they can choose to use the search box tool. </w:t>
      </w:r>
      <w:r>
        <w:lastRenderedPageBreak/>
        <w:t>For each product, the title, the price and an image will be displayed.  To understand more about the product of interest, users need to click that particular product and a description of it will be displayed. The customers will then need to add their product of their choice to the shopping cart to process the payments.</w:t>
      </w:r>
    </w:p>
    <w:p w:rsidR="00F53D2D" w:rsidRDefault="00F53D2D" w:rsidP="00F53D2D">
      <w:pPr>
        <w:pStyle w:val="Heading2"/>
      </w:pPr>
      <w:r>
        <w:t>Wireframes</w:t>
      </w:r>
    </w:p>
    <w:p w:rsidR="00F53D2D" w:rsidRPr="00F53D2D" w:rsidRDefault="00F53D2D" w:rsidP="00F53D2D">
      <w:r>
        <w:rPr>
          <w:noProof/>
        </w:rPr>
        <w:drawing>
          <wp:inline distT="0" distB="0" distL="0" distR="0">
            <wp:extent cx="4742121" cy="2657850"/>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3).png"/>
                    <pic:cNvPicPr/>
                  </pic:nvPicPr>
                  <pic:blipFill>
                    <a:blip r:embed="rId5">
                      <a:extLst>
                        <a:ext uri="{28A0092B-C50C-407E-A947-70E740481C1C}">
                          <a14:useLocalDpi xmlns:a14="http://schemas.microsoft.com/office/drawing/2010/main" val="0"/>
                        </a:ext>
                      </a:extLst>
                    </a:blip>
                    <a:stretch>
                      <a:fillRect/>
                    </a:stretch>
                  </pic:blipFill>
                  <pic:spPr>
                    <a:xfrm>
                      <a:off x="0" y="0"/>
                      <a:ext cx="4778074" cy="2678001"/>
                    </a:xfrm>
                    <a:prstGeom prst="rect">
                      <a:avLst/>
                    </a:prstGeom>
                  </pic:spPr>
                </pic:pic>
              </a:graphicData>
            </a:graphic>
          </wp:inline>
        </w:drawing>
      </w:r>
      <w:r>
        <w:rPr>
          <w:noProof/>
        </w:rPr>
        <w:drawing>
          <wp:inline distT="0" distB="0" distL="0" distR="0">
            <wp:extent cx="5188688" cy="3625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png"/>
                    <pic:cNvPicPr/>
                  </pic:nvPicPr>
                  <pic:blipFill>
                    <a:blip r:embed="rId6">
                      <a:extLst>
                        <a:ext uri="{28A0092B-C50C-407E-A947-70E740481C1C}">
                          <a14:useLocalDpi xmlns:a14="http://schemas.microsoft.com/office/drawing/2010/main" val="0"/>
                        </a:ext>
                      </a:extLst>
                    </a:blip>
                    <a:stretch>
                      <a:fillRect/>
                    </a:stretch>
                  </pic:blipFill>
                  <pic:spPr>
                    <a:xfrm>
                      <a:off x="0" y="0"/>
                      <a:ext cx="5228902" cy="3653279"/>
                    </a:xfrm>
                    <a:prstGeom prst="rect">
                      <a:avLst/>
                    </a:prstGeom>
                  </pic:spPr>
                </pic:pic>
              </a:graphicData>
            </a:graphic>
          </wp:inline>
        </w:drawing>
      </w:r>
      <w:r>
        <w:rPr>
          <w:noProof/>
        </w:rPr>
        <w:lastRenderedPageBreak/>
        <w:drawing>
          <wp:inline distT="0" distB="0" distL="0" distR="0">
            <wp:extent cx="5113906" cy="333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6).png"/>
                    <pic:cNvPicPr/>
                  </pic:nvPicPr>
                  <pic:blipFill>
                    <a:blip r:embed="rId7">
                      <a:extLst>
                        <a:ext uri="{28A0092B-C50C-407E-A947-70E740481C1C}">
                          <a14:useLocalDpi xmlns:a14="http://schemas.microsoft.com/office/drawing/2010/main" val="0"/>
                        </a:ext>
                      </a:extLst>
                    </a:blip>
                    <a:stretch>
                      <a:fillRect/>
                    </a:stretch>
                  </pic:blipFill>
                  <pic:spPr>
                    <a:xfrm>
                      <a:off x="0" y="0"/>
                      <a:ext cx="5170312" cy="3374772"/>
                    </a:xfrm>
                    <a:prstGeom prst="rect">
                      <a:avLst/>
                    </a:prstGeom>
                  </pic:spPr>
                </pic:pic>
              </a:graphicData>
            </a:graphic>
          </wp:inline>
        </w:drawing>
      </w:r>
      <w:r>
        <w:rPr>
          <w:noProof/>
        </w:rPr>
        <w:drawing>
          <wp:inline distT="0" distB="0" distL="0" distR="0">
            <wp:extent cx="6305107" cy="357181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7).png"/>
                    <pic:cNvPicPr/>
                  </pic:nvPicPr>
                  <pic:blipFill>
                    <a:blip r:embed="rId8">
                      <a:extLst>
                        <a:ext uri="{28A0092B-C50C-407E-A947-70E740481C1C}">
                          <a14:useLocalDpi xmlns:a14="http://schemas.microsoft.com/office/drawing/2010/main" val="0"/>
                        </a:ext>
                      </a:extLst>
                    </a:blip>
                    <a:stretch>
                      <a:fillRect/>
                    </a:stretch>
                  </pic:blipFill>
                  <pic:spPr>
                    <a:xfrm>
                      <a:off x="0" y="0"/>
                      <a:ext cx="6413794" cy="3633385"/>
                    </a:xfrm>
                    <a:prstGeom prst="rect">
                      <a:avLst/>
                    </a:prstGeom>
                  </pic:spPr>
                </pic:pic>
              </a:graphicData>
            </a:graphic>
          </wp:inline>
        </w:drawing>
      </w:r>
    </w:p>
    <w:p w:rsidR="00F53D2D" w:rsidRPr="00F53D2D" w:rsidRDefault="00F53D2D" w:rsidP="00F53D2D"/>
    <w:p w:rsidR="00F53D2D" w:rsidRDefault="00F53D2D" w:rsidP="00F53D2D">
      <w:r>
        <w:t xml:space="preserve"> </w:t>
      </w:r>
    </w:p>
    <w:sectPr w:rsidR="00F53D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F65DC"/>
    <w:multiLevelType w:val="hybridMultilevel"/>
    <w:tmpl w:val="D502466E"/>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 w15:restartNumberingAfterBreak="0">
    <w:nsid w:val="290F5D77"/>
    <w:multiLevelType w:val="hybridMultilevel"/>
    <w:tmpl w:val="6EB467F8"/>
    <w:lvl w:ilvl="0" w:tplc="32FC7ED6">
      <w:start w:val="1"/>
      <w:numFmt w:val="decimal"/>
      <w:pStyle w:val="Heading3"/>
      <w:lvlText w:val="%1."/>
      <w:lvlJc w:val="left"/>
      <w:pPr>
        <w:ind w:left="425" w:firstLine="1"/>
      </w:pPr>
      <w:rPr>
        <w:rFonts w:hint="default"/>
      </w:rPr>
    </w:lvl>
    <w:lvl w:ilvl="1" w:tplc="04090019" w:tentative="1">
      <w:start w:val="1"/>
      <w:numFmt w:val="lowerLetter"/>
      <w:lvlText w:val="%2."/>
      <w:lvlJc w:val="left"/>
      <w:pPr>
        <w:ind w:left="1753" w:hanging="360"/>
      </w:pPr>
    </w:lvl>
    <w:lvl w:ilvl="2" w:tplc="0409001B" w:tentative="1">
      <w:start w:val="1"/>
      <w:numFmt w:val="lowerRoman"/>
      <w:lvlText w:val="%3."/>
      <w:lvlJc w:val="right"/>
      <w:pPr>
        <w:ind w:left="2473" w:hanging="180"/>
      </w:pPr>
    </w:lvl>
    <w:lvl w:ilvl="3" w:tplc="0409000F" w:tentative="1">
      <w:start w:val="1"/>
      <w:numFmt w:val="decimal"/>
      <w:lvlText w:val="%4."/>
      <w:lvlJc w:val="left"/>
      <w:pPr>
        <w:ind w:left="3193" w:hanging="360"/>
      </w:pPr>
    </w:lvl>
    <w:lvl w:ilvl="4" w:tplc="04090019" w:tentative="1">
      <w:start w:val="1"/>
      <w:numFmt w:val="lowerLetter"/>
      <w:lvlText w:val="%5."/>
      <w:lvlJc w:val="left"/>
      <w:pPr>
        <w:ind w:left="3913" w:hanging="360"/>
      </w:pPr>
    </w:lvl>
    <w:lvl w:ilvl="5" w:tplc="0409001B" w:tentative="1">
      <w:start w:val="1"/>
      <w:numFmt w:val="lowerRoman"/>
      <w:lvlText w:val="%6."/>
      <w:lvlJc w:val="right"/>
      <w:pPr>
        <w:ind w:left="4633" w:hanging="180"/>
      </w:pPr>
    </w:lvl>
    <w:lvl w:ilvl="6" w:tplc="0409000F" w:tentative="1">
      <w:start w:val="1"/>
      <w:numFmt w:val="decimal"/>
      <w:lvlText w:val="%7."/>
      <w:lvlJc w:val="left"/>
      <w:pPr>
        <w:ind w:left="5353" w:hanging="360"/>
      </w:pPr>
    </w:lvl>
    <w:lvl w:ilvl="7" w:tplc="04090019" w:tentative="1">
      <w:start w:val="1"/>
      <w:numFmt w:val="lowerLetter"/>
      <w:lvlText w:val="%8."/>
      <w:lvlJc w:val="left"/>
      <w:pPr>
        <w:ind w:left="6073" w:hanging="360"/>
      </w:pPr>
    </w:lvl>
    <w:lvl w:ilvl="8" w:tplc="0409001B" w:tentative="1">
      <w:start w:val="1"/>
      <w:numFmt w:val="lowerRoman"/>
      <w:lvlText w:val="%9."/>
      <w:lvlJc w:val="right"/>
      <w:pPr>
        <w:ind w:left="679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3D"/>
    <w:rsid w:val="00402E25"/>
    <w:rsid w:val="00502346"/>
    <w:rsid w:val="00684E1F"/>
    <w:rsid w:val="00760719"/>
    <w:rsid w:val="00BF4A3D"/>
    <w:rsid w:val="00DA0310"/>
    <w:rsid w:val="00E42C1B"/>
    <w:rsid w:val="00F10EE8"/>
    <w:rsid w:val="00F5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5270"/>
  <w15:chartTrackingRefBased/>
  <w15:docId w15:val="{08C1A825-BAD3-4C1D-9AD7-A5AB4AB5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EE8"/>
    <w:pPr>
      <w:spacing w:line="360" w:lineRule="auto"/>
      <w:ind w:firstLine="454"/>
    </w:pPr>
    <w:rPr>
      <w:rFonts w:ascii="Times New Roman" w:hAnsi="Times New Roman"/>
      <w:sz w:val="28"/>
    </w:rPr>
  </w:style>
  <w:style w:type="paragraph" w:styleId="Heading1">
    <w:name w:val="heading 1"/>
    <w:basedOn w:val="Normal"/>
    <w:next w:val="Normal"/>
    <w:link w:val="Heading1Char"/>
    <w:uiPriority w:val="9"/>
    <w:qFormat/>
    <w:rsid w:val="00F10EE8"/>
    <w:pPr>
      <w:keepNext/>
      <w:keepLines/>
      <w:spacing w:before="240" w:after="120" w:line="240" w:lineRule="auto"/>
      <w:ind w:firstLine="0"/>
      <w:jc w:val="center"/>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F53D2D"/>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F53D2D"/>
    <w:pPr>
      <w:keepNext/>
      <w:keepLines/>
      <w:numPr>
        <w:numId w:val="2"/>
      </w:numPr>
      <w:spacing w:before="40" w:after="0"/>
      <w:outlineLvl w:val="2"/>
    </w:pPr>
    <w:rPr>
      <w:rFonts w:eastAsiaTheme="majorEastAsia" w:cstheme="majorBidi"/>
      <w:sz w:val="24"/>
      <w:szCs w:val="24"/>
      <w:u w:val="single"/>
    </w:rPr>
  </w:style>
  <w:style w:type="paragraph" w:styleId="Heading4">
    <w:name w:val="heading 4"/>
    <w:basedOn w:val="Normal"/>
    <w:next w:val="Normal"/>
    <w:link w:val="Heading4Char"/>
    <w:uiPriority w:val="9"/>
    <w:unhideWhenUsed/>
    <w:qFormat/>
    <w:rsid w:val="00F53D2D"/>
    <w:pPr>
      <w:keepNext/>
      <w:keepLines/>
      <w:spacing w:before="40" w:after="0"/>
      <w:jc w:val="center"/>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EE8"/>
    <w:rPr>
      <w:rFonts w:ascii="Times New Roman" w:eastAsiaTheme="majorEastAsia" w:hAnsi="Times New Roman" w:cstheme="majorBidi"/>
      <w:b/>
      <w:color w:val="000000" w:themeColor="text1"/>
      <w:sz w:val="32"/>
      <w:szCs w:val="32"/>
      <w:u w:val="single"/>
    </w:rPr>
  </w:style>
  <w:style w:type="character" w:customStyle="1" w:styleId="Heading2Char">
    <w:name w:val="Heading 2 Char"/>
    <w:basedOn w:val="DefaultParagraphFont"/>
    <w:link w:val="Heading2"/>
    <w:uiPriority w:val="9"/>
    <w:rsid w:val="00F53D2D"/>
    <w:rPr>
      <w:rFonts w:ascii="Times New Roman" w:eastAsiaTheme="majorEastAsia" w:hAnsi="Times New Roman" w:cstheme="majorBidi"/>
      <w:b/>
      <w:sz w:val="26"/>
      <w:szCs w:val="26"/>
      <w:u w:val="single"/>
    </w:rPr>
  </w:style>
  <w:style w:type="paragraph" w:styleId="ListParagraph">
    <w:name w:val="List Paragraph"/>
    <w:basedOn w:val="Normal"/>
    <w:uiPriority w:val="34"/>
    <w:qFormat/>
    <w:rsid w:val="00F53D2D"/>
    <w:pPr>
      <w:ind w:left="720"/>
      <w:contextualSpacing/>
    </w:pPr>
  </w:style>
  <w:style w:type="character" w:customStyle="1" w:styleId="Heading3Char">
    <w:name w:val="Heading 3 Char"/>
    <w:basedOn w:val="DefaultParagraphFont"/>
    <w:link w:val="Heading3"/>
    <w:uiPriority w:val="9"/>
    <w:rsid w:val="00F53D2D"/>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F53D2D"/>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BKK</dc:creator>
  <cp:keywords/>
  <dc:description/>
  <cp:lastModifiedBy>BKK</cp:lastModifiedBy>
  <cp:revision>1</cp:revision>
  <dcterms:created xsi:type="dcterms:W3CDTF">2021-01-20T11:14:00Z</dcterms:created>
  <dcterms:modified xsi:type="dcterms:W3CDTF">2021-01-21T14:54:00Z</dcterms:modified>
</cp:coreProperties>
</file>