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5"/>
        <w:gridCol w:w="3510"/>
        <w:gridCol w:w="1710"/>
        <w:gridCol w:w="3228"/>
      </w:tblGrid>
      <w:tr>
        <w:tc>
          <w:tcPr>
            <w:tcW w:w="10603" w:type="dxa"/>
            <w:gridSpan w:val="4"/>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BÀI ÔN TẬP</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Môn học: Lý thuyết thông tin</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Học kỳ: Mùa xuân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5"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Họ và tên</w:t>
            </w:r>
          </w:p>
        </w:tc>
        <w:tc>
          <w:tcPr>
            <w:tcW w:w="351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Chử Thị Mai</w:t>
            </w:r>
          </w:p>
        </w:tc>
        <w:tc>
          <w:tcPr>
            <w:tcW w:w="171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Mã sinh viên</w:t>
            </w:r>
          </w:p>
        </w:tc>
        <w:tc>
          <w:tcPr>
            <w:tcW w:w="3228"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B21DCCN082</w:t>
            </w:r>
          </w:p>
        </w:tc>
      </w:tr>
      <w:tr>
        <w:tc>
          <w:tcPr>
            <w:tcW w:w="2155"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Nhóm lớp tín chỉ</w:t>
            </w:r>
          </w:p>
        </w:tc>
        <w:tc>
          <w:tcPr>
            <w:tcW w:w="351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06</w:t>
            </w:r>
          </w:p>
        </w:tc>
        <w:tc>
          <w:tcPr>
            <w:tcW w:w="171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Lớp quản lý</w:t>
            </w:r>
          </w:p>
        </w:tc>
        <w:tc>
          <w:tcPr>
            <w:tcW w:w="3228"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D21CQCN10-B</w:t>
            </w:r>
          </w:p>
        </w:tc>
      </w:tr>
    </w:tbl>
    <w:p>
      <w:pPr>
        <w:keepNext w:val="0"/>
        <w:keepLines w:val="0"/>
        <w:pageBreakBefore w:val="0"/>
        <w:widowControl/>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p>
    <w:p>
      <w:pPr>
        <w:keepNext w:val="0"/>
        <w:keepLines w:val="0"/>
        <w:pageBreakBefore w:val="0"/>
        <w:widowControl/>
        <w:kinsoku/>
        <w:wordWrap/>
        <w:overflowPunct/>
        <w:topLinePunct w:val="0"/>
        <w:autoSpaceDE/>
        <w:autoSpaceDN/>
        <w:bidi w:val="0"/>
        <w:adjustRightInd/>
        <w:snapToGrid/>
        <w:textAlignment w:val="auto"/>
        <w:rPr>
          <w:rFonts w:hint="default" w:ascii="Times New Roman Regular" w:hAnsi="Times New Roman Regular" w:cs="Times New Roman Regular"/>
          <w:b/>
          <w:bCs/>
          <w:sz w:val="24"/>
          <w:szCs w:val="24"/>
          <w:u w:val="single"/>
        </w:rPr>
      </w:pPr>
      <w:r>
        <w:rPr>
          <w:rFonts w:hint="default" w:ascii="Times New Roman Regular" w:hAnsi="Times New Roman Regular" w:cs="Times New Roman Regular"/>
          <w:b/>
          <w:bCs/>
          <w:sz w:val="24"/>
          <w:szCs w:val="24"/>
          <w:u w:val="single"/>
        </w:rPr>
        <w:t>Chương 1:</w:t>
      </w:r>
    </w:p>
    <w:p>
      <w:pPr>
        <w:pStyle w:val="6"/>
        <w:keepNext w:val="0"/>
        <w:keepLines w:val="0"/>
        <w:pageBreakBefore w:val="0"/>
        <w:widowControl/>
        <w:numPr>
          <w:ilvl w:val="0"/>
          <w:numId w:val="1"/>
        </w:numPr>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Thông tin</w:t>
      </w:r>
      <w:r>
        <w:rPr>
          <w:rFonts w:hint="default" w:ascii="Times New Roman Regular" w:hAnsi="Times New Roman Regular" w:cs="Times New Roman Regular"/>
          <w:sz w:val="24"/>
          <w:szCs w:val="24"/>
          <w:lang w:val="en-US"/>
        </w:rPr>
        <w:t xml:space="preserve"> là những tính chất xác định của vật chất mà con người trực tiếp hoặc gián tiếp thông qua hệ thống kỹ thuật thu nhận được từ thế giới vật chất bên ngoài hoặc từ những quá trình xảy ra trong bản thân nó,  nhằm mang lại sự hiểu biết về chúng.</w:t>
      </w:r>
    </w:p>
    <w:p>
      <w:pPr>
        <w:pStyle w:val="6"/>
        <w:keepNext w:val="0"/>
        <w:keepLines w:val="0"/>
        <w:pageBreakBefore w:val="0"/>
        <w:widowControl/>
        <w:numPr>
          <w:ilvl w:val="0"/>
          <w:numId w:val="1"/>
        </w:numPr>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Tính chất của thông tin ….</w:t>
      </w:r>
    </w:p>
    <w:p>
      <w:pPr>
        <w:pStyle w:val="6"/>
        <w:keepNext w:val="0"/>
        <w:keepLines w:val="0"/>
        <w:pageBreakBefore w:val="0"/>
        <w:widowControl/>
        <w:numPr>
          <w:ilvl w:val="0"/>
          <w:numId w:val="1"/>
        </w:numPr>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t>
      </w:r>
    </w:p>
    <w:p>
      <w:pPr>
        <w:keepNext w:val="0"/>
        <w:keepLines w:val="0"/>
        <w:pageBreakBefore w:val="0"/>
        <w:widowControl/>
        <w:kinsoku/>
        <w:wordWrap/>
        <w:overflowPunct/>
        <w:topLinePunct w:val="0"/>
        <w:autoSpaceDE/>
        <w:autoSpaceDN/>
        <w:bidi w:val="0"/>
        <w:adjustRightInd/>
        <w:snapToGrid/>
        <w:textAlignment w:val="auto"/>
        <w:rPr>
          <w:rFonts w:hint="default" w:ascii="Times New Roman Regular" w:hAnsi="Times New Roman Regular" w:cs="Times New Roman Regular"/>
          <w:b/>
          <w:bCs/>
          <w:sz w:val="24"/>
          <w:szCs w:val="24"/>
          <w:u w:val="single"/>
        </w:rPr>
      </w:pPr>
      <w:r>
        <w:rPr>
          <w:rFonts w:hint="default" w:ascii="Times New Roman Regular" w:hAnsi="Times New Roman Regular" w:cs="Times New Roman Regular"/>
          <w:b/>
          <w:bCs/>
          <w:sz w:val="24"/>
          <w:szCs w:val="24"/>
          <w:u w:val="single"/>
        </w:rPr>
        <w:t>Chương 2:</w:t>
      </w:r>
    </w:p>
    <w:p>
      <w:pPr>
        <w:pStyle w:val="6"/>
        <w:keepNext w:val="0"/>
        <w:keepLines w:val="0"/>
        <w:pageBreakBefore w:val="0"/>
        <w:widowControl/>
        <w:numPr>
          <w:ilvl w:val="0"/>
          <w:numId w:val="2"/>
        </w:numPr>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Lượng (thông) tin riêng</w:t>
      </w:r>
      <w:r>
        <w:rPr>
          <w:rFonts w:hint="default" w:ascii="Times New Roman Regular" w:hAnsi="Times New Roman Regular" w:cs="Times New Roman Regular"/>
          <w:sz w:val="24"/>
          <w:szCs w:val="24"/>
          <w:lang w:val="en-US"/>
        </w:rPr>
        <w:t>: Một tin x với xác suất xuất hiện p(x) thì việc nó xuất hiện sẽ mang lại lượng tin riêng.</w:t>
      </w:r>
    </w:p>
    <w:p>
      <w:pPr>
        <w:pStyle w:val="6"/>
        <w:keepNext w:val="0"/>
        <w:keepLines w:val="0"/>
        <w:pageBreakBefore w:val="0"/>
        <w:widowControl/>
        <w:numPr>
          <w:ilvl w:val="0"/>
          <w:numId w:val="2"/>
        </w:numPr>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Công thức tính lượng tin riêng</w:t>
      </w:r>
    </w:p>
    <w:tbl>
      <w:tblPr>
        <w:tblStyle w:val="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74"/>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74"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Công thức dạng Latex</w:t>
            </w:r>
          </w:p>
        </w:tc>
        <w:tc>
          <w:tcPr>
            <w:tcW w:w="5035"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Công thức 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74"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I(x_k)=-log(p(x_k))</w:t>
            </w:r>
          </w:p>
        </w:tc>
        <w:tc>
          <w:tcPr>
            <w:tcW w:w="5035"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m:oMathPara>
              <m:oMath>
                <m:r>
                  <m:rPr/>
                  <w:rPr>
                    <w:rFonts w:hint="default" w:ascii="DejaVu Math TeX Gyre" w:hAnsi="DejaVu Math TeX Gyre" w:cs="Times New Roman Regular"/>
                    <w:sz w:val="24"/>
                    <w:szCs w:val="24"/>
                  </w:rPr>
                  <m:t>I</m:t>
                </m:r>
                <m:d>
                  <m:dPr>
                    <m:ctrlPr>
                      <w:rPr>
                        <w:rFonts w:hint="default" w:ascii="DejaVu Math TeX Gyre" w:hAnsi="DejaVu Math TeX Gyre" w:cs="Times New Roman Regular"/>
                        <w:i/>
                        <w:sz w:val="24"/>
                        <w:szCs w:val="24"/>
                      </w:rPr>
                    </m:ctrlPr>
                  </m:dPr>
                  <m:e>
                    <m:sSub>
                      <m:sSubPr>
                        <m:ctrlPr>
                          <w:rPr>
                            <w:rFonts w:hint="default" w:ascii="DejaVu Math TeX Gyre" w:hAnsi="DejaVu Math TeX Gyre" w:cs="Times New Roman Regular"/>
                            <w:i/>
                            <w:sz w:val="24"/>
                            <w:szCs w:val="24"/>
                          </w:rPr>
                        </m:ctrlPr>
                      </m:sSubPr>
                      <m:e>
                        <m:r>
                          <m:rPr/>
                          <w:rPr>
                            <w:rFonts w:hint="default" w:ascii="DejaVu Math TeX Gyre" w:hAnsi="DejaVu Math TeX Gyre" w:cs="Times New Roman Regular"/>
                            <w:sz w:val="24"/>
                            <w:szCs w:val="24"/>
                          </w:rPr>
                          <m:t>x</m:t>
                        </m:r>
                        <m:ctrlPr>
                          <w:rPr>
                            <w:rFonts w:hint="default" w:ascii="DejaVu Math TeX Gyre" w:hAnsi="DejaVu Math TeX Gyre" w:cs="Times New Roman Regular"/>
                            <w:i/>
                            <w:sz w:val="24"/>
                            <w:szCs w:val="24"/>
                          </w:rPr>
                        </m:ctrlPr>
                      </m:e>
                      <m:sub>
                        <m:r>
                          <m:rPr/>
                          <w:rPr>
                            <w:rFonts w:hint="default" w:ascii="DejaVu Math TeX Gyre" w:hAnsi="DejaVu Math TeX Gyre" w:cs="Times New Roman Regular"/>
                            <w:sz w:val="24"/>
                            <w:szCs w:val="24"/>
                          </w:rPr>
                          <m:t>k</m:t>
                        </m:r>
                        <m:ctrlPr>
                          <w:rPr>
                            <w:rFonts w:hint="default" w:ascii="DejaVu Math TeX Gyre" w:hAnsi="DejaVu Math TeX Gyre" w:cs="Times New Roman Regular"/>
                            <w:i/>
                            <w:sz w:val="24"/>
                            <w:szCs w:val="24"/>
                          </w:rPr>
                        </m:ctrlPr>
                      </m:sub>
                    </m:sSub>
                    <m:ctrlPr>
                      <w:rPr>
                        <w:rFonts w:hint="default" w:ascii="DejaVu Math TeX Gyre" w:hAnsi="DejaVu Math TeX Gyre" w:cs="Times New Roman Regular"/>
                        <w:i/>
                        <w:sz w:val="24"/>
                        <w:szCs w:val="24"/>
                      </w:rPr>
                    </m:ctrlPr>
                  </m:e>
                </m:d>
                <m:r>
                  <m:rPr/>
                  <w:rPr>
                    <w:rFonts w:hint="default" w:ascii="DejaVu Math TeX Gyre" w:hAnsi="DejaVu Math TeX Gyre" w:cs="Times New Roman Regular"/>
                    <w:sz w:val="24"/>
                    <w:szCs w:val="24"/>
                  </w:rPr>
                  <m:t>=−</m:t>
                </m:r>
                <m:func>
                  <m:funcPr>
                    <m:ctrlPr>
                      <w:rPr>
                        <w:rFonts w:hint="default" w:ascii="DejaVu Math TeX Gyre" w:hAnsi="DejaVu Math TeX Gyre" w:cs="Times New Roman Regular"/>
                        <w:i/>
                        <w:sz w:val="24"/>
                        <w:szCs w:val="24"/>
                      </w:rPr>
                    </m:ctrlPr>
                  </m:funcPr>
                  <m:fName>
                    <m:r>
                      <m:rPr>
                        <m:sty m:val="p"/>
                      </m:rPr>
                      <w:rPr>
                        <w:rFonts w:hint="default" w:ascii="DejaVu Math TeX Gyre" w:hAnsi="DejaVu Math TeX Gyre" w:cs="Times New Roman Regular"/>
                        <w:sz w:val="24"/>
                        <w:szCs w:val="24"/>
                      </w:rPr>
                      <m:t>log</m:t>
                    </m:r>
                    <m:ctrlPr>
                      <w:rPr>
                        <w:rFonts w:hint="default" w:ascii="DejaVu Math TeX Gyre" w:hAnsi="DejaVu Math TeX Gyre" w:cs="Times New Roman Regular"/>
                        <w:i/>
                        <w:sz w:val="24"/>
                        <w:szCs w:val="24"/>
                      </w:rPr>
                    </m:ctrlPr>
                  </m:fName>
                  <m:e>
                    <m:d>
                      <m:dPr>
                        <m:ctrlPr>
                          <w:rPr>
                            <w:rFonts w:hint="default" w:ascii="DejaVu Math TeX Gyre" w:hAnsi="DejaVu Math TeX Gyre" w:cs="Times New Roman Regular"/>
                            <w:i/>
                            <w:sz w:val="24"/>
                            <w:szCs w:val="24"/>
                          </w:rPr>
                        </m:ctrlPr>
                      </m:dPr>
                      <m:e>
                        <m:r>
                          <m:rPr/>
                          <w:rPr>
                            <w:rFonts w:hint="default" w:ascii="DejaVu Math TeX Gyre" w:hAnsi="DejaVu Math TeX Gyre" w:cs="Times New Roman Regular"/>
                            <w:sz w:val="24"/>
                            <w:szCs w:val="24"/>
                          </w:rPr>
                          <m:t>p</m:t>
                        </m:r>
                        <m:d>
                          <m:dPr>
                            <m:ctrlPr>
                              <w:rPr>
                                <w:rFonts w:hint="default" w:ascii="DejaVu Math TeX Gyre" w:hAnsi="DejaVu Math TeX Gyre" w:cs="Times New Roman Regular"/>
                                <w:i/>
                                <w:sz w:val="24"/>
                                <w:szCs w:val="24"/>
                              </w:rPr>
                            </m:ctrlPr>
                          </m:dPr>
                          <m:e>
                            <m:sSub>
                              <m:sSubPr>
                                <m:ctrlPr>
                                  <w:rPr>
                                    <w:rFonts w:hint="default" w:ascii="DejaVu Math TeX Gyre" w:hAnsi="DejaVu Math TeX Gyre" w:cs="Times New Roman Regular"/>
                                    <w:i/>
                                    <w:sz w:val="24"/>
                                    <w:szCs w:val="24"/>
                                  </w:rPr>
                                </m:ctrlPr>
                              </m:sSubPr>
                              <m:e>
                                <m:r>
                                  <m:rPr/>
                                  <w:rPr>
                                    <w:rFonts w:hint="default" w:ascii="DejaVu Math TeX Gyre" w:hAnsi="DejaVu Math TeX Gyre" w:cs="Times New Roman Regular"/>
                                    <w:sz w:val="24"/>
                                    <w:szCs w:val="24"/>
                                  </w:rPr>
                                  <m:t>x</m:t>
                                </m:r>
                                <m:ctrlPr>
                                  <w:rPr>
                                    <w:rFonts w:hint="default" w:ascii="DejaVu Math TeX Gyre" w:hAnsi="DejaVu Math TeX Gyre" w:cs="Times New Roman Regular"/>
                                    <w:i/>
                                    <w:sz w:val="24"/>
                                    <w:szCs w:val="24"/>
                                  </w:rPr>
                                </m:ctrlPr>
                              </m:e>
                              <m:sub>
                                <m:r>
                                  <m:rPr/>
                                  <w:rPr>
                                    <w:rFonts w:hint="default" w:ascii="DejaVu Math TeX Gyre" w:hAnsi="DejaVu Math TeX Gyre" w:cs="Times New Roman Regular"/>
                                    <w:sz w:val="24"/>
                                    <w:szCs w:val="24"/>
                                  </w:rPr>
                                  <m:t>k</m:t>
                                </m:r>
                                <m:ctrlPr>
                                  <w:rPr>
                                    <w:rFonts w:hint="default" w:ascii="DejaVu Math TeX Gyre" w:hAnsi="DejaVu Math TeX Gyre" w:cs="Times New Roman Regular"/>
                                    <w:i/>
                                    <w:sz w:val="24"/>
                                    <w:szCs w:val="24"/>
                                  </w:rPr>
                                </m:ctrlPr>
                              </m:sub>
                            </m:sSub>
                            <m:ctrlPr>
                              <w:rPr>
                                <w:rFonts w:hint="default" w:ascii="DejaVu Math TeX Gyre" w:hAnsi="DejaVu Math TeX Gyre" w:cs="Times New Roman Regular"/>
                                <w:i/>
                                <w:sz w:val="24"/>
                                <w:szCs w:val="24"/>
                              </w:rPr>
                            </m:ctrlPr>
                          </m:e>
                        </m:d>
                        <m:ctrlPr>
                          <w:rPr>
                            <w:rFonts w:hint="default" w:ascii="DejaVu Math TeX Gyre" w:hAnsi="DejaVu Math TeX Gyre" w:cs="Times New Roman Regular"/>
                            <w:i/>
                            <w:sz w:val="24"/>
                            <w:szCs w:val="24"/>
                          </w:rPr>
                        </m:ctrlPr>
                      </m:e>
                    </m:d>
                    <m:ctrlPr>
                      <w:rPr>
                        <w:rFonts w:hint="default" w:ascii="DejaVu Math TeX Gyre" w:hAnsi="DejaVu Math TeX Gyre" w:cs="Times New Roman Regular"/>
                        <w:i/>
                        <w:sz w:val="24"/>
                        <w:szCs w:val="24"/>
                      </w:rPr>
                    </m:ctrlPr>
                  </m:e>
                </m:func>
              </m:oMath>
            </m:oMathPara>
          </w:p>
        </w:tc>
      </w:tr>
    </w:tbl>
    <w:p>
      <w:pPr>
        <w:pStyle w:val="6"/>
        <w:keepNext w:val="0"/>
        <w:keepLines w:val="0"/>
        <w:pageBreakBefore w:val="0"/>
        <w:widowControl/>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p>
    <w:p>
      <w:pPr>
        <w:pStyle w:val="6"/>
        <w:keepNext w:val="0"/>
        <w:keepLines w:val="0"/>
        <w:pageBreakBefore w:val="0"/>
        <w:widowControl/>
        <w:numPr>
          <w:ilvl w:val="0"/>
          <w:numId w:val="2"/>
        </w:numPr>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Tính chất</w:t>
      </w:r>
    </w:p>
    <w:tbl>
      <w:tblPr>
        <w:tblStyle w:val="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3"/>
        <w:gridCol w:w="5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01"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Công thức dạng Latex</w:t>
            </w:r>
          </w:p>
        </w:tc>
        <w:tc>
          <w:tcPr>
            <w:tcW w:w="5302"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Công thức 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01"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I(x_k)\ge 0</w:t>
            </w:r>
          </w:p>
        </w:tc>
        <w:tc>
          <w:tcPr>
            <w:tcW w:w="5302"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m:oMathPara>
              <m:oMath>
                <m:r>
                  <m:rPr/>
                  <w:rPr>
                    <w:rFonts w:hint="default" w:ascii="DejaVu Math TeX Gyre" w:hAnsi="DejaVu Math TeX Gyre" w:cs="Times New Roman Regular"/>
                    <w:sz w:val="24"/>
                    <w:szCs w:val="24"/>
                  </w:rPr>
                  <m:t>I</m:t>
                </m:r>
                <m:d>
                  <m:dPr>
                    <m:ctrlPr>
                      <w:rPr>
                        <w:rFonts w:hint="default" w:ascii="DejaVu Math TeX Gyre" w:hAnsi="DejaVu Math TeX Gyre" w:cs="Times New Roman Regular"/>
                        <w:i/>
                        <w:sz w:val="24"/>
                        <w:szCs w:val="24"/>
                      </w:rPr>
                    </m:ctrlPr>
                  </m:dPr>
                  <m:e>
                    <m:sSub>
                      <m:sSubPr>
                        <m:ctrlPr>
                          <w:rPr>
                            <w:rFonts w:hint="default" w:ascii="DejaVu Math TeX Gyre" w:hAnsi="DejaVu Math TeX Gyre" w:cs="Times New Roman Regular"/>
                            <w:i/>
                            <w:sz w:val="24"/>
                            <w:szCs w:val="24"/>
                          </w:rPr>
                        </m:ctrlPr>
                      </m:sSubPr>
                      <m:e>
                        <m:r>
                          <m:rPr/>
                          <w:rPr>
                            <w:rFonts w:hint="default" w:ascii="DejaVu Math TeX Gyre" w:hAnsi="DejaVu Math TeX Gyre" w:cs="Times New Roman Regular"/>
                            <w:sz w:val="24"/>
                            <w:szCs w:val="24"/>
                          </w:rPr>
                          <m:t>x</m:t>
                        </m:r>
                        <m:ctrlPr>
                          <w:rPr>
                            <w:rFonts w:hint="default" w:ascii="DejaVu Math TeX Gyre" w:hAnsi="DejaVu Math TeX Gyre" w:cs="Times New Roman Regular"/>
                            <w:i/>
                            <w:sz w:val="24"/>
                            <w:szCs w:val="24"/>
                          </w:rPr>
                        </m:ctrlPr>
                      </m:e>
                      <m:sub>
                        <m:r>
                          <m:rPr/>
                          <w:rPr>
                            <w:rFonts w:hint="default" w:ascii="DejaVu Math TeX Gyre" w:hAnsi="DejaVu Math TeX Gyre" w:cs="Times New Roman Regular"/>
                            <w:sz w:val="24"/>
                            <w:szCs w:val="24"/>
                          </w:rPr>
                          <m:t>k</m:t>
                        </m:r>
                        <m:ctrlPr>
                          <w:rPr>
                            <w:rFonts w:hint="default" w:ascii="DejaVu Math TeX Gyre" w:hAnsi="DejaVu Math TeX Gyre" w:cs="Times New Roman Regular"/>
                            <w:i/>
                            <w:sz w:val="24"/>
                            <w:szCs w:val="24"/>
                          </w:rPr>
                        </m:ctrlPr>
                      </m:sub>
                    </m:sSub>
                    <m:ctrlPr>
                      <w:rPr>
                        <w:rFonts w:hint="default" w:ascii="DejaVu Math TeX Gyre" w:hAnsi="DejaVu Math TeX Gyre" w:cs="Times New Roman Regular"/>
                        <w:i/>
                        <w:sz w:val="24"/>
                        <w:szCs w:val="24"/>
                      </w:rPr>
                    </m:ctrlPr>
                  </m:e>
                </m:d>
                <m:r>
                  <m:rPr/>
                  <w:rPr>
                    <w:rFonts w:hint="default" w:ascii="DejaVu Math TeX Gyre" w:hAnsi="DejaVu Math TeX Gyre" w:cs="Times New Roman Regular"/>
                    <w:sz w:val="24"/>
                    <w:szCs w:val="24"/>
                  </w:rPr>
                  <m:t>≥0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01"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Regular" w:hAnsi="Times New Roman Regular" w:cs="Times New Roman Regular"/>
                <w:sz w:val="24"/>
                <w:szCs w:val="24"/>
              </w:rPr>
            </w:pPr>
            <w:r>
              <w:rPr>
                <w:rFonts w:hint="default" w:ascii="Times New Roman Regular" w:hAnsi="Times New Roman Regular" w:eastAsia="Menlo" w:cs="Times New Roman Regular"/>
                <w:i w:val="0"/>
                <w:iCs w:val="0"/>
                <w:caps w:val="0"/>
                <w:color w:val="37352F"/>
                <w:spacing w:val="0"/>
                <w:kern w:val="0"/>
                <w:sz w:val="24"/>
                <w:szCs w:val="24"/>
                <w:lang w:val="en-US" w:eastAsia="zh-CN" w:bidi="ar"/>
              </w:rPr>
              <w:t>I(p(x_k)=1)=0</w:t>
            </w:r>
          </w:p>
        </w:tc>
        <w:tc>
          <w:tcPr>
            <w:tcW w:w="5302"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eastAsia="DengXian" w:cs="Times New Roman Regular"/>
                <w:sz w:val="24"/>
                <w:szCs w:val="24"/>
                <w:lang w:val="en-US"/>
              </w:rPr>
            </w:pPr>
            <w:r>
              <w:rPr>
                <w:rFonts w:hint="default" w:ascii="Times New Roman Regular" w:hAnsi="Times New Roman Regular" w:eastAsia="DengXian" w:cs="Times New Roman Regular"/>
                <w:sz w:val="24"/>
                <w:szCs w:val="24"/>
                <w:lang w:val="en-US"/>
              </w:rPr>
              <w:drawing>
                <wp:inline distT="0" distB="0" distL="114300" distR="114300">
                  <wp:extent cx="1541780" cy="285750"/>
                  <wp:effectExtent l="0" t="0" r="7620" b="19050"/>
                  <wp:docPr id="1" name="Picture 1" descr="Screen Shot 2023-05-04 at 17.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3-05-04 at 17.33.59"/>
                          <pic:cNvPicPr>
                            <a:picLocks noChangeAspect="1"/>
                          </pic:cNvPicPr>
                        </pic:nvPicPr>
                        <pic:blipFill>
                          <a:blip r:embed="rId6"/>
                          <a:stretch>
                            <a:fillRect/>
                          </a:stretch>
                        </pic:blipFill>
                        <pic:spPr>
                          <a:xfrm>
                            <a:off x="0" y="0"/>
                            <a:ext cx="1541780" cy="285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01"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Regular" w:hAnsi="Times New Roman Regular" w:eastAsia="Menlo" w:cs="Times New Roman Regular"/>
                <w:i w:val="0"/>
                <w:iCs w:val="0"/>
                <w:caps w:val="0"/>
                <w:color w:val="37352F"/>
                <w:spacing w:val="0"/>
                <w:kern w:val="0"/>
                <w:sz w:val="24"/>
                <w:szCs w:val="24"/>
                <w:lang w:val="en-US" w:eastAsia="zh-CN"/>
              </w:rPr>
            </w:pPr>
            <w:r>
              <w:rPr>
                <w:rFonts w:hint="default" w:ascii="Times New Roman Regular" w:hAnsi="Times New Roman Regular" w:eastAsia="Menlo" w:cs="Times New Roman Regular"/>
                <w:i w:val="0"/>
                <w:iCs w:val="0"/>
                <w:caps w:val="0"/>
                <w:color w:val="37352F"/>
                <w:spacing w:val="0"/>
                <w:kern w:val="0"/>
                <w:sz w:val="24"/>
                <w:szCs w:val="24"/>
                <w:lang w:val="en-US" w:eastAsia="zh-CN" w:bidi="ar"/>
              </w:rPr>
              <w:t>Nếu x_k, y_l độc lập:</w:t>
            </w:r>
            <w:r>
              <w:rPr>
                <w:rFonts w:hint="default" w:ascii="Times New Roman Regular" w:hAnsi="Times New Roman Regular" w:eastAsia="Menlo" w:cs="Times New Roman Regular"/>
                <w:i w:val="0"/>
                <w:iCs w:val="0"/>
                <w:caps w:val="0"/>
                <w:color w:val="37352F"/>
                <w:spacing w:val="0"/>
                <w:kern w:val="0"/>
                <w:sz w:val="24"/>
                <w:szCs w:val="24"/>
                <w:lang w:val="en-US" w:eastAsia="zh-CN" w:bidi="ar"/>
              </w:rPr>
              <w:br w:type="textWrapping"/>
            </w:r>
            <w:r>
              <w:rPr>
                <w:rFonts w:hint="default" w:ascii="Times New Roman Regular" w:hAnsi="Times New Roman Regular" w:eastAsia="Menlo" w:cs="Times New Roman Regular"/>
                <w:i w:val="0"/>
                <w:iCs w:val="0"/>
                <w:caps w:val="0"/>
                <w:color w:val="37352F"/>
                <w:spacing w:val="0"/>
                <w:kern w:val="0"/>
                <w:sz w:val="24"/>
                <w:szCs w:val="24"/>
                <w:lang w:val="en-US" w:eastAsia="zh-CN"/>
              </w:rPr>
              <w:t>\begin{array}{ccc}I(x\cap y) =I(x_k)+I(y_l)</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Regular" w:hAnsi="Times New Roman Regular" w:eastAsia="Menlo" w:cs="Times New Roman Regular"/>
                <w:i w:val="0"/>
                <w:iCs w:val="0"/>
                <w:caps w:val="0"/>
                <w:color w:val="37352F"/>
                <w:spacing w:val="0"/>
                <w:kern w:val="0"/>
                <w:sz w:val="24"/>
                <w:szCs w:val="24"/>
                <w:lang w:val="en-US" w:eastAsia="zh-CN" w:bidi="ar"/>
              </w:rPr>
            </w:pPr>
            <w:r>
              <w:rPr>
                <w:rFonts w:hint="default" w:ascii="Times New Roman Regular" w:hAnsi="Times New Roman Regular" w:eastAsia="Menlo" w:cs="Times New Roman Regular"/>
                <w:i w:val="0"/>
                <w:iCs w:val="0"/>
                <w:caps w:val="0"/>
                <w:color w:val="37352F"/>
                <w:spacing w:val="0"/>
                <w:kern w:val="0"/>
                <w:sz w:val="24"/>
                <w:szCs w:val="24"/>
                <w:lang w:val="en-US" w:eastAsia="zh-CN"/>
              </w:rPr>
              <w:t>\\ I(p(x_k).p(y_l))=I(p(x_k))+I(p(y_l))\end{array}</w:t>
            </w:r>
          </w:p>
        </w:tc>
        <w:tc>
          <w:tcPr>
            <w:tcW w:w="5302"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eastAsia="DengXian" w:cs="Times New Roman Regular"/>
                <w:sz w:val="24"/>
                <w:szCs w:val="24"/>
                <w:lang w:val="en-US"/>
              </w:rPr>
            </w:pPr>
            <w:r>
              <w:rPr>
                <w:rFonts w:hint="default" w:ascii="Times New Roman Regular" w:hAnsi="Times New Roman Regular" w:eastAsia="DengXian" w:cs="Times New Roman Regular"/>
                <w:sz w:val="24"/>
                <w:szCs w:val="24"/>
                <w:lang w:val="en-US"/>
              </w:rPr>
              <w:drawing>
                <wp:inline distT="0" distB="0" distL="114300" distR="114300">
                  <wp:extent cx="2957830" cy="841375"/>
                  <wp:effectExtent l="0" t="0" r="13970" b="22225"/>
                  <wp:docPr id="2" name="Picture 2" descr="Screen Shot 2023-05-04 at 18.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5-04 at 18.11.56"/>
                          <pic:cNvPicPr>
                            <a:picLocks noChangeAspect="1"/>
                          </pic:cNvPicPr>
                        </pic:nvPicPr>
                        <pic:blipFill>
                          <a:blip r:embed="rId7"/>
                          <a:stretch>
                            <a:fillRect/>
                          </a:stretch>
                        </pic:blipFill>
                        <pic:spPr>
                          <a:xfrm>
                            <a:off x="0" y="0"/>
                            <a:ext cx="2957830" cy="841375"/>
                          </a:xfrm>
                          <a:prstGeom prst="rect">
                            <a:avLst/>
                          </a:prstGeom>
                        </pic:spPr>
                      </pic:pic>
                    </a:graphicData>
                  </a:graphic>
                </wp:inline>
              </w:drawing>
            </w:r>
          </w:p>
        </w:tc>
      </w:tr>
    </w:tbl>
    <w:p>
      <w:pPr>
        <w:pStyle w:val="6"/>
        <w:keepNext w:val="0"/>
        <w:keepLines w:val="0"/>
        <w:pageBreakBefore w:val="0"/>
        <w:widowControl/>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p>
    <w:p>
      <w:pPr>
        <w:pStyle w:val="6"/>
        <w:keepNext w:val="0"/>
        <w:keepLines w:val="0"/>
        <w:pageBreakBefore w:val="0"/>
        <w:widowControl/>
        <w:numPr>
          <w:ilvl w:val="0"/>
          <w:numId w:val="2"/>
        </w:numPr>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Lượng tin hậu nghiệm, lượng tin tương hỗ</w:t>
      </w:r>
      <w:r>
        <w:rPr>
          <w:rFonts w:hint="default" w:ascii="Times New Roman Regular" w:hAnsi="Times New Roman Regular" w:cs="Times New Roman Regular"/>
          <w:sz w:val="24"/>
          <w:szCs w:val="24"/>
          <w:lang w:val="en-US"/>
        </w:rPr>
        <w:br w:type="textWrapping"/>
      </w:r>
      <w:r>
        <w:rPr>
          <w:rFonts w:hint="default" w:ascii="Times New Roman Regular" w:hAnsi="Times New Roman Regular" w:cs="Times New Roman Regular"/>
          <w:sz w:val="24"/>
          <w:szCs w:val="24"/>
        </w:rPr>
        <w:drawing>
          <wp:inline distT="0" distB="0" distL="114300" distR="114300">
            <wp:extent cx="5370195" cy="3430270"/>
            <wp:effectExtent l="0" t="0" r="14605" b="24130"/>
            <wp:docPr id="4" name="Picture 4" descr="Screen Shot 2023-05-04 at 18.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3-05-04 at 18.14.24"/>
                    <pic:cNvPicPr>
                      <a:picLocks noChangeAspect="1"/>
                    </pic:cNvPicPr>
                  </pic:nvPicPr>
                  <pic:blipFill>
                    <a:blip r:embed="rId8"/>
                    <a:stretch>
                      <a:fillRect/>
                    </a:stretch>
                  </pic:blipFill>
                  <pic:spPr>
                    <a:xfrm>
                      <a:off x="0" y="0"/>
                      <a:ext cx="5370195" cy="3430270"/>
                    </a:xfrm>
                    <a:prstGeom prst="rect">
                      <a:avLst/>
                    </a:prstGeom>
                  </pic:spPr>
                </pic:pic>
              </a:graphicData>
            </a:graphic>
          </wp:inline>
        </w:drawing>
      </w:r>
      <w:r>
        <w:rPr>
          <w:rFonts w:hint="default" w:ascii="Times New Roman Regular" w:hAnsi="Times New Roman Regular" w:cs="Times New Roman Regular"/>
          <w:sz w:val="24"/>
          <w:szCs w:val="24"/>
        </w:rPr>
        <w:br w:type="textWrapping"/>
      </w:r>
      <w:r>
        <w:rPr>
          <w:rFonts w:hint="default" w:ascii="Times New Roman Regular" w:hAnsi="Times New Roman Regular" w:cs="Times New Roman Regular"/>
          <w:sz w:val="24"/>
          <w:szCs w:val="24"/>
        </w:rPr>
        <w:br w:type="textWrapping"/>
      </w:r>
    </w:p>
    <w:tbl>
      <w:tblPr>
        <w:tblStyle w:val="5"/>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4"/>
        <w:gridCol w:w="5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14"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Công thức dạng Latex</w:t>
            </w:r>
          </w:p>
        </w:tc>
        <w:tc>
          <w:tcPr>
            <w:tcW w:w="5295"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Công thức 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14" w:type="dxa"/>
          </w:tcPr>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Kênh lý tưởng không nhiễu</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xml:space="preserve">phát tin gì </w:t>
            </w:r>
            <w:r>
              <w:rPr>
                <w:rFonts w:hint="default"/>
                <w:lang w:val="en-US"/>
              </w:rPr>
              <w:t>\rightarrow</w:t>
            </w:r>
            <w:r>
              <w:t xml:space="preserve"> chắc chắn thu được tin đó</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ind w:leftChars="0" w:right="0" w:rightChars="0"/>
              <w:textAlignment w:val="auto"/>
            </w:pPr>
            <w:r>
              <w:rPr>
                <w:rFonts w:hint="default"/>
                <w:lang w:val="en-US"/>
              </w:rPr>
              <w:t xml:space="preserve">- </w:t>
            </w:r>
            <w:r>
              <w:t>p(x_k|y_l)=1</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ind w:leftChars="0" w:right="0" w:rightChars="0"/>
              <w:textAlignment w:val="auto"/>
            </w:pPr>
            <w:r>
              <w:rPr>
                <w:rFonts w:hint="default"/>
                <w:lang w:val="en-US"/>
              </w:rPr>
              <w:t xml:space="preserve">- </w:t>
            </w:r>
            <w:r>
              <w:t>I(x_k|y_l)=0 : ko tổn hao/ko bị giữ lại</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ind w:leftChars="0" w:right="0" w:rightChars="0"/>
              <w:textAlignment w:val="auto"/>
            </w:pPr>
            <w:r>
              <w:rPr>
                <w:rFonts w:hint="default"/>
                <w:lang w:val="en-US"/>
              </w:rPr>
              <w:t xml:space="preserve">- </w:t>
            </w:r>
            <w:r>
              <w:t>I(x_k,y_l)=I(x_k)</w:t>
            </w:r>
          </w:p>
          <w:p>
            <w:pPr>
              <w:pStyle w:val="6"/>
              <w:keepNext w:val="0"/>
              <w:keepLines w:val="0"/>
              <w:pageBreakBefore w:val="0"/>
              <w:widowControl/>
              <w:kinsoku/>
              <w:wordWrap/>
              <w:overflowPunct/>
              <w:topLinePunct w:val="0"/>
              <w:autoSpaceDE/>
              <w:autoSpaceDN/>
              <w:bidi w:val="0"/>
              <w:adjustRightInd/>
              <w:snapToGrid/>
              <w:spacing w:after="0" w:line="240" w:lineRule="auto"/>
              <w:ind w:left="0"/>
              <w:jc w:val="both"/>
              <w:textAlignment w:val="auto"/>
              <w:rPr>
                <w:rFonts w:hint="default" w:ascii="Times New Roman Regular" w:hAnsi="Times New Roman Regular" w:cs="Times New Roman Regular"/>
                <w:sz w:val="24"/>
                <w:szCs w:val="24"/>
              </w:rPr>
            </w:pPr>
          </w:p>
        </w:tc>
        <w:tc>
          <w:tcPr>
            <w:tcW w:w="5295"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drawing>
                <wp:inline distT="0" distB="0" distL="114300" distR="114300">
                  <wp:extent cx="3046095" cy="1273810"/>
                  <wp:effectExtent l="0" t="0" r="1905" b="21590"/>
                  <wp:docPr id="7" name="Picture 7" descr="Screen Shot 2023-05-04 at 18.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3-05-04 at 18.26.11"/>
                          <pic:cNvPicPr>
                            <a:picLocks noChangeAspect="1"/>
                          </pic:cNvPicPr>
                        </pic:nvPicPr>
                        <pic:blipFill>
                          <a:blip r:embed="rId9"/>
                          <a:stretch>
                            <a:fillRect/>
                          </a:stretch>
                        </pic:blipFill>
                        <pic:spPr>
                          <a:xfrm>
                            <a:off x="0" y="0"/>
                            <a:ext cx="3046095" cy="12738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14"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Kênh bị nhiễu phá hủy hoàn toàn</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Tin phát và thu độc lập \rightarrow  p(x_k|y_l)=p(x_k)</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Menlo" w:cs="Times New Roman Regular"/>
                <w:i w:val="0"/>
                <w:iCs w:val="0"/>
                <w:caps w:val="0"/>
                <w:color w:val="37352F"/>
                <w:spacing w:val="0"/>
                <w:kern w:val="0"/>
                <w:sz w:val="24"/>
                <w:szCs w:val="24"/>
                <w:lang w:val="en-US" w:eastAsia="zh-CN" w:bidi="ar"/>
              </w:rPr>
              <w:t>- I(x_k|y_l)=I(x_k):</w:t>
            </w:r>
            <w:r>
              <w:rPr>
                <w:rFonts w:hint="default" w:ascii="Times New Roman Regular" w:hAnsi="Times New Roman Regular" w:eastAsia="SimSun" w:cs="Times New Roman Regular"/>
                <w:kern w:val="0"/>
                <w:sz w:val="24"/>
                <w:szCs w:val="24"/>
                <w:lang w:val="en-US" w:eastAsia="zh-CN" w:bidi="ar"/>
              </w:rPr>
              <w:t>tổn hao hết/bị giữ lại hết</w:t>
            </w:r>
          </w:p>
          <w:p>
            <w:pPr>
              <w:keepNext w:val="0"/>
              <w:keepLines w:val="0"/>
              <w:widowControl/>
              <w:suppressLineNumbers w:val="0"/>
              <w:jc w:val="left"/>
              <w:rPr>
                <w:rFonts w:hint="default" w:ascii="Times New Roman Regular" w:hAnsi="Times New Roman Regular" w:cs="Times New Roman Regular"/>
                <w:sz w:val="24"/>
                <w:szCs w:val="24"/>
                <w:lang w:val="en-US"/>
              </w:rPr>
            </w:pPr>
            <w:r>
              <w:rPr>
                <w:rFonts w:hint="default" w:ascii="Times New Roman Regular" w:hAnsi="Times New Roman Regular" w:eastAsia="Menlo" w:cs="Times New Roman Regular"/>
                <w:i w:val="0"/>
                <w:iCs w:val="0"/>
                <w:caps w:val="0"/>
                <w:color w:val="37352F"/>
                <w:spacing w:val="0"/>
                <w:kern w:val="0"/>
                <w:sz w:val="24"/>
                <w:szCs w:val="24"/>
                <w:lang w:val="en-US" w:eastAsia="zh-CN" w:bidi="ar"/>
              </w:rPr>
              <w:t>- I(x_k,y_l)=0</w:t>
            </w:r>
          </w:p>
        </w:tc>
        <w:tc>
          <w:tcPr>
            <w:tcW w:w="5295"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eastAsia="DengXian" w:cs="Times New Roman Regular"/>
                <w:sz w:val="24"/>
                <w:szCs w:val="24"/>
                <w:lang w:val="en-US"/>
              </w:rPr>
            </w:pPr>
            <w:r>
              <w:rPr>
                <w:rFonts w:hint="default" w:ascii="Times New Roman Regular" w:hAnsi="Times New Roman Regular" w:eastAsia="DengXian" w:cs="Times New Roman Regular"/>
                <w:sz w:val="24"/>
                <w:szCs w:val="24"/>
                <w:lang w:val="en-US"/>
              </w:rPr>
              <w:drawing>
                <wp:inline distT="0" distB="0" distL="114300" distR="114300">
                  <wp:extent cx="3199765" cy="1053465"/>
                  <wp:effectExtent l="0" t="0" r="635" b="13335"/>
                  <wp:docPr id="8" name="Picture 8" descr="Screen Shot 2023-05-04 at 18.2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3-05-04 at 18.29.30"/>
                          <pic:cNvPicPr>
                            <a:picLocks noChangeAspect="1"/>
                          </pic:cNvPicPr>
                        </pic:nvPicPr>
                        <pic:blipFill>
                          <a:blip r:embed="rId10"/>
                          <a:stretch>
                            <a:fillRect/>
                          </a:stretch>
                        </pic:blipFill>
                        <pic:spPr>
                          <a:xfrm>
                            <a:off x="0" y="0"/>
                            <a:ext cx="3199765" cy="1053465"/>
                          </a:xfrm>
                          <a:prstGeom prst="rect">
                            <a:avLst/>
                          </a:prstGeom>
                        </pic:spPr>
                      </pic:pic>
                    </a:graphicData>
                  </a:graphic>
                </wp:inline>
              </w:drawing>
            </w:r>
          </w:p>
        </w:tc>
      </w:tr>
    </w:tbl>
    <w:p>
      <w:pPr>
        <w:pStyle w:val="6"/>
        <w:keepNext w:val="0"/>
        <w:keepLines w:val="0"/>
        <w:pageBreakBefore w:val="0"/>
        <w:widowControl/>
        <w:numPr>
          <w:numId w:val="0"/>
        </w:numPr>
        <w:kinsoku/>
        <w:wordWrap/>
        <w:overflowPunct/>
        <w:topLinePunct w:val="0"/>
        <w:autoSpaceDE/>
        <w:autoSpaceDN/>
        <w:bidi w:val="0"/>
        <w:adjustRightInd/>
        <w:snapToGrid/>
        <w:ind w:left="360" w:leftChars="0"/>
        <w:textAlignment w:val="auto"/>
        <w:rPr>
          <w:rFonts w:hint="default" w:ascii="Times New Roman Regular" w:hAnsi="Times New Roman Regular" w:cs="Times New Roman Regular"/>
          <w:sz w:val="24"/>
          <w:szCs w:val="24"/>
        </w:rPr>
      </w:pPr>
      <w:bookmarkStart w:id="0" w:name="_GoBack"/>
      <w:bookmarkEnd w:id="0"/>
    </w:p>
    <w:p>
      <w:pPr>
        <w:pStyle w:val="6"/>
        <w:keepNext w:val="0"/>
        <w:keepLines w:val="0"/>
        <w:pageBreakBefore w:val="0"/>
        <w:widowControl/>
        <w:numPr>
          <w:ilvl w:val="0"/>
          <w:numId w:val="2"/>
        </w:numPr>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val="en-US"/>
        </w:rPr>
        <w:t>Entropy</w:t>
      </w:r>
    </w:p>
    <w:tbl>
      <w:tblPr>
        <w:tblStyle w:val="5"/>
        <w:tblpPr w:leftFromText="180" w:rightFromText="180" w:vertAnchor="text" w:horzAnchor="page" w:tblpX="1360" w:tblpY="1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9"/>
        <w:gridCol w:w="452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1159"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w:p>
        </w:tc>
        <w:tc>
          <w:tcPr>
            <w:tcW w:w="4528"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Công thức dạng Latex</w:t>
            </w:r>
          </w:p>
        </w:tc>
        <w:tc>
          <w:tcPr>
            <w:tcW w:w="4536"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Công thức 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 w:hRule="atLeast"/>
        </w:trPr>
        <w:tc>
          <w:tcPr>
            <w:tcW w:w="1159"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Entropy</w:t>
            </w:r>
          </w:p>
        </w:tc>
        <w:tc>
          <w:tcPr>
            <w:tcW w:w="4528" w:type="dxa"/>
          </w:tcPr>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Menlo" w:cs="Times New Roman Regular"/>
                <w:i w:val="0"/>
                <w:iCs w:val="0"/>
                <w:caps w:val="0"/>
                <w:color w:val="auto"/>
                <w:spacing w:val="0"/>
                <w:kern w:val="0"/>
                <w:sz w:val="24"/>
                <w:szCs w:val="24"/>
                <w:lang w:val="en-US" w:eastAsia="zh-CN" w:bidi="ar"/>
              </w:rPr>
              <w:t>\bar I(x_k)=\sum_{\forall x_k\in X}p(x_k)I(x_k)=-\sum_{k=1}^N p(x_k)*log\ p(x_k)=H(X)</w:t>
            </w:r>
          </w:p>
        </w:tc>
        <w:tc>
          <w:tcPr>
            <w:tcW w:w="4536"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drawing>
                <wp:inline distT="0" distB="0" distL="114300" distR="114300">
                  <wp:extent cx="2724785" cy="389255"/>
                  <wp:effectExtent l="0" t="0" r="18415" b="17145"/>
                  <wp:docPr id="11" name="Picture 11" descr="Screen Shot 2023-05-04 at 21.0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3-05-04 at 21.05.46"/>
                          <pic:cNvPicPr>
                            <a:picLocks noChangeAspect="1"/>
                          </pic:cNvPicPr>
                        </pic:nvPicPr>
                        <pic:blipFill>
                          <a:blip r:embed="rId11"/>
                          <a:stretch>
                            <a:fillRect/>
                          </a:stretch>
                        </pic:blipFill>
                        <pic:spPr>
                          <a:xfrm>
                            <a:off x="0" y="0"/>
                            <a:ext cx="2724785" cy="3892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trPr>
        <w:tc>
          <w:tcPr>
            <w:tcW w:w="1159" w:type="dxa"/>
          </w:tcPr>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Times New Roman Regular" w:hAnsi="Times New Roman Regular" w:eastAsia="Menlo" w:cs="Times New Roman Regular"/>
                <w:i w:val="0"/>
                <w:iCs w:val="0"/>
                <w:caps w:val="0"/>
                <w:color w:val="37352F"/>
                <w:spacing w:val="0"/>
                <w:kern w:val="0"/>
                <w:sz w:val="24"/>
                <w:szCs w:val="24"/>
                <w:lang w:val="en-US" w:eastAsia="zh-CN" w:bidi="ar"/>
              </w:rPr>
            </w:pPr>
          </w:p>
        </w:tc>
        <w:tc>
          <w:tcPr>
            <w:tcW w:w="4528" w:type="dxa"/>
          </w:tcPr>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Regular" w:hAnsi="Times New Roman Regular" w:cs="Times New Roman Regular"/>
                <w:sz w:val="24"/>
                <w:szCs w:val="24"/>
              </w:rPr>
            </w:pPr>
          </w:p>
        </w:tc>
        <w:tc>
          <w:tcPr>
            <w:tcW w:w="4536"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eastAsia="DengXian" w:cs="Times New Roman Regular"/>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1" w:hRule="atLeast"/>
        </w:trPr>
        <w:tc>
          <w:tcPr>
            <w:tcW w:w="1159"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Regular" w:hAnsi="Times New Roman Regular" w:eastAsia="Menlo" w:cs="Times New Roman Regular"/>
                <w:i w:val="0"/>
                <w:iCs w:val="0"/>
                <w:caps w:val="0"/>
                <w:color w:val="37352F"/>
                <w:spacing w:val="0"/>
                <w:kern w:val="0"/>
                <w:sz w:val="24"/>
                <w:szCs w:val="24"/>
                <w:lang w:val="en-US" w:eastAsia="zh-CN"/>
              </w:rPr>
            </w:pPr>
          </w:p>
        </w:tc>
        <w:tc>
          <w:tcPr>
            <w:tcW w:w="4528" w:type="dxa"/>
          </w:tcPr>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Regular" w:hAnsi="Times New Roman Regular" w:eastAsia="Menlo" w:cs="Times New Roman Regular"/>
                <w:i w:val="0"/>
                <w:iCs w:val="0"/>
                <w:caps w:val="0"/>
                <w:color w:val="37352F"/>
                <w:spacing w:val="0"/>
                <w:kern w:val="0"/>
                <w:sz w:val="24"/>
                <w:szCs w:val="24"/>
                <w:lang w:val="en-US" w:eastAsia="zh-CN" w:bidi="ar"/>
              </w:rPr>
            </w:pPr>
          </w:p>
        </w:tc>
        <w:tc>
          <w:tcPr>
            <w:tcW w:w="4536" w:type="dxa"/>
          </w:tcPr>
          <w:p>
            <w:pPr>
              <w:pStyle w:val="6"/>
              <w:keepNext w:val="0"/>
              <w:keepLines w:val="0"/>
              <w:pageBreakBefore w:val="0"/>
              <w:widowControl/>
              <w:kinsoku/>
              <w:wordWrap/>
              <w:overflowPunct/>
              <w:topLinePunct w:val="0"/>
              <w:autoSpaceDE/>
              <w:autoSpaceDN/>
              <w:bidi w:val="0"/>
              <w:adjustRightInd/>
              <w:snapToGrid/>
              <w:spacing w:after="0" w:line="240" w:lineRule="auto"/>
              <w:ind w:left="0"/>
              <w:jc w:val="center"/>
              <w:textAlignment w:val="auto"/>
              <w:rPr>
                <w:rFonts w:hint="default" w:ascii="Times New Roman Regular" w:hAnsi="Times New Roman Regular" w:eastAsia="DengXian" w:cs="Times New Roman Regular"/>
                <w:sz w:val="24"/>
                <w:szCs w:val="24"/>
                <w:lang w:val="en-US"/>
              </w:rPr>
            </w:pPr>
          </w:p>
        </w:tc>
      </w:tr>
    </w:tbl>
    <w:p>
      <w:pPr>
        <w:keepNext w:val="0"/>
        <w:keepLines w:val="0"/>
        <w:pageBreakBefore w:val="0"/>
        <w:widowControl/>
        <w:kinsoku/>
        <w:wordWrap/>
        <w:overflowPunct/>
        <w:topLinePunct w:val="0"/>
        <w:autoSpaceDE/>
        <w:autoSpaceDN/>
        <w:bidi w:val="0"/>
        <w:adjustRightInd/>
        <w:snapToGrid/>
        <w:textAlignment w:val="auto"/>
        <w:rPr>
          <w:rFonts w:hint="default" w:ascii="Times New Roman Regular" w:hAnsi="Times New Roman Regular" w:cs="Times New Roman Regular"/>
          <w:sz w:val="24"/>
          <w:szCs w:val="24"/>
        </w:rPr>
      </w:pPr>
    </w:p>
    <w:sectPr>
      <w:pgSz w:w="11909" w:h="16834"/>
      <w:pgMar w:top="648" w:right="648" w:bottom="648" w:left="64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Malayalam MN Regular">
    <w:panose1 w:val="000005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Lucida Grande Regular">
    <w:panose1 w:val="020B06000405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153E01"/>
    <w:multiLevelType w:val="multilevel"/>
    <w:tmpl w:val="59153E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50C3B35"/>
    <w:multiLevelType w:val="multilevel"/>
    <w:tmpl w:val="650C3B3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546"/>
    <w:rsid w:val="000C0F37"/>
    <w:rsid w:val="00142DF7"/>
    <w:rsid w:val="00674AF5"/>
    <w:rsid w:val="00854CA5"/>
    <w:rsid w:val="00943706"/>
    <w:rsid w:val="00AF72A5"/>
    <w:rsid w:val="00CC554C"/>
    <w:rsid w:val="00EA7546"/>
    <w:rsid w:val="5F2EC786"/>
    <w:rsid w:val="6FFFE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styleId="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62</Words>
  <Characters>360</Characters>
  <Lines>3</Lines>
  <Paragraphs>1</Paragraphs>
  <TotalTime>1</TotalTime>
  <ScaleCrop>false</ScaleCrop>
  <LinksUpToDate>false</LinksUpToDate>
  <CharactersWithSpaces>421</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2023-05-04T10:55:00Z</dcterms:created>
  <dc:creator>dsp.ptit@outlook.com</dc:creator>
  <cp:lastModifiedBy>chumai</cp:lastModifiedBy>
  <dcterms:modified xsi:type="dcterms:W3CDTF">2023-05-04T21:07:40Z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