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9A0" w:rsidRDefault="00553724" w:rsidP="006E1AE5">
      <w:pPr>
        <w:spacing w:after="120"/>
        <w:jc w:val="both"/>
        <w:rPr>
          <w:rFonts w:ascii="Times New Roman" w:hAnsi="Times New Roman" w:cs="Times New Roman"/>
          <w:sz w:val="26"/>
        </w:rPr>
      </w:pPr>
      <w:r>
        <w:rPr>
          <w:rFonts w:ascii="Times New Roman" w:hAnsi="Times New Roman" w:cs="Times New Roman"/>
          <w:sz w:val="26"/>
        </w:rPr>
        <w:t>Thành tựu của Blockchain trong xây dựng</w:t>
      </w:r>
    </w:p>
    <w:p w:rsidR="00553724" w:rsidRDefault="00553724" w:rsidP="006E1AE5">
      <w:pPr>
        <w:spacing w:after="120"/>
        <w:jc w:val="both"/>
        <w:rPr>
          <w:rFonts w:ascii="Times New Roman" w:hAnsi="Times New Roman" w:cs="Times New Roman"/>
          <w:sz w:val="26"/>
        </w:rPr>
      </w:pPr>
    </w:p>
    <w:p w:rsidR="00553724" w:rsidRDefault="00553724" w:rsidP="006E1AE5">
      <w:pPr>
        <w:pStyle w:val="ListParagraph"/>
        <w:numPr>
          <w:ilvl w:val="0"/>
          <w:numId w:val="1"/>
        </w:numPr>
        <w:spacing w:after="120"/>
        <w:ind w:left="360"/>
        <w:contextualSpacing w:val="0"/>
        <w:jc w:val="both"/>
        <w:rPr>
          <w:rFonts w:ascii="Times New Roman" w:hAnsi="Times New Roman" w:cs="Times New Roman"/>
          <w:sz w:val="26"/>
        </w:rPr>
      </w:pPr>
      <w:r>
        <w:rPr>
          <w:rFonts w:ascii="Times New Roman" w:hAnsi="Times New Roman" w:cs="Times New Roman"/>
          <w:sz w:val="26"/>
        </w:rPr>
        <w:t>Giới thiệu</w:t>
      </w:r>
    </w:p>
    <w:p w:rsidR="000D089E" w:rsidRDefault="00553724" w:rsidP="006E1AE5">
      <w:pPr>
        <w:pStyle w:val="ListParagraph"/>
        <w:spacing w:after="120"/>
        <w:ind w:left="360" w:firstLine="540"/>
        <w:contextualSpacing w:val="0"/>
        <w:jc w:val="both"/>
        <w:rPr>
          <w:rFonts w:ascii="Times New Roman" w:hAnsi="Times New Roman" w:cs="Times New Roman"/>
          <w:sz w:val="26"/>
        </w:rPr>
      </w:pPr>
      <w:proofErr w:type="gramStart"/>
      <w:r>
        <w:rPr>
          <w:rFonts w:ascii="Times New Roman" w:hAnsi="Times New Roman" w:cs="Times New Roman"/>
          <w:sz w:val="26"/>
        </w:rPr>
        <w:t>Các hoạt động xây dựng tạo ra giá trị cho một hoặc nhiều khách hàng trong hệ thống xây dựng.</w:t>
      </w:r>
      <w:proofErr w:type="gramEnd"/>
      <w:r>
        <w:rPr>
          <w:rFonts w:ascii="Times New Roman" w:hAnsi="Times New Roman" w:cs="Times New Roman"/>
          <w:sz w:val="26"/>
        </w:rPr>
        <w:t xml:space="preserve"> </w:t>
      </w:r>
      <w:proofErr w:type="gramStart"/>
      <w:r>
        <w:rPr>
          <w:rFonts w:ascii="Times New Roman" w:hAnsi="Times New Roman" w:cs="Times New Roman"/>
          <w:sz w:val="26"/>
        </w:rPr>
        <w:t>Một số trong lại không mang lại giá trị mà khách hàng mong muốn.</w:t>
      </w:r>
      <w:proofErr w:type="gramEnd"/>
      <w:r>
        <w:rPr>
          <w:rFonts w:ascii="Times New Roman" w:hAnsi="Times New Roman" w:cs="Times New Roman"/>
          <w:sz w:val="26"/>
        </w:rPr>
        <w:t xml:space="preserve"> </w:t>
      </w:r>
      <w:proofErr w:type="gramStart"/>
      <w:r>
        <w:rPr>
          <w:rFonts w:ascii="Times New Roman" w:hAnsi="Times New Roman" w:cs="Times New Roman"/>
          <w:sz w:val="26"/>
        </w:rPr>
        <w:t>Mục đích của bài báo này là tìm hiểu xem liệu blockchain có phải là một giải pháp để giả</w:t>
      </w:r>
      <w:r w:rsidR="000D089E">
        <w:rPr>
          <w:rFonts w:ascii="Times New Roman" w:hAnsi="Times New Roman" w:cs="Times New Roman"/>
          <w:sz w:val="26"/>
        </w:rPr>
        <w:t>m chi phí,</w:t>
      </w:r>
      <w:r>
        <w:rPr>
          <w:rFonts w:ascii="Times New Roman" w:hAnsi="Times New Roman" w:cs="Times New Roman"/>
          <w:sz w:val="26"/>
        </w:rPr>
        <w:t xml:space="preserve"> thờ</w:t>
      </w:r>
      <w:r w:rsidR="000D089E">
        <w:rPr>
          <w:rFonts w:ascii="Times New Roman" w:hAnsi="Times New Roman" w:cs="Times New Roman"/>
          <w:sz w:val="26"/>
        </w:rPr>
        <w:t xml:space="preserve">i gian và công sức mà không tạo ra giá trị cho khách hàng </w:t>
      </w:r>
      <w:r w:rsidR="00CE5DCF">
        <w:rPr>
          <w:rFonts w:ascii="Times New Roman" w:hAnsi="Times New Roman" w:cs="Times New Roman"/>
          <w:sz w:val="26"/>
        </w:rPr>
        <w:t>hay không.</w:t>
      </w:r>
      <w:proofErr w:type="gramEnd"/>
      <w:r w:rsidR="00CE5DCF">
        <w:rPr>
          <w:rFonts w:ascii="Times New Roman" w:hAnsi="Times New Roman" w:cs="Times New Roman"/>
          <w:sz w:val="26"/>
        </w:rPr>
        <w:t xml:space="preserve"> </w:t>
      </w:r>
      <w:proofErr w:type="gramStart"/>
      <w:r w:rsidR="000D089E" w:rsidRPr="00CE5DCF">
        <w:rPr>
          <w:rFonts w:ascii="Times New Roman" w:hAnsi="Times New Roman" w:cs="Times New Roman"/>
          <w:sz w:val="26"/>
        </w:rPr>
        <w:t>Bất kỳ hoạt động kinh tế nào cũng cần sự tin tưở</w:t>
      </w:r>
      <w:r w:rsidR="00CE5DCF" w:rsidRPr="00CE5DCF">
        <w:rPr>
          <w:rFonts w:ascii="Times New Roman" w:hAnsi="Times New Roman" w:cs="Times New Roman"/>
          <w:sz w:val="26"/>
        </w:rPr>
        <w:t>ng.</w:t>
      </w:r>
      <w:proofErr w:type="gramEnd"/>
      <w:r w:rsidR="00CE5DCF" w:rsidRPr="00CE5DCF">
        <w:rPr>
          <w:rFonts w:ascii="Times New Roman" w:hAnsi="Times New Roman" w:cs="Times New Roman"/>
          <w:sz w:val="26"/>
        </w:rPr>
        <w:t xml:space="preserve"> </w:t>
      </w:r>
      <w:r w:rsidR="00CE5DCF">
        <w:rPr>
          <w:rFonts w:ascii="Times New Roman" w:hAnsi="Times New Roman" w:cs="Times New Roman"/>
          <w:sz w:val="26"/>
        </w:rPr>
        <w:t xml:space="preserve">Có cách nào chúng ta có thể đảm bảo tính tin cậy mà không cần thông qua người trung gian không? </w:t>
      </w:r>
      <w:proofErr w:type="gramStart"/>
      <w:r w:rsidR="00CE5DCF">
        <w:rPr>
          <w:rFonts w:ascii="Times New Roman" w:hAnsi="Times New Roman" w:cs="Times New Roman"/>
          <w:sz w:val="26"/>
        </w:rPr>
        <w:t>Đó là sử dụng blockchain.</w:t>
      </w:r>
      <w:proofErr w:type="gramEnd"/>
    </w:p>
    <w:p w:rsidR="00CE5DCF" w:rsidRDefault="00CE5DCF" w:rsidP="006E1AE5">
      <w:pPr>
        <w:pStyle w:val="ListParagraph"/>
        <w:spacing w:after="120"/>
        <w:ind w:left="360" w:firstLine="540"/>
        <w:contextualSpacing w:val="0"/>
        <w:jc w:val="both"/>
        <w:rPr>
          <w:rFonts w:ascii="Times New Roman" w:hAnsi="Times New Roman" w:cs="Times New Roman"/>
          <w:sz w:val="26"/>
        </w:rPr>
      </w:pPr>
    </w:p>
    <w:p w:rsidR="00CE5DCF" w:rsidRDefault="00CE5DCF" w:rsidP="006E1AE5">
      <w:pPr>
        <w:pStyle w:val="ListParagraph"/>
        <w:numPr>
          <w:ilvl w:val="0"/>
          <w:numId w:val="1"/>
        </w:numPr>
        <w:spacing w:after="120"/>
        <w:ind w:left="360"/>
        <w:contextualSpacing w:val="0"/>
        <w:jc w:val="both"/>
        <w:rPr>
          <w:rFonts w:ascii="Times New Roman" w:hAnsi="Times New Roman" w:cs="Times New Roman"/>
          <w:sz w:val="26"/>
        </w:rPr>
      </w:pPr>
      <w:r>
        <w:rPr>
          <w:rFonts w:ascii="Times New Roman" w:hAnsi="Times New Roman" w:cs="Times New Roman"/>
          <w:sz w:val="26"/>
        </w:rPr>
        <w:t>Tài liệu đánh giá về Blockchain</w:t>
      </w:r>
    </w:p>
    <w:p w:rsidR="00CE5DCF" w:rsidRDefault="00CE5DCF" w:rsidP="006E1AE5">
      <w:pPr>
        <w:pStyle w:val="ListParagraph"/>
        <w:spacing w:after="120"/>
        <w:ind w:left="360" w:firstLine="540"/>
        <w:contextualSpacing w:val="0"/>
        <w:jc w:val="both"/>
        <w:rPr>
          <w:rFonts w:ascii="Times New Roman" w:hAnsi="Times New Roman" w:cs="Times New Roman"/>
          <w:sz w:val="26"/>
        </w:rPr>
      </w:pPr>
      <w:r>
        <w:rPr>
          <w:rFonts w:ascii="Times New Roman" w:hAnsi="Times New Roman" w:cs="Times New Roman"/>
          <w:sz w:val="26"/>
        </w:rPr>
        <w:t>Blockchain là một cơ sở dữ liệu phân tán lưu giữ danh sách các bản ghi (thông tin giao dịch, địa chỉ IP</w:t>
      </w:r>
      <w:proofErr w:type="gramStart"/>
      <w:r>
        <w:rPr>
          <w:rFonts w:ascii="Times New Roman" w:hAnsi="Times New Roman" w:cs="Times New Roman"/>
          <w:sz w:val="26"/>
        </w:rPr>
        <w:t>,…</w:t>
      </w:r>
      <w:proofErr w:type="gramEnd"/>
      <w:r>
        <w:rPr>
          <w:rFonts w:ascii="Times New Roman" w:hAnsi="Times New Roman" w:cs="Times New Roman"/>
          <w:sz w:val="26"/>
        </w:rPr>
        <w:t xml:space="preserve">). </w:t>
      </w:r>
      <w:proofErr w:type="gramStart"/>
      <w:r>
        <w:rPr>
          <w:rFonts w:ascii="Times New Roman" w:hAnsi="Times New Roman" w:cs="Times New Roman"/>
          <w:sz w:val="26"/>
        </w:rPr>
        <w:t>Các bản ghi này được gọi là khối (block).</w:t>
      </w:r>
      <w:proofErr w:type="gramEnd"/>
      <w:r>
        <w:rPr>
          <w:rFonts w:ascii="Times New Roman" w:hAnsi="Times New Roman" w:cs="Times New Roman"/>
          <w:sz w:val="26"/>
        </w:rPr>
        <w:t xml:space="preserve"> </w:t>
      </w:r>
      <w:proofErr w:type="gramStart"/>
      <w:r>
        <w:rPr>
          <w:rFonts w:ascii="Times New Roman" w:hAnsi="Times New Roman" w:cs="Times New Roman"/>
          <w:sz w:val="26"/>
        </w:rPr>
        <w:t>Mỗi khối có một dấu thời gian</w:t>
      </w:r>
      <w:r w:rsidR="00427008">
        <w:rPr>
          <w:rFonts w:ascii="Times New Roman" w:hAnsi="Times New Roman" w:cs="Times New Roman"/>
          <w:sz w:val="26"/>
        </w:rPr>
        <w:t>, một liên kết với khối trước đó và chứa lịch sử của mọi khối xảy ra trước nó.</w:t>
      </w:r>
      <w:proofErr w:type="gramEnd"/>
      <w:r w:rsidR="00427008">
        <w:rPr>
          <w:rFonts w:ascii="Times New Roman" w:hAnsi="Times New Roman" w:cs="Times New Roman"/>
          <w:sz w:val="26"/>
        </w:rPr>
        <w:t xml:space="preserve"> </w:t>
      </w:r>
      <w:proofErr w:type="gramStart"/>
      <w:r w:rsidR="00427008">
        <w:rPr>
          <w:rFonts w:ascii="Times New Roman" w:hAnsi="Times New Roman" w:cs="Times New Roman"/>
          <w:sz w:val="26"/>
        </w:rPr>
        <w:t>Điều này liên kết các khối với nhau tạo thành chuỗi (</w:t>
      </w:r>
      <w:r w:rsidR="006C6ECD">
        <w:rPr>
          <w:rFonts w:ascii="Times New Roman" w:hAnsi="Times New Roman" w:cs="Times New Roman"/>
          <w:sz w:val="26"/>
        </w:rPr>
        <w:t>chain</w:t>
      </w:r>
      <w:r w:rsidR="00427008">
        <w:rPr>
          <w:rFonts w:ascii="Times New Roman" w:hAnsi="Times New Roman" w:cs="Times New Roman"/>
          <w:sz w:val="26"/>
        </w:rPr>
        <w:t>)</w:t>
      </w:r>
      <w:r w:rsidR="006C6ECD">
        <w:rPr>
          <w:rFonts w:ascii="Times New Roman" w:hAnsi="Times New Roman" w:cs="Times New Roman"/>
          <w:sz w:val="26"/>
        </w:rPr>
        <w:t>.</w:t>
      </w:r>
      <w:proofErr w:type="gramEnd"/>
      <w:r w:rsidR="006C6ECD">
        <w:rPr>
          <w:rFonts w:ascii="Times New Roman" w:hAnsi="Times New Roman" w:cs="Times New Roman"/>
          <w:sz w:val="26"/>
        </w:rPr>
        <w:t xml:space="preserve"> </w:t>
      </w:r>
      <w:proofErr w:type="gramStart"/>
      <w:r w:rsidR="006C6ECD">
        <w:rPr>
          <w:rFonts w:ascii="Times New Roman" w:hAnsi="Times New Roman" w:cs="Times New Roman"/>
          <w:sz w:val="26"/>
        </w:rPr>
        <w:t>Toàn bộ hệ thống sử dụng mã hoá đầu cuối (end-to-end).</w:t>
      </w:r>
      <w:proofErr w:type="gramEnd"/>
      <w:r w:rsidR="006C6ECD">
        <w:rPr>
          <w:rFonts w:ascii="Times New Roman" w:hAnsi="Times New Roman" w:cs="Times New Roman"/>
          <w:sz w:val="26"/>
        </w:rPr>
        <w:t xml:space="preserve"> </w:t>
      </w:r>
      <w:proofErr w:type="gramStart"/>
      <w:r w:rsidR="006C6ECD">
        <w:rPr>
          <w:rFonts w:ascii="Times New Roman" w:hAnsi="Times New Roman" w:cs="Times New Roman"/>
          <w:sz w:val="26"/>
        </w:rPr>
        <w:t>Mọi giao dịch được liên kết với một chữ ký mã hoá duy nhất (được gọi là hàm băm), dễ xác minh và gần như không thể bị làm giả vì blockchain được lưu trữ bởi một mạng lưới máy tính.</w:t>
      </w:r>
      <w:proofErr w:type="gramEnd"/>
      <w:r w:rsidR="006C6ECD">
        <w:rPr>
          <w:rFonts w:ascii="Times New Roman" w:hAnsi="Times New Roman" w:cs="Times New Roman"/>
          <w:sz w:val="26"/>
        </w:rPr>
        <w:t xml:space="preserve"> Mỗi máy tính là một nút và mỗi nút đều giám sát mọi nút khác trên cơ sở liên tục. Hệ thống phát triển </w:t>
      </w:r>
      <w:proofErr w:type="gramStart"/>
      <w:r w:rsidR="006C6ECD">
        <w:rPr>
          <w:rFonts w:ascii="Times New Roman" w:hAnsi="Times New Roman" w:cs="Times New Roman"/>
          <w:sz w:val="26"/>
        </w:rPr>
        <w:t>theo</w:t>
      </w:r>
      <w:proofErr w:type="gramEnd"/>
      <w:r w:rsidR="006C6ECD">
        <w:rPr>
          <w:rFonts w:ascii="Times New Roman" w:hAnsi="Times New Roman" w:cs="Times New Roman"/>
          <w:sz w:val="26"/>
        </w:rPr>
        <w:t xml:space="preserve"> từng giao dịch và có thể toàn cầu hoá. Các đặc điểm của blockchain:</w:t>
      </w:r>
    </w:p>
    <w:p w:rsidR="006C6ECD" w:rsidRDefault="006C6ECD"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Có thể xem</w:t>
      </w:r>
    </w:p>
    <w:p w:rsidR="006C6ECD" w:rsidRDefault="006C6ECD"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Có thể thêm thông tin</w:t>
      </w:r>
    </w:p>
    <w:p w:rsidR="006C6ECD" w:rsidRDefault="006C6ECD"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Không thể thay đổi những thông tin đã có</w:t>
      </w:r>
    </w:p>
    <w:p w:rsidR="006C6ECD" w:rsidRDefault="006C6ECD" w:rsidP="006E1AE5">
      <w:pPr>
        <w:spacing w:after="120"/>
        <w:ind w:left="360" w:firstLine="540"/>
        <w:jc w:val="both"/>
        <w:rPr>
          <w:rFonts w:ascii="Times New Roman" w:hAnsi="Times New Roman" w:cs="Times New Roman"/>
          <w:sz w:val="26"/>
        </w:rPr>
      </w:pPr>
      <w:proofErr w:type="gramStart"/>
      <w:r>
        <w:rPr>
          <w:rFonts w:ascii="Times New Roman" w:hAnsi="Times New Roman" w:cs="Times New Roman"/>
          <w:sz w:val="26"/>
        </w:rPr>
        <w:t>Mỗi nút kiểm tra bản ghi cục bộ của nó với mọi khối khác trong chuỗi.</w:t>
      </w:r>
      <w:proofErr w:type="gramEnd"/>
      <w:r>
        <w:rPr>
          <w:rFonts w:ascii="Times New Roman" w:hAnsi="Times New Roman" w:cs="Times New Roman"/>
          <w:sz w:val="26"/>
        </w:rPr>
        <w:t xml:space="preserve"> </w:t>
      </w:r>
      <w:proofErr w:type="gramStart"/>
      <w:r>
        <w:rPr>
          <w:rFonts w:ascii="Times New Roman" w:hAnsi="Times New Roman" w:cs="Times New Roman"/>
          <w:sz w:val="26"/>
        </w:rPr>
        <w:t xml:space="preserve">Nếu thấy sự khác biệt, nó sẽ </w:t>
      </w:r>
      <w:r w:rsidR="00AF25E1">
        <w:rPr>
          <w:rFonts w:ascii="Times New Roman" w:hAnsi="Times New Roman" w:cs="Times New Roman"/>
          <w:sz w:val="26"/>
        </w:rPr>
        <w:t>tìm kiếm sự đồng thuận và nếu cần thiết, nó sẽ thay thế bằng sự đồng thuận.</w:t>
      </w:r>
      <w:proofErr w:type="gramEnd"/>
      <w:r w:rsidR="00AF25E1">
        <w:rPr>
          <w:rFonts w:ascii="Times New Roman" w:hAnsi="Times New Roman" w:cs="Times New Roman"/>
          <w:sz w:val="26"/>
        </w:rPr>
        <w:t xml:space="preserve"> </w:t>
      </w:r>
      <w:proofErr w:type="gramStart"/>
      <w:r w:rsidR="00AF25E1">
        <w:rPr>
          <w:rFonts w:ascii="Times New Roman" w:hAnsi="Times New Roman" w:cs="Times New Roman"/>
          <w:sz w:val="26"/>
        </w:rPr>
        <w:t>Có nghĩa là để thay đổi thay đổi bản ghi cần phải thay đổi đồng thời trên 50% số nút trong hệ thống.</w:t>
      </w:r>
      <w:proofErr w:type="gramEnd"/>
      <w:r w:rsidR="00AF25E1">
        <w:rPr>
          <w:rFonts w:ascii="Times New Roman" w:hAnsi="Times New Roman" w:cs="Times New Roman"/>
          <w:sz w:val="26"/>
        </w:rPr>
        <w:t xml:space="preserve"> Điều đó không phải không thể nhưng rất khó và càng ngày càng phức tạp vì độ dài của chuỗi sẽ tăng </w:t>
      </w:r>
      <w:proofErr w:type="gramStart"/>
      <w:r w:rsidR="00AF25E1">
        <w:rPr>
          <w:rFonts w:ascii="Times New Roman" w:hAnsi="Times New Roman" w:cs="Times New Roman"/>
          <w:sz w:val="26"/>
        </w:rPr>
        <w:t>theo</w:t>
      </w:r>
      <w:proofErr w:type="gramEnd"/>
      <w:r w:rsidR="00AF25E1">
        <w:rPr>
          <w:rFonts w:ascii="Times New Roman" w:hAnsi="Times New Roman" w:cs="Times New Roman"/>
          <w:sz w:val="26"/>
        </w:rPr>
        <w:t xml:space="preserve"> thời gian. Blockchain thườ</w:t>
      </w:r>
      <w:r w:rsidR="00BE090C">
        <w:rPr>
          <w:rFonts w:ascii="Times New Roman" w:hAnsi="Times New Roman" w:cs="Times New Roman"/>
          <w:sz w:val="26"/>
        </w:rPr>
        <w:t>ng có 5 yế</w:t>
      </w:r>
      <w:r w:rsidR="00AF25E1">
        <w:rPr>
          <w:rFonts w:ascii="Times New Roman" w:hAnsi="Times New Roman" w:cs="Times New Roman"/>
          <w:sz w:val="26"/>
        </w:rPr>
        <w:t>u tố sau:</w:t>
      </w:r>
    </w:p>
    <w:p w:rsidR="00AF25E1" w:rsidRDefault="00AF25E1"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Bảo mật: sử dụng nhiều cơ chế bảo mật như hàm băm 1 chiều, cây merkle và cặp khoá private-public.</w:t>
      </w:r>
    </w:p>
    <w:p w:rsidR="00AF25E1" w:rsidRDefault="00AF25E1"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Mạng ngang hàng (P2P)</w:t>
      </w:r>
      <w:r w:rsidR="00BE090C">
        <w:rPr>
          <w:rFonts w:ascii="Times New Roman" w:hAnsi="Times New Roman" w:cs="Times New Roman"/>
          <w:sz w:val="26"/>
        </w:rPr>
        <w:t>: mạng chia sẻ dữ liệu ngang hàng</w:t>
      </w:r>
    </w:p>
    <w:p w:rsidR="00AF25E1" w:rsidRDefault="00AF25E1"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lastRenderedPageBreak/>
        <w:t>Cơ chế đồng thuận</w:t>
      </w:r>
      <w:r w:rsidR="00BE090C">
        <w:rPr>
          <w:rFonts w:ascii="Times New Roman" w:hAnsi="Times New Roman" w:cs="Times New Roman"/>
          <w:sz w:val="26"/>
        </w:rPr>
        <w:t>: thuật toán xác định thứ tự giao dịch trong môi trường đối nghịch</w:t>
      </w:r>
    </w:p>
    <w:p w:rsidR="00BE090C" w:rsidRDefault="00BE090C" w:rsidP="006E1AE5">
      <w:pPr>
        <w:pStyle w:val="ListParagraph"/>
        <w:numPr>
          <w:ilvl w:val="0"/>
          <w:numId w:val="2"/>
        </w:numPr>
        <w:spacing w:after="120"/>
        <w:contextualSpacing w:val="0"/>
        <w:jc w:val="both"/>
        <w:rPr>
          <w:rFonts w:ascii="Times New Roman" w:hAnsi="Times New Roman" w:cs="Times New Roman"/>
          <w:sz w:val="26"/>
        </w:rPr>
      </w:pPr>
      <w:r w:rsidRPr="00BE090C">
        <w:rPr>
          <w:rFonts w:ascii="Times New Roman" w:hAnsi="Times New Roman" w:cs="Times New Roman"/>
          <w:sz w:val="26"/>
        </w:rPr>
        <w:t xml:space="preserve">Ledger: </w:t>
      </w:r>
      <w:r>
        <w:rPr>
          <w:rFonts w:ascii="Times New Roman" w:hAnsi="Times New Roman" w:cs="Times New Roman"/>
          <w:sz w:val="26"/>
        </w:rPr>
        <w:t>d</w:t>
      </w:r>
      <w:r w:rsidRPr="00BE090C">
        <w:rPr>
          <w:rFonts w:ascii="Times New Roman" w:hAnsi="Times New Roman" w:cs="Times New Roman"/>
          <w:sz w:val="26"/>
        </w:rPr>
        <w:t>anh sách các giao dịch được nhóm lại vớ</w:t>
      </w:r>
      <w:r>
        <w:rPr>
          <w:rFonts w:ascii="Times New Roman" w:hAnsi="Times New Roman" w:cs="Times New Roman"/>
          <w:sz w:val="26"/>
        </w:rPr>
        <w:t xml:space="preserve">i nhau trong các khối </w:t>
      </w:r>
      <w:r w:rsidRPr="00BE090C">
        <w:rPr>
          <w:rFonts w:ascii="Times New Roman" w:hAnsi="Times New Roman" w:cs="Times New Roman"/>
          <w:sz w:val="26"/>
        </w:rPr>
        <w:t>được liên kết bằng mật mã</w:t>
      </w:r>
    </w:p>
    <w:p w:rsidR="00BE090C" w:rsidRDefault="00BE090C" w:rsidP="006E1AE5">
      <w:pPr>
        <w:pStyle w:val="ListParagraph"/>
        <w:numPr>
          <w:ilvl w:val="0"/>
          <w:numId w:val="2"/>
        </w:numPr>
        <w:spacing w:after="120"/>
        <w:contextualSpacing w:val="0"/>
        <w:jc w:val="both"/>
        <w:rPr>
          <w:rFonts w:ascii="Times New Roman" w:hAnsi="Times New Roman" w:cs="Times New Roman"/>
          <w:sz w:val="26"/>
        </w:rPr>
      </w:pPr>
      <w:r w:rsidRPr="00BE090C">
        <w:rPr>
          <w:rFonts w:ascii="Times New Roman" w:hAnsi="Times New Roman" w:cs="Times New Roman"/>
          <w:sz w:val="26"/>
        </w:rPr>
        <w:t xml:space="preserve">Quy tắc hợp lệ: Một tập hợp các quy tắc chung của mạng (tức là những giao dịch nào được coi là hợp lệ, cách </w:t>
      </w:r>
      <w:r>
        <w:rPr>
          <w:rFonts w:ascii="Times New Roman" w:hAnsi="Times New Roman" w:cs="Times New Roman"/>
          <w:sz w:val="26"/>
        </w:rPr>
        <w:t>ledger</w:t>
      </w:r>
      <w:r w:rsidRPr="00BE090C">
        <w:rPr>
          <w:rFonts w:ascii="Times New Roman" w:hAnsi="Times New Roman" w:cs="Times New Roman"/>
          <w:sz w:val="26"/>
        </w:rPr>
        <w:t xml:space="preserve"> được cập nhật</w:t>
      </w:r>
      <w:proofErr w:type="gramStart"/>
      <w:r w:rsidRPr="00BE090C">
        <w:rPr>
          <w:rFonts w:ascii="Times New Roman" w:hAnsi="Times New Roman" w:cs="Times New Roman"/>
          <w:sz w:val="26"/>
        </w:rPr>
        <w:t>,</w:t>
      </w:r>
      <w:r>
        <w:rPr>
          <w:rFonts w:ascii="Times New Roman" w:hAnsi="Times New Roman" w:cs="Times New Roman"/>
          <w:sz w:val="26"/>
        </w:rPr>
        <w:t>…</w:t>
      </w:r>
      <w:proofErr w:type="gramEnd"/>
      <w:r>
        <w:rPr>
          <w:rFonts w:ascii="Times New Roman" w:hAnsi="Times New Roman" w:cs="Times New Roman"/>
          <w:sz w:val="26"/>
        </w:rPr>
        <w:t>)</w:t>
      </w:r>
    </w:p>
    <w:p w:rsidR="00F833D3" w:rsidRDefault="00F833D3" w:rsidP="006E1AE5">
      <w:pPr>
        <w:spacing w:after="120"/>
        <w:ind w:left="360" w:firstLine="540"/>
        <w:jc w:val="both"/>
        <w:rPr>
          <w:rFonts w:ascii="Times New Roman" w:hAnsi="Times New Roman" w:cs="Times New Roman"/>
          <w:sz w:val="26"/>
        </w:rPr>
      </w:pPr>
      <w:proofErr w:type="gramStart"/>
      <w:r w:rsidRPr="00F833D3">
        <w:rPr>
          <w:rFonts w:ascii="Times New Roman" w:hAnsi="Times New Roman" w:cs="Times New Roman"/>
          <w:sz w:val="26"/>
        </w:rPr>
        <w:t>Blockchains có nhiều lợi ích - cắt bỏ các khâu trung gian, giảm chi phí và thời gian, giảm các rào cản gia nhập trong một số lĩnh vực, cung cấp bảo mật trong các hệ thống công nghệ</w:t>
      </w:r>
      <w:r>
        <w:rPr>
          <w:rFonts w:ascii="Times New Roman" w:hAnsi="Times New Roman" w:cs="Times New Roman"/>
          <w:sz w:val="26"/>
        </w:rPr>
        <w:t>.</w:t>
      </w:r>
      <w:proofErr w:type="gramEnd"/>
      <w:r>
        <w:rPr>
          <w:rFonts w:ascii="Times New Roman" w:hAnsi="Times New Roman" w:cs="Times New Roman"/>
          <w:sz w:val="26"/>
        </w:rPr>
        <w:t xml:space="preserve"> Tuy nhiên nó cũng có nhiều mặt hạn chế:</w:t>
      </w:r>
    </w:p>
    <w:p w:rsidR="00F833D3" w:rsidRDefault="00F833D3"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 xml:space="preserve">Tấn công 51%: nếu hơn một nửa số nút trong mạng nói sai sự thật thì nó sẽ trở thành sự thật. Đây được gọi là tấn công 51% được đánh dấu bởi Satoshi Nakamoto khi ông </w:t>
      </w:r>
      <w:proofErr w:type="gramStart"/>
      <w:r>
        <w:rPr>
          <w:rFonts w:ascii="Times New Roman" w:hAnsi="Times New Roman" w:cs="Times New Roman"/>
          <w:sz w:val="26"/>
        </w:rPr>
        <w:t>tung</w:t>
      </w:r>
      <w:proofErr w:type="gramEnd"/>
      <w:r>
        <w:rPr>
          <w:rFonts w:ascii="Times New Roman" w:hAnsi="Times New Roman" w:cs="Times New Roman"/>
          <w:sz w:val="26"/>
        </w:rPr>
        <w:t xml:space="preserve"> ra đồng Bitcoin. </w:t>
      </w:r>
    </w:p>
    <w:p w:rsidR="002C06FF" w:rsidRDefault="002C06FF"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 xml:space="preserve">Chất lượng dữ liệu: một blockchain không thể đánh giá dữ liệu đầu vào có chính xác hay không. </w:t>
      </w:r>
    </w:p>
    <w:p w:rsidR="002C06FF" w:rsidRDefault="002C06FF"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Blockchain giống tất cả các hệ thống dữ liệ</w:t>
      </w:r>
      <w:r w:rsidR="002A0656">
        <w:rPr>
          <w:rFonts w:ascii="Times New Roman" w:hAnsi="Times New Roman" w:cs="Times New Roman"/>
          <w:sz w:val="26"/>
        </w:rPr>
        <w:t>u phân tán khác, không có khả năng chống lại các tác nhân xấu vì dữ liệu “bị phân mảnh”.</w:t>
      </w:r>
    </w:p>
    <w:p w:rsidR="002A0656" w:rsidRDefault="002A0656"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Kích thước về băng thông và bộ nhớ có giới hạn.</w:t>
      </w:r>
    </w:p>
    <w:p w:rsidR="002A0656" w:rsidRDefault="002A0656"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Giới hạn số lượng giao dịch trên mỗi khối.</w:t>
      </w:r>
    </w:p>
    <w:p w:rsidR="002A0656" w:rsidRDefault="002A0656"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Yêu cầu kiểm toán: tính toàn vẹn của blockchain đòi hỏi kiểm tra chuỗi phải trở lại khối đầu tiên, điều này làm tăng thời gian và chi phí kiểm toán.</w:t>
      </w:r>
    </w:p>
    <w:p w:rsidR="002A0656" w:rsidRDefault="002A0656"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 xml:space="preserve">Quy định: hiện nay chưa có các quy định </w:t>
      </w:r>
      <w:r w:rsidR="00BE0E94">
        <w:rPr>
          <w:rFonts w:ascii="Times New Roman" w:hAnsi="Times New Roman" w:cs="Times New Roman"/>
          <w:sz w:val="26"/>
        </w:rPr>
        <w:t xml:space="preserve">về việc sử dụng blockchain. </w:t>
      </w:r>
    </w:p>
    <w:p w:rsidR="00BE0E94" w:rsidRDefault="00BE0E94" w:rsidP="006E1AE5">
      <w:pPr>
        <w:pStyle w:val="ListParagraph"/>
        <w:numPr>
          <w:ilvl w:val="0"/>
          <w:numId w:val="2"/>
        </w:numPr>
        <w:spacing w:after="120"/>
        <w:contextualSpacing w:val="0"/>
        <w:jc w:val="both"/>
        <w:rPr>
          <w:rFonts w:ascii="Times New Roman" w:hAnsi="Times New Roman" w:cs="Times New Roman"/>
          <w:sz w:val="26"/>
        </w:rPr>
      </w:pPr>
      <w:r>
        <w:rPr>
          <w:rFonts w:ascii="Times New Roman" w:hAnsi="Times New Roman" w:cs="Times New Roman"/>
          <w:sz w:val="26"/>
        </w:rPr>
        <w:t xml:space="preserve">Quyền riêng </w:t>
      </w:r>
      <w:proofErr w:type="gramStart"/>
      <w:r>
        <w:rPr>
          <w:rFonts w:ascii="Times New Roman" w:hAnsi="Times New Roman" w:cs="Times New Roman"/>
          <w:sz w:val="26"/>
        </w:rPr>
        <w:t>tư</w:t>
      </w:r>
      <w:proofErr w:type="gramEnd"/>
      <w:r>
        <w:rPr>
          <w:rFonts w:ascii="Times New Roman" w:hAnsi="Times New Roman" w:cs="Times New Roman"/>
          <w:sz w:val="26"/>
        </w:rPr>
        <w:t xml:space="preserve">. </w:t>
      </w:r>
    </w:p>
    <w:p w:rsidR="0072300A" w:rsidRDefault="0072300A" w:rsidP="006E1AE5">
      <w:pPr>
        <w:spacing w:after="120"/>
        <w:ind w:left="360" w:firstLine="540"/>
        <w:jc w:val="both"/>
        <w:rPr>
          <w:rFonts w:ascii="Times New Roman" w:hAnsi="Times New Roman" w:cs="Times New Roman"/>
          <w:sz w:val="26"/>
        </w:rPr>
      </w:pPr>
      <w:proofErr w:type="gramStart"/>
      <w:r>
        <w:rPr>
          <w:rFonts w:ascii="Times New Roman" w:hAnsi="Times New Roman" w:cs="Times New Roman"/>
          <w:sz w:val="26"/>
        </w:rPr>
        <w:t>Một số hoạt động triển khai blockchain trong xây dựng đã được tiến hành.</w:t>
      </w:r>
      <w:proofErr w:type="gramEnd"/>
      <w:r>
        <w:rPr>
          <w:rFonts w:ascii="Times New Roman" w:hAnsi="Times New Roman" w:cs="Times New Roman"/>
          <w:sz w:val="26"/>
        </w:rPr>
        <w:t xml:space="preserve"> </w:t>
      </w:r>
      <w:proofErr w:type="gramStart"/>
      <w:r>
        <w:rPr>
          <w:rFonts w:ascii="Times New Roman" w:hAnsi="Times New Roman" w:cs="Times New Roman"/>
          <w:sz w:val="26"/>
        </w:rPr>
        <w:t>Ví dụ như bất động sản đã triển khai hệ thống thanh toán bằng bitcoin, bao gồm các hợp đồng thông minh.</w:t>
      </w:r>
      <w:proofErr w:type="gramEnd"/>
      <w:r>
        <w:rPr>
          <w:rFonts w:ascii="Times New Roman" w:hAnsi="Times New Roman" w:cs="Times New Roman"/>
          <w:sz w:val="26"/>
        </w:rPr>
        <w:t xml:space="preserve"> </w:t>
      </w:r>
      <w:proofErr w:type="gramStart"/>
      <w:r>
        <w:rPr>
          <w:rFonts w:ascii="Times New Roman" w:hAnsi="Times New Roman" w:cs="Times New Roman"/>
          <w:sz w:val="26"/>
        </w:rPr>
        <w:t>Đối với nhà thầu, blockchain tạo điều kiện để tương tác với các bên liên quan để tăng tính minh bạch của các luồng tài chính và vật chất c</w:t>
      </w:r>
      <w:r w:rsidRPr="0072300A">
        <w:rPr>
          <w:rFonts w:ascii="Times New Roman" w:hAnsi="Times New Roman" w:cs="Times New Roman"/>
          <w:sz w:val="26"/>
        </w:rPr>
        <w:t>ũng như tạo điều kiện cho việc truyền tải thông tin</w:t>
      </w:r>
      <w:r>
        <w:rPr>
          <w:rFonts w:ascii="Times New Roman" w:hAnsi="Times New Roman" w:cs="Times New Roman"/>
          <w:sz w:val="26"/>
        </w:rPr>
        <w:t>.</w:t>
      </w:r>
      <w:proofErr w:type="gramEnd"/>
      <w:r>
        <w:rPr>
          <w:rFonts w:ascii="Times New Roman" w:hAnsi="Times New Roman" w:cs="Times New Roman"/>
          <w:sz w:val="26"/>
        </w:rPr>
        <w:t xml:space="preserve"> </w:t>
      </w:r>
    </w:p>
    <w:p w:rsidR="00B51623" w:rsidRDefault="00B51623" w:rsidP="006E1AE5">
      <w:pPr>
        <w:pStyle w:val="ListParagraph"/>
        <w:numPr>
          <w:ilvl w:val="0"/>
          <w:numId w:val="1"/>
        </w:numPr>
        <w:spacing w:after="120"/>
        <w:contextualSpacing w:val="0"/>
        <w:jc w:val="both"/>
        <w:rPr>
          <w:rFonts w:ascii="Times New Roman" w:hAnsi="Times New Roman" w:cs="Times New Roman"/>
          <w:sz w:val="26"/>
        </w:rPr>
      </w:pPr>
      <w:r>
        <w:rPr>
          <w:rFonts w:ascii="Times New Roman" w:hAnsi="Times New Roman" w:cs="Times New Roman"/>
          <w:sz w:val="26"/>
        </w:rPr>
        <w:t>Phương pháp nghiên cứu</w:t>
      </w:r>
    </w:p>
    <w:p w:rsidR="00B51623" w:rsidRDefault="00B51623" w:rsidP="006E1AE5">
      <w:pPr>
        <w:pStyle w:val="ListParagraph"/>
        <w:spacing w:after="120"/>
        <w:ind w:left="360" w:firstLine="540"/>
        <w:contextualSpacing w:val="0"/>
        <w:jc w:val="both"/>
        <w:rPr>
          <w:rFonts w:ascii="Times New Roman" w:hAnsi="Times New Roman" w:cs="Times New Roman"/>
          <w:sz w:val="26"/>
        </w:rPr>
      </w:pPr>
      <w:r>
        <w:rPr>
          <w:rFonts w:ascii="Times New Roman" w:hAnsi="Times New Roman" w:cs="Times New Roman"/>
          <w:sz w:val="26"/>
        </w:rPr>
        <w:t xml:space="preserve">Một công ty bất động sản đã </w:t>
      </w:r>
      <w:proofErr w:type="gramStart"/>
      <w:r>
        <w:rPr>
          <w:rFonts w:ascii="Times New Roman" w:hAnsi="Times New Roman" w:cs="Times New Roman"/>
          <w:sz w:val="26"/>
        </w:rPr>
        <w:t>thu</w:t>
      </w:r>
      <w:proofErr w:type="gramEnd"/>
      <w:r>
        <w:rPr>
          <w:rFonts w:ascii="Times New Roman" w:hAnsi="Times New Roman" w:cs="Times New Roman"/>
          <w:sz w:val="26"/>
        </w:rPr>
        <w:t xml:space="preserve"> thập dữ liệu để cho thấy tiềm năng của blockchain trong dự án xây dựng. </w:t>
      </w:r>
    </w:p>
    <w:p w:rsidR="00DA452D" w:rsidRDefault="00DA452D" w:rsidP="006E1AE5">
      <w:pPr>
        <w:pStyle w:val="ListParagraph"/>
        <w:numPr>
          <w:ilvl w:val="1"/>
          <w:numId w:val="1"/>
        </w:numPr>
        <w:spacing w:after="120"/>
        <w:ind w:left="1440" w:hanging="540"/>
        <w:contextualSpacing w:val="0"/>
        <w:jc w:val="both"/>
        <w:rPr>
          <w:rFonts w:ascii="Times New Roman" w:hAnsi="Times New Roman" w:cs="Times New Roman"/>
          <w:sz w:val="26"/>
        </w:rPr>
      </w:pPr>
      <w:r>
        <w:rPr>
          <w:rFonts w:ascii="Times New Roman" w:hAnsi="Times New Roman" w:cs="Times New Roman"/>
          <w:sz w:val="26"/>
        </w:rPr>
        <w:t>Trình bày những nghiên cứu về phát triển bất động sản</w:t>
      </w:r>
    </w:p>
    <w:p w:rsidR="00132435" w:rsidRDefault="00132435" w:rsidP="006E1AE5">
      <w:pPr>
        <w:pStyle w:val="ListParagraph"/>
        <w:spacing w:after="120"/>
        <w:ind w:left="900" w:firstLine="540"/>
        <w:contextualSpacing w:val="0"/>
        <w:jc w:val="both"/>
        <w:rPr>
          <w:rFonts w:ascii="Times New Roman" w:hAnsi="Times New Roman" w:cs="Times New Roman"/>
          <w:sz w:val="26"/>
        </w:rPr>
      </w:pPr>
      <w:r>
        <w:rPr>
          <w:rFonts w:ascii="Times New Roman" w:hAnsi="Times New Roman" w:cs="Times New Roman"/>
          <w:sz w:val="26"/>
        </w:rPr>
        <w:lastRenderedPageBreak/>
        <w:t>Nhà phát triển bất động sản chủ động trong việc hiện thực hoá tài sản, chịu trách nhiệm điều phối các công việc liên quan</w:t>
      </w:r>
      <w:r w:rsidR="0003383F">
        <w:rPr>
          <w:rFonts w:ascii="Times New Roman" w:hAnsi="Times New Roman" w:cs="Times New Roman"/>
          <w:sz w:val="26"/>
        </w:rPr>
        <w:t xml:space="preserve"> như giảm sát, thực hiện các chương trình bất động sản, hợp đồng xây dựng,…</w:t>
      </w:r>
    </w:p>
    <w:p w:rsidR="008E6A48" w:rsidRDefault="0003383F" w:rsidP="006E1AE5">
      <w:pPr>
        <w:pStyle w:val="ListParagraph"/>
        <w:spacing w:after="120"/>
        <w:ind w:left="900" w:firstLine="540"/>
        <w:contextualSpacing w:val="0"/>
        <w:jc w:val="both"/>
        <w:rPr>
          <w:rFonts w:ascii="Times New Roman" w:hAnsi="Times New Roman" w:cs="Times New Roman"/>
          <w:sz w:val="26"/>
        </w:rPr>
      </w:pPr>
      <w:proofErr w:type="gramStart"/>
      <w:r>
        <w:rPr>
          <w:rFonts w:ascii="Times New Roman" w:hAnsi="Times New Roman" w:cs="Times New Roman"/>
          <w:sz w:val="26"/>
        </w:rPr>
        <w:t xml:space="preserve">Các công ty chủ yếu </w:t>
      </w:r>
      <w:r w:rsidR="008E6A48">
        <w:rPr>
          <w:rFonts w:ascii="Times New Roman" w:hAnsi="Times New Roman" w:cs="Times New Roman"/>
          <w:sz w:val="26"/>
        </w:rPr>
        <w:t>phát triển các khu dân cư rồi đưa ra đấu thầu cho các công ty xây dựng.</w:t>
      </w:r>
      <w:proofErr w:type="gramEnd"/>
      <w:r w:rsidR="008E6A48">
        <w:rPr>
          <w:rFonts w:ascii="Times New Roman" w:hAnsi="Times New Roman" w:cs="Times New Roman"/>
          <w:sz w:val="26"/>
        </w:rPr>
        <w:t xml:space="preserve"> </w:t>
      </w:r>
      <w:proofErr w:type="gramStart"/>
      <w:r w:rsidR="008E6A48">
        <w:rPr>
          <w:rFonts w:ascii="Times New Roman" w:hAnsi="Times New Roman" w:cs="Times New Roman"/>
          <w:sz w:val="26"/>
        </w:rPr>
        <w:t>Vì vậy các công ty bất động sản được coi là khách hàng của công ty xây dựng.</w:t>
      </w:r>
      <w:proofErr w:type="gramEnd"/>
    </w:p>
    <w:p w:rsidR="008E6A48" w:rsidRDefault="008E6A48" w:rsidP="006E1AE5">
      <w:pPr>
        <w:pStyle w:val="ListParagraph"/>
        <w:numPr>
          <w:ilvl w:val="1"/>
          <w:numId w:val="1"/>
        </w:numPr>
        <w:spacing w:after="120"/>
        <w:ind w:left="1440" w:hanging="540"/>
        <w:contextualSpacing w:val="0"/>
        <w:jc w:val="both"/>
        <w:rPr>
          <w:rFonts w:ascii="Times New Roman" w:hAnsi="Times New Roman" w:cs="Times New Roman"/>
          <w:sz w:val="26"/>
        </w:rPr>
      </w:pPr>
      <w:r>
        <w:rPr>
          <w:rFonts w:ascii="Times New Roman" w:hAnsi="Times New Roman" w:cs="Times New Roman"/>
          <w:sz w:val="26"/>
        </w:rPr>
        <w:t>Thu thập dữ liệu</w:t>
      </w:r>
    </w:p>
    <w:p w:rsidR="008E6A48" w:rsidRDefault="008E6A48" w:rsidP="006E1AE5">
      <w:pPr>
        <w:pStyle w:val="ListParagraph"/>
        <w:spacing w:after="120"/>
        <w:ind w:left="900" w:firstLine="540"/>
        <w:contextualSpacing w:val="0"/>
        <w:jc w:val="both"/>
        <w:rPr>
          <w:rFonts w:ascii="Times New Roman" w:hAnsi="Times New Roman" w:cs="Times New Roman"/>
          <w:sz w:val="26"/>
        </w:rPr>
      </w:pPr>
      <w:proofErr w:type="gramStart"/>
      <w:r>
        <w:rPr>
          <w:rFonts w:ascii="Times New Roman" w:hAnsi="Times New Roman" w:cs="Times New Roman"/>
          <w:sz w:val="26"/>
        </w:rPr>
        <w:t>Nghiên cứu này đã xem xét 56 chương trình xây dựng khu dân cư được phân phối trên khắp nước Pháp từ cơ sở dữ liệu của các nhà phát triển bất động sản.</w:t>
      </w:r>
      <w:proofErr w:type="gramEnd"/>
      <w:r>
        <w:rPr>
          <w:rFonts w:ascii="Times New Roman" w:hAnsi="Times New Roman" w:cs="Times New Roman"/>
          <w:sz w:val="26"/>
        </w:rPr>
        <w:t xml:space="preserve"> </w:t>
      </w:r>
      <w:proofErr w:type="gramStart"/>
      <w:r w:rsidR="007D7AA6">
        <w:rPr>
          <w:rFonts w:ascii="Times New Roman" w:hAnsi="Times New Roman" w:cs="Times New Roman"/>
          <w:sz w:val="26"/>
        </w:rPr>
        <w:t>Chi phí của chương trình được phân bổ như bả</w:t>
      </w:r>
      <w:r w:rsidR="00F1798F">
        <w:rPr>
          <w:rFonts w:ascii="Times New Roman" w:hAnsi="Times New Roman" w:cs="Times New Roman"/>
          <w:sz w:val="26"/>
        </w:rPr>
        <w:t>ng bên dưới</w:t>
      </w:r>
      <w:r w:rsidR="007D7AA6">
        <w:rPr>
          <w:rFonts w:ascii="Times New Roman" w:hAnsi="Times New Roman" w:cs="Times New Roman"/>
          <w:sz w:val="26"/>
        </w:rPr>
        <w:t>.</w:t>
      </w:r>
      <w:proofErr w:type="gramEnd"/>
      <w:r w:rsidR="007D7AA6">
        <w:rPr>
          <w:rFonts w:ascii="Times New Roman" w:hAnsi="Times New Roman" w:cs="Times New Roman"/>
          <w:sz w:val="26"/>
        </w:rPr>
        <w:t xml:space="preserve"> Nghiên cứu này chỉ xét quan điểm của nhà phát triển từ sau giai đoạn </w:t>
      </w:r>
      <w:proofErr w:type="gramStart"/>
      <w:r w:rsidR="007D7AA6">
        <w:rPr>
          <w:rFonts w:ascii="Times New Roman" w:hAnsi="Times New Roman" w:cs="Times New Roman"/>
          <w:sz w:val="26"/>
        </w:rPr>
        <w:t>thu</w:t>
      </w:r>
      <w:proofErr w:type="gramEnd"/>
      <w:r w:rsidR="007D7AA6">
        <w:rPr>
          <w:rFonts w:ascii="Times New Roman" w:hAnsi="Times New Roman" w:cs="Times New Roman"/>
          <w:sz w:val="26"/>
        </w:rPr>
        <w:t xml:space="preserve"> hồi đất. </w:t>
      </w:r>
    </w:p>
    <w:p w:rsidR="00F1798F" w:rsidRDefault="00F1798F" w:rsidP="006E1AE5">
      <w:pPr>
        <w:pStyle w:val="ListParagraph"/>
        <w:spacing w:after="120"/>
        <w:ind w:left="900" w:firstLine="540"/>
        <w:contextualSpacing w:val="0"/>
        <w:jc w:val="both"/>
        <w:rPr>
          <w:rFonts w:ascii="Times New Roman" w:hAnsi="Times New Roman" w:cs="Times New Roman"/>
          <w:sz w:val="26"/>
        </w:rPr>
      </w:pPr>
    </w:p>
    <w:tbl>
      <w:tblPr>
        <w:tblStyle w:val="TableGrid"/>
        <w:tblW w:w="0" w:type="auto"/>
        <w:tblInd w:w="900" w:type="dxa"/>
        <w:tblLook w:val="04A0"/>
      </w:tblPr>
      <w:tblGrid>
        <w:gridCol w:w="4338"/>
        <w:gridCol w:w="4338"/>
      </w:tblGrid>
      <w:tr w:rsidR="007D7AA6" w:rsidTr="007D7AA6">
        <w:tc>
          <w:tcPr>
            <w:tcW w:w="8676" w:type="dxa"/>
            <w:gridSpan w:val="2"/>
            <w:vAlign w:val="center"/>
          </w:tcPr>
          <w:p w:rsidR="007D7AA6" w:rsidRDefault="007D7AA6" w:rsidP="006E1AE5">
            <w:pPr>
              <w:pStyle w:val="ListParagraph"/>
              <w:spacing w:after="120"/>
              <w:ind w:left="0"/>
              <w:contextualSpacing w:val="0"/>
              <w:jc w:val="center"/>
              <w:rPr>
                <w:rFonts w:ascii="Times New Roman" w:hAnsi="Times New Roman" w:cs="Times New Roman"/>
                <w:sz w:val="26"/>
              </w:rPr>
            </w:pPr>
            <w:r>
              <w:rPr>
                <w:rFonts w:ascii="Times New Roman" w:hAnsi="Times New Roman" w:cs="Times New Roman"/>
                <w:sz w:val="26"/>
              </w:rPr>
              <w:t>Tổng chi phí</w:t>
            </w:r>
          </w:p>
        </w:tc>
      </w:tr>
      <w:tr w:rsidR="007D7AA6" w:rsidTr="007D7AA6">
        <w:tc>
          <w:tcPr>
            <w:tcW w:w="4338" w:type="dxa"/>
            <w:vMerge w:val="restart"/>
            <w:vAlign w:val="center"/>
          </w:tcPr>
          <w:p w:rsidR="007D7AA6" w:rsidRDefault="007D7AA6" w:rsidP="006E1AE5">
            <w:pPr>
              <w:pStyle w:val="ListParagraph"/>
              <w:numPr>
                <w:ilvl w:val="0"/>
                <w:numId w:val="3"/>
              </w:numPr>
              <w:spacing w:after="120"/>
              <w:ind w:left="1080"/>
              <w:contextualSpacing w:val="0"/>
              <w:rPr>
                <w:rFonts w:ascii="Times New Roman" w:hAnsi="Times New Roman" w:cs="Times New Roman"/>
                <w:sz w:val="26"/>
              </w:rPr>
            </w:pPr>
            <w:r>
              <w:rPr>
                <w:rFonts w:ascii="Times New Roman" w:hAnsi="Times New Roman" w:cs="Times New Roman"/>
                <w:sz w:val="26"/>
              </w:rPr>
              <w:t>Xây dựng</w:t>
            </w:r>
          </w:p>
        </w:tc>
        <w:tc>
          <w:tcPr>
            <w:tcW w:w="4338" w:type="dxa"/>
            <w:vAlign w:val="center"/>
          </w:tcPr>
          <w:p w:rsidR="007D7AA6" w:rsidRDefault="007D7AA6" w:rsidP="006E1AE5">
            <w:pPr>
              <w:pStyle w:val="ListParagraph"/>
              <w:spacing w:after="120"/>
              <w:ind w:left="0"/>
              <w:contextualSpacing w:val="0"/>
              <w:jc w:val="center"/>
              <w:rPr>
                <w:rFonts w:ascii="Times New Roman" w:hAnsi="Times New Roman" w:cs="Times New Roman"/>
                <w:sz w:val="26"/>
              </w:rPr>
            </w:pPr>
            <w:r>
              <w:rPr>
                <w:rFonts w:ascii="Times New Roman" w:hAnsi="Times New Roman" w:cs="Times New Roman"/>
                <w:sz w:val="26"/>
              </w:rPr>
              <w:t>Hợp đồng làm việc</w:t>
            </w:r>
          </w:p>
        </w:tc>
      </w:tr>
      <w:tr w:rsidR="007D7AA6" w:rsidTr="007D7AA6">
        <w:tc>
          <w:tcPr>
            <w:tcW w:w="4338" w:type="dxa"/>
            <w:vMerge/>
            <w:vAlign w:val="center"/>
          </w:tcPr>
          <w:p w:rsidR="007D7AA6" w:rsidRDefault="007D7AA6" w:rsidP="006E1AE5">
            <w:pPr>
              <w:pStyle w:val="ListParagraph"/>
              <w:spacing w:after="120"/>
              <w:ind w:left="1080" w:hanging="360"/>
              <w:contextualSpacing w:val="0"/>
              <w:rPr>
                <w:rFonts w:ascii="Times New Roman" w:hAnsi="Times New Roman" w:cs="Times New Roman"/>
                <w:sz w:val="26"/>
              </w:rPr>
            </w:pPr>
          </w:p>
        </w:tc>
        <w:tc>
          <w:tcPr>
            <w:tcW w:w="4338" w:type="dxa"/>
            <w:vAlign w:val="center"/>
          </w:tcPr>
          <w:p w:rsidR="007D7AA6" w:rsidRDefault="007D7AA6" w:rsidP="006E1AE5">
            <w:pPr>
              <w:pStyle w:val="ListParagraph"/>
              <w:spacing w:after="120"/>
              <w:ind w:left="0"/>
              <w:contextualSpacing w:val="0"/>
              <w:jc w:val="center"/>
              <w:rPr>
                <w:rFonts w:ascii="Times New Roman" w:hAnsi="Times New Roman" w:cs="Times New Roman"/>
                <w:sz w:val="26"/>
              </w:rPr>
            </w:pPr>
            <w:r>
              <w:rPr>
                <w:rFonts w:ascii="Times New Roman" w:hAnsi="Times New Roman" w:cs="Times New Roman"/>
                <w:sz w:val="26"/>
              </w:rPr>
              <w:t>Rủi ro</w:t>
            </w:r>
          </w:p>
        </w:tc>
      </w:tr>
      <w:tr w:rsidR="007D7AA6" w:rsidTr="007D7AA6">
        <w:tc>
          <w:tcPr>
            <w:tcW w:w="4338" w:type="dxa"/>
            <w:vMerge w:val="restart"/>
            <w:vAlign w:val="center"/>
          </w:tcPr>
          <w:p w:rsidR="007D7AA6" w:rsidRDefault="007D7AA6" w:rsidP="006E1AE5">
            <w:pPr>
              <w:pStyle w:val="ListParagraph"/>
              <w:numPr>
                <w:ilvl w:val="0"/>
                <w:numId w:val="3"/>
              </w:numPr>
              <w:spacing w:after="120"/>
              <w:ind w:left="1080"/>
              <w:contextualSpacing w:val="0"/>
              <w:rPr>
                <w:rFonts w:ascii="Times New Roman" w:hAnsi="Times New Roman" w:cs="Times New Roman"/>
                <w:sz w:val="26"/>
              </w:rPr>
            </w:pPr>
            <w:r>
              <w:rPr>
                <w:rFonts w:ascii="Times New Roman" w:hAnsi="Times New Roman" w:cs="Times New Roman"/>
                <w:sz w:val="26"/>
              </w:rPr>
              <w:t>Quản lý</w:t>
            </w:r>
          </w:p>
        </w:tc>
        <w:tc>
          <w:tcPr>
            <w:tcW w:w="4338" w:type="dxa"/>
            <w:vAlign w:val="center"/>
          </w:tcPr>
          <w:p w:rsidR="007D7AA6" w:rsidRDefault="007D7AA6" w:rsidP="006E1AE5">
            <w:pPr>
              <w:pStyle w:val="ListParagraph"/>
              <w:spacing w:after="120"/>
              <w:ind w:left="0"/>
              <w:contextualSpacing w:val="0"/>
              <w:jc w:val="center"/>
              <w:rPr>
                <w:rFonts w:ascii="Times New Roman" w:hAnsi="Times New Roman" w:cs="Times New Roman"/>
                <w:sz w:val="26"/>
              </w:rPr>
            </w:pPr>
            <w:r>
              <w:rPr>
                <w:rFonts w:ascii="Times New Roman" w:hAnsi="Times New Roman" w:cs="Times New Roman"/>
                <w:sz w:val="26"/>
              </w:rPr>
              <w:t>Quản lý dự án</w:t>
            </w:r>
          </w:p>
        </w:tc>
      </w:tr>
      <w:tr w:rsidR="007D7AA6" w:rsidTr="007D7AA6">
        <w:tc>
          <w:tcPr>
            <w:tcW w:w="4338" w:type="dxa"/>
            <w:vMerge/>
            <w:vAlign w:val="center"/>
          </w:tcPr>
          <w:p w:rsidR="007D7AA6" w:rsidRDefault="007D7AA6" w:rsidP="006E1AE5">
            <w:pPr>
              <w:pStyle w:val="ListParagraph"/>
              <w:spacing w:after="120"/>
              <w:ind w:left="1080" w:hanging="360"/>
              <w:contextualSpacing w:val="0"/>
              <w:rPr>
                <w:rFonts w:ascii="Times New Roman" w:hAnsi="Times New Roman" w:cs="Times New Roman"/>
                <w:sz w:val="26"/>
              </w:rPr>
            </w:pPr>
          </w:p>
        </w:tc>
        <w:tc>
          <w:tcPr>
            <w:tcW w:w="4338" w:type="dxa"/>
            <w:vAlign w:val="center"/>
          </w:tcPr>
          <w:p w:rsidR="007D7AA6" w:rsidRDefault="007D7AA6" w:rsidP="006E1AE5">
            <w:pPr>
              <w:pStyle w:val="ListParagraph"/>
              <w:spacing w:after="120"/>
              <w:ind w:left="0"/>
              <w:contextualSpacing w:val="0"/>
              <w:jc w:val="center"/>
              <w:rPr>
                <w:rFonts w:ascii="Times New Roman" w:hAnsi="Times New Roman" w:cs="Times New Roman"/>
                <w:sz w:val="26"/>
              </w:rPr>
            </w:pPr>
            <w:r>
              <w:rPr>
                <w:rFonts w:ascii="Times New Roman" w:hAnsi="Times New Roman" w:cs="Times New Roman"/>
                <w:sz w:val="26"/>
              </w:rPr>
              <w:t>Chi phí bổ sung</w:t>
            </w:r>
          </w:p>
        </w:tc>
      </w:tr>
      <w:tr w:rsidR="007D7AA6" w:rsidTr="007D7AA6">
        <w:tc>
          <w:tcPr>
            <w:tcW w:w="4338" w:type="dxa"/>
            <w:vMerge w:val="restart"/>
            <w:vAlign w:val="center"/>
          </w:tcPr>
          <w:p w:rsidR="007D7AA6" w:rsidRDefault="007D7AA6" w:rsidP="006E1AE5">
            <w:pPr>
              <w:pStyle w:val="ListParagraph"/>
              <w:numPr>
                <w:ilvl w:val="0"/>
                <w:numId w:val="3"/>
              </w:numPr>
              <w:spacing w:after="120"/>
              <w:ind w:left="1080"/>
              <w:contextualSpacing w:val="0"/>
              <w:rPr>
                <w:rFonts w:ascii="Times New Roman" w:hAnsi="Times New Roman" w:cs="Times New Roman"/>
                <w:sz w:val="26"/>
              </w:rPr>
            </w:pPr>
            <w:r>
              <w:rPr>
                <w:rFonts w:ascii="Times New Roman" w:hAnsi="Times New Roman" w:cs="Times New Roman"/>
                <w:sz w:val="26"/>
              </w:rPr>
              <w:t>Marketing</w:t>
            </w:r>
          </w:p>
        </w:tc>
        <w:tc>
          <w:tcPr>
            <w:tcW w:w="4338" w:type="dxa"/>
            <w:vAlign w:val="center"/>
          </w:tcPr>
          <w:p w:rsidR="007D7AA6" w:rsidRDefault="007D7AA6" w:rsidP="006E1AE5">
            <w:pPr>
              <w:pStyle w:val="ListParagraph"/>
              <w:spacing w:after="120"/>
              <w:ind w:left="0"/>
              <w:contextualSpacing w:val="0"/>
              <w:jc w:val="center"/>
              <w:rPr>
                <w:rFonts w:ascii="Times New Roman" w:hAnsi="Times New Roman" w:cs="Times New Roman"/>
                <w:sz w:val="26"/>
              </w:rPr>
            </w:pPr>
            <w:r>
              <w:rPr>
                <w:rFonts w:ascii="Times New Roman" w:hAnsi="Times New Roman" w:cs="Times New Roman"/>
                <w:sz w:val="26"/>
              </w:rPr>
              <w:t>Marketing</w:t>
            </w:r>
          </w:p>
        </w:tc>
      </w:tr>
      <w:tr w:rsidR="007D7AA6" w:rsidTr="007D7AA6">
        <w:tc>
          <w:tcPr>
            <w:tcW w:w="4338" w:type="dxa"/>
            <w:vMerge/>
            <w:vAlign w:val="center"/>
          </w:tcPr>
          <w:p w:rsidR="007D7AA6" w:rsidRDefault="007D7AA6" w:rsidP="006E1AE5">
            <w:pPr>
              <w:pStyle w:val="ListParagraph"/>
              <w:spacing w:after="120"/>
              <w:ind w:left="0"/>
              <w:contextualSpacing w:val="0"/>
              <w:jc w:val="center"/>
              <w:rPr>
                <w:rFonts w:ascii="Times New Roman" w:hAnsi="Times New Roman" w:cs="Times New Roman"/>
                <w:sz w:val="26"/>
              </w:rPr>
            </w:pPr>
          </w:p>
        </w:tc>
        <w:tc>
          <w:tcPr>
            <w:tcW w:w="4338" w:type="dxa"/>
            <w:vAlign w:val="center"/>
          </w:tcPr>
          <w:p w:rsidR="007D7AA6" w:rsidRDefault="007D7AA6" w:rsidP="006E1AE5">
            <w:pPr>
              <w:pStyle w:val="ListParagraph"/>
              <w:spacing w:after="120"/>
              <w:ind w:left="0"/>
              <w:contextualSpacing w:val="0"/>
              <w:jc w:val="center"/>
              <w:rPr>
                <w:rFonts w:ascii="Times New Roman" w:hAnsi="Times New Roman" w:cs="Times New Roman"/>
                <w:sz w:val="26"/>
              </w:rPr>
            </w:pPr>
            <w:r>
              <w:rPr>
                <w:rFonts w:ascii="Times New Roman" w:hAnsi="Times New Roman" w:cs="Times New Roman"/>
                <w:sz w:val="26"/>
              </w:rPr>
              <w:t>Chi phí thương mại</w:t>
            </w:r>
          </w:p>
        </w:tc>
      </w:tr>
      <w:tr w:rsidR="007D7AA6" w:rsidTr="007D7AA6">
        <w:tc>
          <w:tcPr>
            <w:tcW w:w="4338" w:type="dxa"/>
            <w:vMerge/>
            <w:vAlign w:val="center"/>
          </w:tcPr>
          <w:p w:rsidR="007D7AA6" w:rsidRDefault="007D7AA6" w:rsidP="006E1AE5">
            <w:pPr>
              <w:pStyle w:val="ListParagraph"/>
              <w:spacing w:after="120"/>
              <w:ind w:left="0"/>
              <w:contextualSpacing w:val="0"/>
              <w:jc w:val="center"/>
              <w:rPr>
                <w:rFonts w:ascii="Times New Roman" w:hAnsi="Times New Roman" w:cs="Times New Roman"/>
                <w:sz w:val="26"/>
              </w:rPr>
            </w:pPr>
          </w:p>
        </w:tc>
        <w:tc>
          <w:tcPr>
            <w:tcW w:w="4338" w:type="dxa"/>
            <w:vAlign w:val="center"/>
          </w:tcPr>
          <w:p w:rsidR="007D7AA6" w:rsidRDefault="007D7AA6" w:rsidP="006E1AE5">
            <w:pPr>
              <w:pStyle w:val="ListParagraph"/>
              <w:spacing w:after="120"/>
              <w:ind w:left="0"/>
              <w:contextualSpacing w:val="0"/>
              <w:jc w:val="center"/>
              <w:rPr>
                <w:rFonts w:ascii="Times New Roman" w:hAnsi="Times New Roman" w:cs="Times New Roman"/>
                <w:sz w:val="26"/>
              </w:rPr>
            </w:pPr>
            <w:r>
              <w:rPr>
                <w:rFonts w:ascii="Times New Roman" w:hAnsi="Times New Roman" w:cs="Times New Roman"/>
                <w:sz w:val="26"/>
              </w:rPr>
              <w:t>Hỗ trợ bán hàng</w:t>
            </w:r>
          </w:p>
        </w:tc>
      </w:tr>
    </w:tbl>
    <w:p w:rsidR="007D7AA6" w:rsidRDefault="007D7AA6" w:rsidP="006E1AE5">
      <w:pPr>
        <w:pStyle w:val="ListParagraph"/>
        <w:spacing w:after="120"/>
        <w:ind w:left="900" w:firstLine="540"/>
        <w:contextualSpacing w:val="0"/>
        <w:rPr>
          <w:rFonts w:ascii="Times New Roman" w:hAnsi="Times New Roman" w:cs="Times New Roman"/>
          <w:sz w:val="26"/>
        </w:rPr>
      </w:pPr>
    </w:p>
    <w:p w:rsidR="00F1798F" w:rsidRDefault="00F1798F" w:rsidP="006E1AE5">
      <w:pPr>
        <w:pStyle w:val="ListParagraph"/>
        <w:spacing w:after="120"/>
        <w:ind w:left="900" w:firstLine="540"/>
        <w:contextualSpacing w:val="0"/>
        <w:jc w:val="both"/>
        <w:rPr>
          <w:rFonts w:ascii="Times New Roman" w:hAnsi="Times New Roman" w:cs="Times New Roman"/>
          <w:sz w:val="26"/>
        </w:rPr>
      </w:pPr>
      <w:r>
        <w:rPr>
          <w:rFonts w:ascii="Times New Roman" w:hAnsi="Times New Roman" w:cs="Times New Roman"/>
          <w:sz w:val="26"/>
        </w:rPr>
        <w:t>Theo lý thuyết, blockchain giúp cắt giảm các khâu trung gian góp phần kiểm soát rủi ro. Tác động của blockchain được đánh giá như sau:</w:t>
      </w:r>
    </w:p>
    <w:p w:rsidR="00F1798F" w:rsidRDefault="00F1798F" w:rsidP="006E1AE5">
      <w:pPr>
        <w:pStyle w:val="ListParagraph"/>
        <w:spacing w:after="120"/>
        <w:ind w:left="900" w:firstLine="540"/>
        <w:contextualSpacing w:val="0"/>
        <w:jc w:val="both"/>
        <w:rPr>
          <w:rFonts w:ascii="Times New Roman" w:hAnsi="Times New Roman" w:cs="Times New Roman"/>
          <w:sz w:val="26"/>
        </w:rPr>
      </w:pPr>
      <w:r>
        <w:rPr>
          <w:rFonts w:ascii="Times New Roman" w:hAnsi="Times New Roman" w:cs="Times New Roman"/>
          <w:sz w:val="26"/>
        </w:rPr>
        <w:t xml:space="preserve">(Rủi ro + quản lý dự án + hỗ trợ bán hàng) / </w:t>
      </w:r>
      <w:proofErr w:type="gramStart"/>
      <w:r>
        <w:rPr>
          <w:rFonts w:ascii="Times New Roman" w:hAnsi="Times New Roman" w:cs="Times New Roman"/>
          <w:sz w:val="26"/>
        </w:rPr>
        <w:t>tổng</w:t>
      </w:r>
      <w:proofErr w:type="gramEnd"/>
      <w:r>
        <w:rPr>
          <w:rFonts w:ascii="Times New Roman" w:hAnsi="Times New Roman" w:cs="Times New Roman"/>
          <w:sz w:val="26"/>
        </w:rPr>
        <w:t xml:space="preserve"> chi phí</w:t>
      </w:r>
    </w:p>
    <w:p w:rsidR="00F1798F" w:rsidRDefault="00F1798F" w:rsidP="006E1AE5">
      <w:pPr>
        <w:pStyle w:val="ListParagraph"/>
        <w:spacing w:after="120"/>
        <w:ind w:left="900" w:firstLine="540"/>
        <w:contextualSpacing w:val="0"/>
        <w:jc w:val="both"/>
        <w:rPr>
          <w:rFonts w:ascii="Times New Roman" w:hAnsi="Times New Roman" w:cs="Times New Roman"/>
          <w:sz w:val="26"/>
        </w:rPr>
      </w:pPr>
      <w:proofErr w:type="gramStart"/>
      <w:r>
        <w:rPr>
          <w:rFonts w:ascii="Times New Roman" w:hAnsi="Times New Roman" w:cs="Times New Roman"/>
          <w:sz w:val="26"/>
        </w:rPr>
        <w:t>Kết quả là ước tính chi phí tiềm năng tiết kiệm được từ việc triển khai blockchain.</w:t>
      </w:r>
      <w:proofErr w:type="gramEnd"/>
      <w:r>
        <w:rPr>
          <w:rFonts w:ascii="Times New Roman" w:hAnsi="Times New Roman" w:cs="Times New Roman"/>
          <w:sz w:val="26"/>
        </w:rPr>
        <w:t xml:space="preserve"> </w:t>
      </w:r>
    </w:p>
    <w:p w:rsidR="004D660D" w:rsidRDefault="004D660D" w:rsidP="006E1AE5">
      <w:pPr>
        <w:pStyle w:val="ListParagraph"/>
        <w:spacing w:after="120"/>
        <w:ind w:left="900" w:firstLine="540"/>
        <w:contextualSpacing w:val="0"/>
        <w:jc w:val="both"/>
        <w:rPr>
          <w:rFonts w:ascii="Times New Roman" w:hAnsi="Times New Roman" w:cs="Times New Roman"/>
          <w:sz w:val="26"/>
        </w:rPr>
      </w:pPr>
    </w:p>
    <w:p w:rsidR="004D660D" w:rsidRDefault="004D660D" w:rsidP="006E1AE5">
      <w:pPr>
        <w:pStyle w:val="ListParagraph"/>
        <w:numPr>
          <w:ilvl w:val="0"/>
          <w:numId w:val="3"/>
        </w:numPr>
        <w:spacing w:after="120"/>
        <w:contextualSpacing w:val="0"/>
        <w:jc w:val="both"/>
        <w:rPr>
          <w:rFonts w:ascii="Times New Roman" w:hAnsi="Times New Roman" w:cs="Times New Roman"/>
          <w:sz w:val="26"/>
        </w:rPr>
      </w:pPr>
      <w:r>
        <w:rPr>
          <w:rFonts w:ascii="Times New Roman" w:hAnsi="Times New Roman" w:cs="Times New Roman"/>
          <w:sz w:val="26"/>
        </w:rPr>
        <w:t>Kết quả và thảo luậ</w:t>
      </w:r>
      <w:r w:rsidR="00846512">
        <w:rPr>
          <w:rFonts w:ascii="Times New Roman" w:hAnsi="Times New Roman" w:cs="Times New Roman"/>
          <w:sz w:val="26"/>
        </w:rPr>
        <w:t>n</w:t>
      </w:r>
    </w:p>
    <w:p w:rsidR="00846512" w:rsidRDefault="00846512" w:rsidP="006E1AE5">
      <w:pPr>
        <w:pStyle w:val="ListParagraph"/>
        <w:spacing w:after="120"/>
        <w:ind w:left="360" w:firstLine="540"/>
        <w:contextualSpacing w:val="0"/>
        <w:jc w:val="both"/>
        <w:rPr>
          <w:rFonts w:ascii="Times New Roman" w:hAnsi="Times New Roman" w:cs="Times New Roman"/>
          <w:sz w:val="26"/>
        </w:rPr>
      </w:pPr>
      <w:r>
        <w:rPr>
          <w:rFonts w:ascii="Times New Roman" w:hAnsi="Times New Roman" w:cs="Times New Roman"/>
          <w:sz w:val="26"/>
        </w:rPr>
        <w:t>Kết quả cho thấy chi phí tiết kiệm ước tính là 8.3% tổng chi phí xây dựng nhà ở với độ lệch chuẩn là 1.26%</w:t>
      </w:r>
    </w:p>
    <w:p w:rsidR="00EE5A4C" w:rsidRDefault="00EE5A4C" w:rsidP="006E1AE5">
      <w:pPr>
        <w:pStyle w:val="ListParagraph"/>
        <w:numPr>
          <w:ilvl w:val="1"/>
          <w:numId w:val="3"/>
        </w:numPr>
        <w:spacing w:after="120"/>
        <w:ind w:left="1440" w:hanging="540"/>
        <w:contextualSpacing w:val="0"/>
        <w:jc w:val="both"/>
        <w:rPr>
          <w:rFonts w:ascii="Times New Roman" w:hAnsi="Times New Roman" w:cs="Times New Roman"/>
          <w:sz w:val="26"/>
        </w:rPr>
      </w:pPr>
      <w:r>
        <w:rPr>
          <w:rFonts w:ascii="Times New Roman" w:hAnsi="Times New Roman" w:cs="Times New Roman"/>
          <w:sz w:val="26"/>
        </w:rPr>
        <w:t xml:space="preserve">Thảo luận và tổng hợp </w:t>
      </w:r>
      <w:r w:rsidRPr="00EE5A4C">
        <w:rPr>
          <w:rFonts w:ascii="Times New Roman" w:hAnsi="Times New Roman" w:cs="Times New Roman"/>
          <w:sz w:val="26"/>
        </w:rPr>
        <w:t>vai trò củ</w:t>
      </w:r>
      <w:r>
        <w:rPr>
          <w:rFonts w:ascii="Times New Roman" w:hAnsi="Times New Roman" w:cs="Times New Roman"/>
          <w:sz w:val="26"/>
        </w:rPr>
        <w:t>a blockchain</w:t>
      </w:r>
      <w:r w:rsidRPr="00EE5A4C">
        <w:rPr>
          <w:rFonts w:ascii="Times New Roman" w:hAnsi="Times New Roman" w:cs="Times New Roman"/>
          <w:sz w:val="26"/>
        </w:rPr>
        <w:t xml:space="preserve"> trong xây dựng</w:t>
      </w:r>
    </w:p>
    <w:p w:rsidR="00846512" w:rsidRDefault="00E30976" w:rsidP="006E1AE5">
      <w:pPr>
        <w:pStyle w:val="ListParagraph"/>
        <w:tabs>
          <w:tab w:val="left" w:pos="900"/>
        </w:tabs>
        <w:spacing w:after="120"/>
        <w:ind w:left="900" w:firstLine="540"/>
        <w:contextualSpacing w:val="0"/>
        <w:jc w:val="both"/>
        <w:rPr>
          <w:rFonts w:ascii="Times New Roman" w:hAnsi="Times New Roman" w:cs="Times New Roman"/>
          <w:sz w:val="26"/>
        </w:rPr>
      </w:pPr>
      <w:proofErr w:type="gramStart"/>
      <w:r>
        <w:rPr>
          <w:rFonts w:ascii="Times New Roman" w:hAnsi="Times New Roman" w:cs="Times New Roman"/>
          <w:sz w:val="26"/>
        </w:rPr>
        <w:lastRenderedPageBreak/>
        <w:t>B</w:t>
      </w:r>
      <w:r w:rsidRPr="00E30976">
        <w:rPr>
          <w:rFonts w:ascii="Times New Roman" w:hAnsi="Times New Roman" w:cs="Times New Roman"/>
          <w:sz w:val="26"/>
        </w:rPr>
        <w:t>lockchain là một cơ sở dữ liệu có cấu trúc.</w:t>
      </w:r>
      <w:proofErr w:type="gramEnd"/>
      <w:r>
        <w:rPr>
          <w:rFonts w:ascii="Times New Roman" w:hAnsi="Times New Roman" w:cs="Times New Roman"/>
          <w:sz w:val="26"/>
        </w:rPr>
        <w:t xml:space="preserve"> </w:t>
      </w:r>
      <w:proofErr w:type="gramStart"/>
      <w:r w:rsidRPr="00E30976">
        <w:rPr>
          <w:rFonts w:ascii="Times New Roman" w:hAnsi="Times New Roman" w:cs="Times New Roman"/>
          <w:sz w:val="26"/>
        </w:rPr>
        <w:t>Ngày nay, nó chủ yếu được sử dụng để ghi lại các quyết định, giao dịch và thỏa thuận tài chính.</w:t>
      </w:r>
      <w:proofErr w:type="gramEnd"/>
      <w:r>
        <w:rPr>
          <w:rFonts w:ascii="Times New Roman" w:hAnsi="Times New Roman" w:cs="Times New Roman"/>
          <w:sz w:val="26"/>
        </w:rPr>
        <w:t xml:space="preserve"> </w:t>
      </w:r>
      <w:proofErr w:type="gramStart"/>
      <w:r w:rsidRPr="00E30976">
        <w:rPr>
          <w:rFonts w:ascii="Times New Roman" w:hAnsi="Times New Roman" w:cs="Times New Roman"/>
          <w:sz w:val="26"/>
        </w:rPr>
        <w:t>Mặc dù chi phí giao dịch chiếm một tỷ trọng đáng kể trong chi phí xây dự</w:t>
      </w:r>
      <w:r w:rsidR="004064A9">
        <w:rPr>
          <w:rFonts w:ascii="Times New Roman" w:hAnsi="Times New Roman" w:cs="Times New Roman"/>
          <w:sz w:val="26"/>
        </w:rPr>
        <w:t>ng</w:t>
      </w:r>
      <w:r w:rsidRPr="00E30976">
        <w:rPr>
          <w:rFonts w:ascii="Times New Roman" w:hAnsi="Times New Roman" w:cs="Times New Roman"/>
          <w:sz w:val="26"/>
        </w:rPr>
        <w:t>, nó cũng có thể được áp dụng cho các luồng vật chất (</w:t>
      </w:r>
      <w:r w:rsidR="004064A9">
        <w:rPr>
          <w:rFonts w:ascii="Times New Roman" w:hAnsi="Times New Roman" w:cs="Times New Roman"/>
          <w:sz w:val="26"/>
        </w:rPr>
        <w:t>vận chuyển hàng hoá</w:t>
      </w:r>
      <w:r w:rsidRPr="00E30976">
        <w:rPr>
          <w:rFonts w:ascii="Times New Roman" w:hAnsi="Times New Roman" w:cs="Times New Roman"/>
          <w:sz w:val="26"/>
        </w:rPr>
        <w:t>) và luồng thông tin (</w:t>
      </w:r>
      <w:r w:rsidR="004064A9">
        <w:rPr>
          <w:rFonts w:ascii="Times New Roman" w:hAnsi="Times New Roman" w:cs="Times New Roman"/>
          <w:sz w:val="26"/>
        </w:rPr>
        <w:t>thự hiện một hành động cụ thể</w:t>
      </w:r>
      <w:r w:rsidRPr="00E30976">
        <w:rPr>
          <w:rFonts w:ascii="Times New Roman" w:hAnsi="Times New Roman" w:cs="Times New Roman"/>
          <w:sz w:val="26"/>
        </w:rPr>
        <w:t>)</w:t>
      </w:r>
      <w:r w:rsidR="004064A9">
        <w:rPr>
          <w:rFonts w:ascii="Times New Roman" w:hAnsi="Times New Roman" w:cs="Times New Roman"/>
          <w:sz w:val="26"/>
        </w:rPr>
        <w:t>.</w:t>
      </w:r>
      <w:proofErr w:type="gramEnd"/>
    </w:p>
    <w:p w:rsidR="006C28A9" w:rsidRDefault="006C28A9" w:rsidP="006E1AE5">
      <w:pPr>
        <w:pStyle w:val="ListParagraph"/>
        <w:numPr>
          <w:ilvl w:val="2"/>
          <w:numId w:val="3"/>
        </w:numPr>
        <w:tabs>
          <w:tab w:val="left" w:pos="900"/>
        </w:tabs>
        <w:spacing w:after="120"/>
        <w:ind w:left="2160"/>
        <w:contextualSpacing w:val="0"/>
        <w:jc w:val="both"/>
        <w:rPr>
          <w:rFonts w:ascii="Times New Roman" w:hAnsi="Times New Roman" w:cs="Times New Roman"/>
          <w:sz w:val="26"/>
        </w:rPr>
      </w:pPr>
      <w:r>
        <w:rPr>
          <w:rFonts w:ascii="Times New Roman" w:hAnsi="Times New Roman" w:cs="Times New Roman"/>
          <w:sz w:val="26"/>
        </w:rPr>
        <w:t>Hệ quả</w:t>
      </w:r>
    </w:p>
    <w:p w:rsidR="006C28A9" w:rsidRDefault="006C28A9" w:rsidP="006E1AE5">
      <w:pPr>
        <w:pStyle w:val="ListParagraph"/>
        <w:tabs>
          <w:tab w:val="left" w:pos="900"/>
        </w:tabs>
        <w:spacing w:after="120"/>
        <w:ind w:left="1440" w:firstLine="540"/>
        <w:contextualSpacing w:val="0"/>
        <w:jc w:val="both"/>
        <w:rPr>
          <w:rFonts w:ascii="Times New Roman" w:hAnsi="Times New Roman" w:cs="Times New Roman"/>
          <w:sz w:val="26"/>
        </w:rPr>
      </w:pPr>
      <w:proofErr w:type="gramStart"/>
      <w:r>
        <w:rPr>
          <w:rFonts w:ascii="Times New Roman" w:hAnsi="Times New Roman" w:cs="Times New Roman"/>
          <w:sz w:val="26"/>
        </w:rPr>
        <w:t xml:space="preserve">Các tổ chức phi tập trung </w:t>
      </w:r>
      <w:r w:rsidRPr="006C28A9">
        <w:rPr>
          <w:rFonts w:ascii="Times New Roman" w:hAnsi="Times New Roman" w:cs="Times New Roman"/>
          <w:sz w:val="26"/>
        </w:rPr>
        <w:t>là toàn bộ các hợp đồng thông minh dài hạn có thể thay thế quy trình ra quyết định của một tổ chức kinh doanh và giảm đáng kể</w:t>
      </w:r>
      <w:r>
        <w:rPr>
          <w:rFonts w:ascii="Times New Roman" w:hAnsi="Times New Roman" w:cs="Times New Roman"/>
          <w:sz w:val="26"/>
        </w:rPr>
        <w:t xml:space="preserve"> số lượng</w:t>
      </w:r>
      <w:r w:rsidRPr="006C28A9">
        <w:rPr>
          <w:rFonts w:ascii="Times New Roman" w:hAnsi="Times New Roman" w:cs="Times New Roman"/>
          <w:sz w:val="26"/>
        </w:rPr>
        <w:t xml:space="preserve"> nhân viên quản lý</w:t>
      </w:r>
      <w:r>
        <w:rPr>
          <w:rFonts w:ascii="Times New Roman" w:hAnsi="Times New Roman" w:cs="Times New Roman"/>
          <w:sz w:val="26"/>
        </w:rPr>
        <w:t>.</w:t>
      </w:r>
      <w:proofErr w:type="gramEnd"/>
      <w:r>
        <w:rPr>
          <w:rFonts w:ascii="Times New Roman" w:hAnsi="Times New Roman" w:cs="Times New Roman"/>
          <w:sz w:val="26"/>
        </w:rPr>
        <w:t xml:space="preserve"> </w:t>
      </w:r>
      <w:proofErr w:type="gramStart"/>
      <w:r>
        <w:rPr>
          <w:rFonts w:ascii="Times New Roman" w:hAnsi="Times New Roman" w:cs="Times New Roman"/>
          <w:sz w:val="26"/>
        </w:rPr>
        <w:t>Hồ sơ giao dịch được lưu trữ trên blockchain, do đó luôn giữ tính minh bạch đối với chủ sở hữ</w:t>
      </w:r>
      <w:r w:rsidR="005B3F69">
        <w:rPr>
          <w:rFonts w:ascii="Times New Roman" w:hAnsi="Times New Roman" w:cs="Times New Roman"/>
          <w:sz w:val="26"/>
        </w:rPr>
        <w:t>u blockchain đó.</w:t>
      </w:r>
      <w:proofErr w:type="gramEnd"/>
      <w:r w:rsidR="005B3F69">
        <w:rPr>
          <w:rFonts w:ascii="Times New Roman" w:hAnsi="Times New Roman" w:cs="Times New Roman"/>
          <w:sz w:val="26"/>
        </w:rPr>
        <w:t xml:space="preserve"> Hai yếu tố quan trọng cho một hợp đồng thông minh trong lĩnh vực xây dựng:</w:t>
      </w:r>
    </w:p>
    <w:p w:rsidR="005B3F69" w:rsidRDefault="005B3F69" w:rsidP="006E1AE5">
      <w:pPr>
        <w:pStyle w:val="ListParagraph"/>
        <w:numPr>
          <w:ilvl w:val="0"/>
          <w:numId w:val="2"/>
        </w:numPr>
        <w:tabs>
          <w:tab w:val="left" w:pos="900"/>
        </w:tabs>
        <w:spacing w:after="120"/>
        <w:ind w:left="2340" w:hanging="270"/>
        <w:contextualSpacing w:val="0"/>
        <w:jc w:val="both"/>
        <w:rPr>
          <w:rFonts w:ascii="Times New Roman" w:hAnsi="Times New Roman" w:cs="Times New Roman"/>
          <w:sz w:val="26"/>
        </w:rPr>
      </w:pPr>
      <w:r>
        <w:rPr>
          <w:rFonts w:ascii="Times New Roman" w:hAnsi="Times New Roman" w:cs="Times New Roman"/>
          <w:sz w:val="26"/>
        </w:rPr>
        <w:t xml:space="preserve">Định nghĩa chính xác các nhiệm vụ </w:t>
      </w:r>
      <w:r w:rsidRPr="005B3F69">
        <w:rPr>
          <w:rFonts w:ascii="Times New Roman" w:hAnsi="Times New Roman" w:cs="Times New Roman"/>
          <w:sz w:val="26"/>
        </w:rPr>
        <w:t>của hoạt động xây dựng</w:t>
      </w:r>
      <w:r>
        <w:rPr>
          <w:rFonts w:ascii="Times New Roman" w:hAnsi="Times New Roman" w:cs="Times New Roman"/>
          <w:sz w:val="26"/>
        </w:rPr>
        <w:t>.</w:t>
      </w:r>
    </w:p>
    <w:p w:rsidR="005B3F69" w:rsidRDefault="005B3F69" w:rsidP="006E1AE5">
      <w:pPr>
        <w:pStyle w:val="ListParagraph"/>
        <w:numPr>
          <w:ilvl w:val="0"/>
          <w:numId w:val="2"/>
        </w:numPr>
        <w:tabs>
          <w:tab w:val="left" w:pos="900"/>
        </w:tabs>
        <w:spacing w:after="120"/>
        <w:ind w:left="2340" w:hanging="270"/>
        <w:contextualSpacing w:val="0"/>
        <w:jc w:val="both"/>
        <w:rPr>
          <w:rFonts w:ascii="Times New Roman" w:hAnsi="Times New Roman" w:cs="Times New Roman"/>
          <w:sz w:val="26"/>
        </w:rPr>
      </w:pPr>
      <w:r>
        <w:rPr>
          <w:rFonts w:ascii="Times New Roman" w:hAnsi="Times New Roman" w:cs="Times New Roman"/>
          <w:sz w:val="26"/>
        </w:rPr>
        <w:t xml:space="preserve">Danh </w:t>
      </w:r>
      <w:r w:rsidRPr="005B3F69">
        <w:rPr>
          <w:rFonts w:ascii="Times New Roman" w:hAnsi="Times New Roman" w:cs="Times New Roman"/>
          <w:sz w:val="26"/>
        </w:rPr>
        <w:t xml:space="preserve">sách tất cả các </w:t>
      </w:r>
      <w:r>
        <w:rPr>
          <w:rFonts w:ascii="Times New Roman" w:hAnsi="Times New Roman" w:cs="Times New Roman"/>
          <w:sz w:val="26"/>
        </w:rPr>
        <w:t>tình huống</w:t>
      </w:r>
      <w:r w:rsidRPr="005B3F69">
        <w:rPr>
          <w:rFonts w:ascii="Times New Roman" w:hAnsi="Times New Roman" w:cs="Times New Roman"/>
          <w:sz w:val="26"/>
        </w:rPr>
        <w:t xml:space="preserve"> có thể có liên quan đến một nhiệm vụ nhất định</w:t>
      </w:r>
      <w:r>
        <w:rPr>
          <w:rFonts w:ascii="Times New Roman" w:hAnsi="Times New Roman" w:cs="Times New Roman"/>
          <w:sz w:val="26"/>
        </w:rPr>
        <w:t xml:space="preserve">. Nói rõ hơn, </w:t>
      </w:r>
      <w:r w:rsidRPr="005B3F69">
        <w:rPr>
          <w:rFonts w:ascii="Times New Roman" w:hAnsi="Times New Roman" w:cs="Times New Roman"/>
          <w:sz w:val="26"/>
        </w:rPr>
        <w:t xml:space="preserve">giả định rằng thợ </w:t>
      </w:r>
      <w:r>
        <w:rPr>
          <w:rFonts w:ascii="Times New Roman" w:hAnsi="Times New Roman" w:cs="Times New Roman"/>
          <w:sz w:val="26"/>
        </w:rPr>
        <w:t>lợp nhà</w:t>
      </w:r>
      <w:r w:rsidRPr="005B3F69">
        <w:rPr>
          <w:rFonts w:ascii="Times New Roman" w:hAnsi="Times New Roman" w:cs="Times New Roman"/>
          <w:sz w:val="26"/>
        </w:rPr>
        <w:t xml:space="preserve"> đã vắng mặ</w:t>
      </w:r>
      <w:r>
        <w:rPr>
          <w:rFonts w:ascii="Times New Roman" w:hAnsi="Times New Roman" w:cs="Times New Roman"/>
          <w:sz w:val="26"/>
        </w:rPr>
        <w:t xml:space="preserve">t, </w:t>
      </w:r>
      <w:r w:rsidRPr="005B3F69">
        <w:rPr>
          <w:rFonts w:ascii="Times New Roman" w:hAnsi="Times New Roman" w:cs="Times New Roman"/>
          <w:sz w:val="26"/>
        </w:rPr>
        <w:t>do đó công việc của thợ điện bị trì hoãn</w:t>
      </w:r>
      <w:r>
        <w:rPr>
          <w:rFonts w:ascii="Times New Roman" w:hAnsi="Times New Roman" w:cs="Times New Roman"/>
          <w:sz w:val="26"/>
        </w:rPr>
        <w:t xml:space="preserve">. </w:t>
      </w:r>
      <w:r w:rsidRPr="005B3F69">
        <w:rPr>
          <w:rFonts w:ascii="Times New Roman" w:hAnsi="Times New Roman" w:cs="Times New Roman"/>
          <w:sz w:val="26"/>
        </w:rPr>
        <w:t>Hợp đồng thông minh phải tính đến tất cả các tình huống.</w:t>
      </w:r>
    </w:p>
    <w:p w:rsidR="006E1AE5" w:rsidRDefault="005B3F69" w:rsidP="006E1AE5">
      <w:pPr>
        <w:tabs>
          <w:tab w:val="left" w:pos="900"/>
        </w:tabs>
        <w:spacing w:after="120"/>
        <w:ind w:left="1440" w:firstLine="540"/>
        <w:jc w:val="both"/>
        <w:rPr>
          <w:rFonts w:ascii="Times New Roman" w:hAnsi="Times New Roman" w:cs="Times New Roman"/>
          <w:sz w:val="26"/>
        </w:rPr>
      </w:pPr>
      <w:proofErr w:type="gramStart"/>
      <w:r w:rsidRPr="005B3F69">
        <w:rPr>
          <w:rFonts w:ascii="Times New Roman" w:hAnsi="Times New Roman" w:cs="Times New Roman"/>
          <w:sz w:val="26"/>
        </w:rPr>
        <w:t>Hai điểm này hiện tạo thành DNA công việc của người quản lý</w:t>
      </w:r>
      <w:r>
        <w:rPr>
          <w:rFonts w:ascii="Times New Roman" w:hAnsi="Times New Roman" w:cs="Times New Roman"/>
          <w:sz w:val="26"/>
        </w:rPr>
        <w:t>.</w:t>
      </w:r>
      <w:proofErr w:type="gramEnd"/>
      <w:r>
        <w:rPr>
          <w:rFonts w:ascii="Times New Roman" w:hAnsi="Times New Roman" w:cs="Times New Roman"/>
          <w:sz w:val="26"/>
        </w:rPr>
        <w:t xml:space="preserve"> </w:t>
      </w:r>
      <w:proofErr w:type="gramStart"/>
      <w:r w:rsidRPr="005B3F69">
        <w:rPr>
          <w:rFonts w:ascii="Times New Roman" w:hAnsi="Times New Roman" w:cs="Times New Roman"/>
          <w:sz w:val="26"/>
        </w:rPr>
        <w:t xml:space="preserve">Phần sau chủ yếu đề cập đến định nghĩa, sửa chữa và cập nhật các nhiệm vụ để khắc phục các </w:t>
      </w:r>
      <w:r>
        <w:rPr>
          <w:rFonts w:ascii="Times New Roman" w:hAnsi="Times New Roman" w:cs="Times New Roman"/>
          <w:sz w:val="26"/>
        </w:rPr>
        <w:t>tình huống</w:t>
      </w:r>
      <w:r w:rsidRPr="005B3F69">
        <w:rPr>
          <w:rFonts w:ascii="Times New Roman" w:hAnsi="Times New Roman" w:cs="Times New Roman"/>
          <w:sz w:val="26"/>
        </w:rPr>
        <w:t xml:space="preserve"> không lường trước được trên trang web</w:t>
      </w:r>
      <w:r>
        <w:rPr>
          <w:rFonts w:ascii="Times New Roman" w:hAnsi="Times New Roman" w:cs="Times New Roman"/>
          <w:sz w:val="26"/>
        </w:rPr>
        <w:t xml:space="preserve"> mỗi ngày.</w:t>
      </w:r>
      <w:proofErr w:type="gramEnd"/>
      <w:r>
        <w:rPr>
          <w:rFonts w:ascii="Times New Roman" w:hAnsi="Times New Roman" w:cs="Times New Roman"/>
          <w:sz w:val="26"/>
        </w:rPr>
        <w:t xml:space="preserve"> </w:t>
      </w:r>
      <w:r w:rsidRPr="005B3F69">
        <w:rPr>
          <w:rFonts w:ascii="Times New Roman" w:hAnsi="Times New Roman" w:cs="Times New Roman"/>
          <w:sz w:val="26"/>
        </w:rPr>
        <w:t>Phần lớn công việc của nó bao gồm đàm phán để tìm ra điểm chung giữa các nhà thầu phụ và các bên liên quan khác</w:t>
      </w:r>
      <w:r>
        <w:rPr>
          <w:rFonts w:ascii="Times New Roman" w:hAnsi="Times New Roman" w:cs="Times New Roman"/>
          <w:sz w:val="26"/>
        </w:rPr>
        <w:t xml:space="preserve"> để làm rõ các vấn đề (ai làm gì, ai sẽ chịu trách nhiệm thực hiện</w:t>
      </w:r>
      <w:proofErr w:type="gramStart"/>
      <w:r>
        <w:rPr>
          <w:rFonts w:ascii="Times New Roman" w:hAnsi="Times New Roman" w:cs="Times New Roman"/>
          <w:sz w:val="26"/>
        </w:rPr>
        <w:t>,…</w:t>
      </w:r>
      <w:proofErr w:type="gramEnd"/>
      <w:r>
        <w:rPr>
          <w:rFonts w:ascii="Times New Roman" w:hAnsi="Times New Roman" w:cs="Times New Roman"/>
          <w:sz w:val="26"/>
        </w:rPr>
        <w:t xml:space="preserve">). </w:t>
      </w:r>
      <w:r w:rsidRPr="005B3F69">
        <w:rPr>
          <w:rFonts w:ascii="Times New Roman" w:hAnsi="Times New Roman" w:cs="Times New Roman"/>
          <w:sz w:val="26"/>
        </w:rPr>
        <w:t xml:space="preserve">Hợp đồng thông minh trong giai đoạn xây dựng do đó sẽ vẫn là một </w:t>
      </w:r>
      <w:r w:rsidR="006D70E0">
        <w:rPr>
          <w:rFonts w:ascii="Times New Roman" w:hAnsi="Times New Roman" w:cs="Times New Roman"/>
          <w:sz w:val="26"/>
        </w:rPr>
        <w:t>việc không tưởng</w:t>
      </w:r>
      <w:r w:rsidRPr="005B3F69">
        <w:rPr>
          <w:rFonts w:ascii="Times New Roman" w:hAnsi="Times New Roman" w:cs="Times New Roman"/>
          <w:sz w:val="26"/>
        </w:rPr>
        <w:t xml:space="preserve"> cho đến khi hai điểm này được giải quyết</w:t>
      </w:r>
      <w:r w:rsidR="006D70E0">
        <w:rPr>
          <w:rFonts w:ascii="Times New Roman" w:hAnsi="Times New Roman" w:cs="Times New Roman"/>
          <w:sz w:val="26"/>
        </w:rPr>
        <w:t xml:space="preserve">. </w:t>
      </w:r>
      <w:proofErr w:type="gramStart"/>
      <w:r w:rsidR="006D70E0" w:rsidRPr="006D70E0">
        <w:rPr>
          <w:rFonts w:ascii="Times New Roman" w:hAnsi="Times New Roman" w:cs="Times New Roman"/>
          <w:sz w:val="26"/>
        </w:rPr>
        <w:t>Đây là nơi mà xây dựng tinh gọn có thể được tận dụng.</w:t>
      </w:r>
      <w:proofErr w:type="gramEnd"/>
    </w:p>
    <w:p w:rsidR="006D70E0" w:rsidRDefault="006D70E0" w:rsidP="006E1AE5">
      <w:pPr>
        <w:pStyle w:val="ListParagraph"/>
        <w:numPr>
          <w:ilvl w:val="2"/>
          <w:numId w:val="3"/>
        </w:numPr>
        <w:tabs>
          <w:tab w:val="left" w:pos="900"/>
        </w:tabs>
        <w:spacing w:after="120"/>
        <w:ind w:left="2160"/>
        <w:contextualSpacing w:val="0"/>
        <w:jc w:val="both"/>
        <w:rPr>
          <w:rFonts w:ascii="Times New Roman" w:hAnsi="Times New Roman" w:cs="Times New Roman"/>
          <w:sz w:val="26"/>
        </w:rPr>
      </w:pPr>
      <w:r>
        <w:rPr>
          <w:rFonts w:ascii="Times New Roman" w:hAnsi="Times New Roman" w:cs="Times New Roman"/>
          <w:sz w:val="26"/>
        </w:rPr>
        <w:t>Ý niệm về giá trị</w:t>
      </w:r>
    </w:p>
    <w:p w:rsidR="006D70E0" w:rsidRDefault="006D70E0" w:rsidP="006E1AE5">
      <w:pPr>
        <w:pStyle w:val="ListParagraph"/>
        <w:tabs>
          <w:tab w:val="left" w:pos="900"/>
        </w:tabs>
        <w:spacing w:after="120"/>
        <w:ind w:left="1440" w:firstLine="540"/>
        <w:contextualSpacing w:val="0"/>
        <w:jc w:val="both"/>
        <w:rPr>
          <w:rFonts w:ascii="Times New Roman" w:hAnsi="Times New Roman" w:cs="Times New Roman"/>
          <w:sz w:val="26"/>
        </w:rPr>
      </w:pPr>
      <w:proofErr w:type="gramStart"/>
      <w:r w:rsidRPr="006D70E0">
        <w:rPr>
          <w:rFonts w:ascii="Times New Roman" w:hAnsi="Times New Roman" w:cs="Times New Roman"/>
          <w:sz w:val="26"/>
        </w:rPr>
        <w:t>Trong bối cảnh của tư duy tinh gọn,</w:t>
      </w:r>
      <w:r>
        <w:rPr>
          <w:rFonts w:ascii="Times New Roman" w:hAnsi="Times New Roman" w:cs="Times New Roman"/>
          <w:sz w:val="26"/>
        </w:rPr>
        <w:t xml:space="preserve"> g</w:t>
      </w:r>
      <w:r w:rsidRPr="006D70E0">
        <w:rPr>
          <w:rFonts w:ascii="Times New Roman" w:hAnsi="Times New Roman" w:cs="Times New Roman"/>
          <w:sz w:val="26"/>
        </w:rPr>
        <w:t xml:space="preserve">iá trị là những gì khách hàng </w:t>
      </w:r>
      <w:r>
        <w:rPr>
          <w:rFonts w:ascii="Times New Roman" w:hAnsi="Times New Roman" w:cs="Times New Roman"/>
          <w:sz w:val="26"/>
        </w:rPr>
        <w:t xml:space="preserve">mong </w:t>
      </w:r>
      <w:r w:rsidRPr="006D70E0">
        <w:rPr>
          <w:rFonts w:ascii="Times New Roman" w:hAnsi="Times New Roman" w:cs="Times New Roman"/>
          <w:sz w:val="26"/>
        </w:rPr>
        <w:t>muốn</w:t>
      </w:r>
      <w:r>
        <w:rPr>
          <w:rFonts w:ascii="Times New Roman" w:hAnsi="Times New Roman" w:cs="Times New Roman"/>
          <w:sz w:val="26"/>
        </w:rPr>
        <w:t>.</w:t>
      </w:r>
      <w:proofErr w:type="gramEnd"/>
      <w:r>
        <w:rPr>
          <w:rFonts w:ascii="Times New Roman" w:hAnsi="Times New Roman" w:cs="Times New Roman"/>
          <w:sz w:val="26"/>
        </w:rPr>
        <w:t xml:space="preserve"> </w:t>
      </w:r>
      <w:proofErr w:type="gramStart"/>
      <w:r w:rsidRPr="006D70E0">
        <w:rPr>
          <w:rFonts w:ascii="Times New Roman" w:hAnsi="Times New Roman" w:cs="Times New Roman"/>
          <w:sz w:val="26"/>
        </w:rPr>
        <w:t>Việc xác đị</w:t>
      </w:r>
      <w:r>
        <w:rPr>
          <w:rFonts w:ascii="Times New Roman" w:hAnsi="Times New Roman" w:cs="Times New Roman"/>
          <w:sz w:val="26"/>
        </w:rPr>
        <w:t>nh khách hàng là ai l</w:t>
      </w:r>
      <w:r w:rsidRPr="006D70E0">
        <w:rPr>
          <w:rFonts w:ascii="Times New Roman" w:hAnsi="Times New Roman" w:cs="Times New Roman"/>
          <w:sz w:val="26"/>
        </w:rPr>
        <w:t>à yếu tố quan trọng để thành công trong việc xây dựng</w:t>
      </w:r>
      <w:r>
        <w:rPr>
          <w:rFonts w:ascii="Times New Roman" w:hAnsi="Times New Roman" w:cs="Times New Roman"/>
          <w:sz w:val="26"/>
        </w:rPr>
        <w:t>.</w:t>
      </w:r>
      <w:proofErr w:type="gramEnd"/>
      <w:r>
        <w:rPr>
          <w:rFonts w:ascii="Times New Roman" w:hAnsi="Times New Roman" w:cs="Times New Roman"/>
          <w:sz w:val="26"/>
        </w:rPr>
        <w:t xml:space="preserve"> </w:t>
      </w:r>
      <w:r w:rsidRPr="006D70E0">
        <w:rPr>
          <w:rFonts w:ascii="Times New Roman" w:hAnsi="Times New Roman" w:cs="Times New Roman"/>
          <w:sz w:val="26"/>
        </w:rPr>
        <w:t xml:space="preserve">Tùy thuộc vào vị trí trong chuỗi cung ứng xây dựng mà một nhà cung cấp đặt, khách hàng có thể là người mua bán tiếp </w:t>
      </w:r>
      <w:proofErr w:type="gramStart"/>
      <w:r w:rsidRPr="006D70E0">
        <w:rPr>
          <w:rFonts w:ascii="Times New Roman" w:hAnsi="Times New Roman" w:cs="Times New Roman"/>
          <w:sz w:val="26"/>
        </w:rPr>
        <w:t>theo</w:t>
      </w:r>
      <w:proofErr w:type="gramEnd"/>
      <w:r w:rsidRPr="006D70E0">
        <w:rPr>
          <w:rFonts w:ascii="Times New Roman" w:hAnsi="Times New Roman" w:cs="Times New Roman"/>
          <w:sz w:val="26"/>
        </w:rPr>
        <w:t>, người sử dụng cơ sở</w:t>
      </w:r>
      <w:r>
        <w:rPr>
          <w:rFonts w:ascii="Times New Roman" w:hAnsi="Times New Roman" w:cs="Times New Roman"/>
          <w:sz w:val="26"/>
        </w:rPr>
        <w:t xml:space="preserve">. </w:t>
      </w:r>
      <w:proofErr w:type="gramStart"/>
      <w:r w:rsidRPr="006D70E0">
        <w:rPr>
          <w:rFonts w:ascii="Times New Roman" w:hAnsi="Times New Roman" w:cs="Times New Roman"/>
          <w:sz w:val="26"/>
        </w:rPr>
        <w:t>Ví dụ nếu tôi là một thợ thạch cao</w:t>
      </w:r>
      <w:r>
        <w:rPr>
          <w:rFonts w:ascii="Times New Roman" w:hAnsi="Times New Roman" w:cs="Times New Roman"/>
          <w:sz w:val="26"/>
        </w:rPr>
        <w:t xml:space="preserve"> thì đối tượng giao dịch của tôi có thể là thợ lát gạch hoặc thợ sơn; chất lượng sản phẩm của tôi sẽ ảnh hưởng đến chất lượng sản phẩm cuối cùng mà khách hàng sử dụng.</w:t>
      </w:r>
      <w:proofErr w:type="gramEnd"/>
      <w:r>
        <w:rPr>
          <w:rFonts w:ascii="Times New Roman" w:hAnsi="Times New Roman" w:cs="Times New Roman"/>
          <w:sz w:val="26"/>
        </w:rPr>
        <w:t xml:space="preserve"> </w:t>
      </w:r>
    </w:p>
    <w:p w:rsidR="006E1AE5" w:rsidRDefault="006D70E0" w:rsidP="006E1AE5">
      <w:pPr>
        <w:pStyle w:val="ListParagraph"/>
        <w:tabs>
          <w:tab w:val="left" w:pos="900"/>
        </w:tabs>
        <w:spacing w:after="120"/>
        <w:ind w:left="1440" w:firstLine="540"/>
        <w:contextualSpacing w:val="0"/>
        <w:jc w:val="both"/>
        <w:rPr>
          <w:rFonts w:ascii="Times New Roman" w:hAnsi="Times New Roman" w:cs="Times New Roman"/>
          <w:sz w:val="26"/>
        </w:rPr>
      </w:pPr>
      <w:r w:rsidRPr="006D70E0">
        <w:rPr>
          <w:rFonts w:ascii="Times New Roman" w:hAnsi="Times New Roman" w:cs="Times New Roman"/>
          <w:sz w:val="26"/>
        </w:rPr>
        <w:lastRenderedPageBreak/>
        <w:t>Trong quá trình xây dựng, với sự đa dạng của khách hàng cho mỗi quá trình, để đáp ứ</w:t>
      </w:r>
      <w:r>
        <w:rPr>
          <w:rFonts w:ascii="Times New Roman" w:hAnsi="Times New Roman" w:cs="Times New Roman"/>
          <w:sz w:val="26"/>
        </w:rPr>
        <w:t>ng đ</w:t>
      </w:r>
      <w:r w:rsidRPr="006D70E0">
        <w:rPr>
          <w:rFonts w:ascii="Times New Roman" w:hAnsi="Times New Roman" w:cs="Times New Roman"/>
          <w:sz w:val="26"/>
        </w:rPr>
        <w:t>iều kiện thỏa mãn cho bất kỳ hoạt động nào, mỗi nhà cung cấp phải thương lượ</w:t>
      </w:r>
      <w:r>
        <w:rPr>
          <w:rFonts w:ascii="Times New Roman" w:hAnsi="Times New Roman" w:cs="Times New Roman"/>
          <w:sz w:val="26"/>
        </w:rPr>
        <w:t>ng “</w:t>
      </w:r>
      <w:r w:rsidRPr="006D70E0">
        <w:rPr>
          <w:rFonts w:ascii="Times New Roman" w:hAnsi="Times New Roman" w:cs="Times New Roman"/>
          <w:sz w:val="26"/>
        </w:rPr>
        <w:t>giá trị</w:t>
      </w:r>
      <w:r>
        <w:rPr>
          <w:rFonts w:ascii="Times New Roman" w:hAnsi="Times New Roman" w:cs="Times New Roman"/>
          <w:sz w:val="26"/>
        </w:rPr>
        <w:t>”</w:t>
      </w:r>
      <w:r w:rsidRPr="006D70E0">
        <w:rPr>
          <w:rFonts w:ascii="Times New Roman" w:hAnsi="Times New Roman" w:cs="Times New Roman"/>
          <w:sz w:val="26"/>
        </w:rPr>
        <w:t xml:space="preserve"> có ý nghĩa như thế nào đối với tất cả các bên liên quan và để xây dựng thỏa thuận</w:t>
      </w:r>
      <w:r>
        <w:rPr>
          <w:rFonts w:ascii="Times New Roman" w:hAnsi="Times New Roman" w:cs="Times New Roman"/>
          <w:sz w:val="26"/>
        </w:rPr>
        <w:t xml:space="preserve">. </w:t>
      </w:r>
      <w:proofErr w:type="gramStart"/>
      <w:r>
        <w:rPr>
          <w:rFonts w:ascii="Times New Roman" w:hAnsi="Times New Roman" w:cs="Times New Roman"/>
          <w:sz w:val="26"/>
        </w:rPr>
        <w:t xml:space="preserve">Nếu không có thoả thuận sẽ có nguy cơ </w:t>
      </w:r>
      <w:r w:rsidR="006E1AE5">
        <w:rPr>
          <w:rFonts w:ascii="Times New Roman" w:hAnsi="Times New Roman" w:cs="Times New Roman"/>
          <w:sz w:val="26"/>
        </w:rPr>
        <w:t>phải làm lại.</w:t>
      </w:r>
      <w:proofErr w:type="gramEnd"/>
      <w:r w:rsidR="006E1AE5">
        <w:rPr>
          <w:rFonts w:ascii="Times New Roman" w:hAnsi="Times New Roman" w:cs="Times New Roman"/>
          <w:sz w:val="26"/>
        </w:rPr>
        <w:t xml:space="preserve"> </w:t>
      </w:r>
      <w:proofErr w:type="gramStart"/>
      <w:r w:rsidR="006E1AE5" w:rsidRPr="006E1AE5">
        <w:rPr>
          <w:rFonts w:ascii="Times New Roman" w:hAnsi="Times New Roman" w:cs="Times New Roman"/>
          <w:sz w:val="26"/>
        </w:rPr>
        <w:t>Nếu có thỏa thuận, nhà cung cấp biết họ muốn gì và khách hàng của họ muốn gì, và nhà cung cấp sẽ dễ dàng hơn nhiều trong việc cung cấp những gì được yêu cầu mà không cần làm lại</w:t>
      </w:r>
      <w:r w:rsidR="006E1AE5">
        <w:rPr>
          <w:rFonts w:ascii="Times New Roman" w:hAnsi="Times New Roman" w:cs="Times New Roman"/>
          <w:sz w:val="26"/>
        </w:rPr>
        <w:t xml:space="preserve"> nhiều lần.</w:t>
      </w:r>
      <w:proofErr w:type="gramEnd"/>
      <w:r w:rsidR="006E1AE5">
        <w:rPr>
          <w:rFonts w:ascii="Times New Roman" w:hAnsi="Times New Roman" w:cs="Times New Roman"/>
          <w:sz w:val="26"/>
        </w:rPr>
        <w:t xml:space="preserve"> Một trong những lí do mà một kiến trúc sư dành rất nhiều thời gian để nghiên cứu là vì có nhiều loại khách hàng. </w:t>
      </w:r>
      <w:proofErr w:type="gramStart"/>
      <w:r w:rsidR="006E1AE5" w:rsidRPr="006E1AE5">
        <w:rPr>
          <w:rFonts w:ascii="Times New Roman" w:hAnsi="Times New Roman" w:cs="Times New Roman"/>
          <w:sz w:val="26"/>
        </w:rPr>
        <w:t xml:space="preserve">Nếu có thể ghi lại chính xác độ phức tạp đó và đo lường từng yêu </w:t>
      </w:r>
      <w:r w:rsidR="006E1AE5">
        <w:rPr>
          <w:rFonts w:ascii="Times New Roman" w:hAnsi="Times New Roman" w:cs="Times New Roman"/>
          <w:sz w:val="26"/>
        </w:rPr>
        <w:t>cầu</w:t>
      </w:r>
      <w:r w:rsidR="006E1AE5" w:rsidRPr="006E1AE5">
        <w:rPr>
          <w:rFonts w:ascii="Times New Roman" w:hAnsi="Times New Roman" w:cs="Times New Roman"/>
          <w:sz w:val="26"/>
        </w:rPr>
        <w:t xml:space="preserve"> thì có thể nắm bắt yêu cầu trong một </w:t>
      </w:r>
      <w:r w:rsidR="006E1AE5">
        <w:rPr>
          <w:rFonts w:ascii="Times New Roman" w:hAnsi="Times New Roman" w:cs="Times New Roman"/>
          <w:sz w:val="26"/>
        </w:rPr>
        <w:t>blockchain</w:t>
      </w:r>
      <w:r w:rsidR="006E1AE5" w:rsidRPr="006E1AE5">
        <w:rPr>
          <w:rFonts w:ascii="Times New Roman" w:hAnsi="Times New Roman" w:cs="Times New Roman"/>
          <w:sz w:val="26"/>
        </w:rPr>
        <w:t xml:space="preserve"> và liên kết nó với một hợp đồ</w:t>
      </w:r>
      <w:r w:rsidR="006E1AE5">
        <w:rPr>
          <w:rFonts w:ascii="Times New Roman" w:hAnsi="Times New Roman" w:cs="Times New Roman"/>
          <w:sz w:val="26"/>
        </w:rPr>
        <w:t>ng thông minh.</w:t>
      </w:r>
      <w:proofErr w:type="gramEnd"/>
      <w:r w:rsidR="006E1AE5">
        <w:rPr>
          <w:rFonts w:ascii="Times New Roman" w:hAnsi="Times New Roman" w:cs="Times New Roman"/>
          <w:sz w:val="26"/>
        </w:rPr>
        <w:t xml:space="preserve"> </w:t>
      </w:r>
    </w:p>
    <w:p w:rsidR="006E1AE5" w:rsidRDefault="006E1AE5" w:rsidP="006E1AE5">
      <w:pPr>
        <w:pStyle w:val="ListParagraph"/>
        <w:numPr>
          <w:ilvl w:val="2"/>
          <w:numId w:val="3"/>
        </w:numPr>
        <w:tabs>
          <w:tab w:val="left" w:pos="900"/>
        </w:tabs>
        <w:spacing w:after="120"/>
        <w:contextualSpacing w:val="0"/>
        <w:jc w:val="both"/>
        <w:rPr>
          <w:rFonts w:ascii="Times New Roman" w:hAnsi="Times New Roman" w:cs="Times New Roman"/>
          <w:sz w:val="26"/>
        </w:rPr>
      </w:pPr>
      <w:r>
        <w:rPr>
          <w:rFonts w:ascii="Times New Roman" w:hAnsi="Times New Roman" w:cs="Times New Roman"/>
          <w:sz w:val="26"/>
        </w:rPr>
        <w:t>Chuỗi giá trị xây dựng</w:t>
      </w:r>
    </w:p>
    <w:p w:rsidR="006E1AE5" w:rsidRDefault="006E1AE5" w:rsidP="006E1AE5">
      <w:pPr>
        <w:pStyle w:val="ListParagraph"/>
        <w:tabs>
          <w:tab w:val="left" w:pos="900"/>
        </w:tabs>
        <w:spacing w:after="120"/>
        <w:ind w:left="1440" w:firstLine="540"/>
        <w:contextualSpacing w:val="0"/>
        <w:jc w:val="both"/>
        <w:rPr>
          <w:rFonts w:ascii="Times New Roman" w:hAnsi="Times New Roman" w:cs="Times New Roman"/>
          <w:sz w:val="26"/>
        </w:rPr>
      </w:pPr>
      <w:proofErr w:type="gramStart"/>
      <w:r w:rsidRPr="006E1AE5">
        <w:rPr>
          <w:rFonts w:ascii="Times New Roman" w:hAnsi="Times New Roman" w:cs="Times New Roman"/>
          <w:sz w:val="26"/>
        </w:rPr>
        <w:t>Luồng giá trị là tập hợp các hành động tạo ra giá trị mà khách hàng hoặc các khách hàng tìm kiếm</w:t>
      </w:r>
      <w:r>
        <w:rPr>
          <w:rFonts w:ascii="Times New Roman" w:hAnsi="Times New Roman" w:cs="Times New Roman"/>
          <w:sz w:val="26"/>
        </w:rPr>
        <w:t>.</w:t>
      </w:r>
      <w:proofErr w:type="gramEnd"/>
      <w:r>
        <w:rPr>
          <w:rFonts w:ascii="Times New Roman" w:hAnsi="Times New Roman" w:cs="Times New Roman"/>
          <w:sz w:val="26"/>
        </w:rPr>
        <w:t xml:space="preserve"> </w:t>
      </w:r>
      <w:proofErr w:type="gramStart"/>
      <w:r w:rsidRPr="006E1AE5">
        <w:rPr>
          <w:rFonts w:ascii="Times New Roman" w:hAnsi="Times New Roman" w:cs="Times New Roman"/>
          <w:sz w:val="26"/>
        </w:rPr>
        <w:t>Như đã nói trong phần giới thiệu, một số hoạt động trong dòng giá trị xây dựng tạo ra giá trị cho một hoặc nhiều khách hàng của hệ thống và một số thì không.</w:t>
      </w:r>
      <w:proofErr w:type="gramEnd"/>
      <w:r w:rsidR="004D6263">
        <w:rPr>
          <w:rFonts w:ascii="Times New Roman" w:hAnsi="Times New Roman" w:cs="Times New Roman"/>
          <w:sz w:val="26"/>
        </w:rPr>
        <w:t xml:space="preserve"> </w:t>
      </w:r>
      <w:proofErr w:type="gramStart"/>
      <w:r w:rsidR="004D6263" w:rsidRPr="004D6263">
        <w:rPr>
          <w:rFonts w:ascii="Times New Roman" w:hAnsi="Times New Roman" w:cs="Times New Roman"/>
          <w:sz w:val="26"/>
        </w:rPr>
        <w:t>Một số trong số đó hiện không cần thiết để mang lại giá trị mà khách hàng mong muốn.</w:t>
      </w:r>
      <w:proofErr w:type="gramEnd"/>
      <w:r w:rsidR="004D6263" w:rsidRPr="004D6263">
        <w:rPr>
          <w:rFonts w:ascii="Times New Roman" w:hAnsi="Times New Roman" w:cs="Times New Roman"/>
          <w:sz w:val="26"/>
        </w:rPr>
        <w:t xml:space="preserve"> </w:t>
      </w:r>
      <w:proofErr w:type="gramStart"/>
      <w:r w:rsidR="004D6263" w:rsidRPr="004D6263">
        <w:rPr>
          <w:rFonts w:ascii="Times New Roman" w:hAnsi="Times New Roman" w:cs="Times New Roman"/>
          <w:sz w:val="26"/>
        </w:rPr>
        <w:t>Mục đích của bài báo này là bắt đầu khám phá xem liệu blockchain có thể là một cách để giảm thời gian, tiền bạc và những nỗ lực không tạo ra giá trị cho khách hàng</w:t>
      </w:r>
      <w:r w:rsidR="004D6263">
        <w:rPr>
          <w:rFonts w:ascii="Times New Roman" w:hAnsi="Times New Roman" w:cs="Times New Roman"/>
          <w:sz w:val="26"/>
        </w:rPr>
        <w:t>.</w:t>
      </w:r>
      <w:proofErr w:type="gramEnd"/>
      <w:r w:rsidR="004D6263">
        <w:rPr>
          <w:rFonts w:ascii="Times New Roman" w:hAnsi="Times New Roman" w:cs="Times New Roman"/>
          <w:sz w:val="26"/>
        </w:rPr>
        <w:t xml:space="preserve"> </w:t>
      </w:r>
      <w:proofErr w:type="gramStart"/>
      <w:r w:rsidR="004D6263" w:rsidRPr="004D6263">
        <w:rPr>
          <w:rFonts w:ascii="Times New Roman" w:hAnsi="Times New Roman" w:cs="Times New Roman"/>
          <w:sz w:val="26"/>
        </w:rPr>
        <w:t>Điều quan trọng là những hoạt động này không tạo ra giá trị gì cho bất kỳ khách hàng nào.</w:t>
      </w:r>
      <w:proofErr w:type="gramEnd"/>
    </w:p>
    <w:p w:rsidR="004D6263" w:rsidRDefault="004D6263" w:rsidP="006E1AE5">
      <w:pPr>
        <w:pStyle w:val="ListParagraph"/>
        <w:tabs>
          <w:tab w:val="left" w:pos="900"/>
        </w:tabs>
        <w:spacing w:after="120"/>
        <w:ind w:left="1440" w:firstLine="540"/>
        <w:contextualSpacing w:val="0"/>
        <w:jc w:val="both"/>
        <w:rPr>
          <w:rFonts w:ascii="Times New Roman" w:hAnsi="Times New Roman" w:cs="Times New Roman"/>
          <w:sz w:val="26"/>
        </w:rPr>
      </w:pPr>
      <w:r w:rsidRPr="004D6263">
        <w:rPr>
          <w:rFonts w:ascii="Times New Roman" w:hAnsi="Times New Roman" w:cs="Times New Roman"/>
          <w:sz w:val="26"/>
        </w:rPr>
        <w:t xml:space="preserve">Một quy trình phổ biến để phân phối dự </w:t>
      </w:r>
      <w:proofErr w:type="gramStart"/>
      <w:r w:rsidRPr="004D6263">
        <w:rPr>
          <w:rFonts w:ascii="Times New Roman" w:hAnsi="Times New Roman" w:cs="Times New Roman"/>
          <w:sz w:val="26"/>
        </w:rPr>
        <w:t>án</w:t>
      </w:r>
      <w:proofErr w:type="gramEnd"/>
      <w:r w:rsidRPr="004D6263">
        <w:rPr>
          <w:rFonts w:ascii="Times New Roman" w:hAnsi="Times New Roman" w:cs="Times New Roman"/>
          <w:sz w:val="26"/>
        </w:rPr>
        <w:t xml:space="preserve"> là Thiết kế</w:t>
      </w:r>
      <w:r>
        <w:rPr>
          <w:rFonts w:ascii="Times New Roman" w:hAnsi="Times New Roman" w:cs="Times New Roman"/>
          <w:sz w:val="26"/>
        </w:rPr>
        <w:t xml:space="preserve"> </w:t>
      </w:r>
      <w:r w:rsidRPr="004D6263">
        <w:rPr>
          <w:rFonts w:ascii="Times New Roman" w:hAnsi="Times New Roman" w:cs="Times New Roman"/>
          <w:sz w:val="26"/>
        </w:rPr>
        <w:t>-</w:t>
      </w:r>
      <w:r>
        <w:rPr>
          <w:rFonts w:ascii="Times New Roman" w:hAnsi="Times New Roman" w:cs="Times New Roman"/>
          <w:sz w:val="26"/>
        </w:rPr>
        <w:t xml:space="preserve"> </w:t>
      </w:r>
      <w:r w:rsidRPr="004D6263">
        <w:rPr>
          <w:rFonts w:ascii="Times New Roman" w:hAnsi="Times New Roman" w:cs="Times New Roman"/>
          <w:sz w:val="26"/>
        </w:rPr>
        <w:t>Đấu thầu</w:t>
      </w:r>
      <w:r>
        <w:rPr>
          <w:rFonts w:ascii="Times New Roman" w:hAnsi="Times New Roman" w:cs="Times New Roman"/>
          <w:sz w:val="26"/>
        </w:rPr>
        <w:t xml:space="preserve"> </w:t>
      </w:r>
      <w:r w:rsidRPr="004D6263">
        <w:rPr>
          <w:rFonts w:ascii="Times New Roman" w:hAnsi="Times New Roman" w:cs="Times New Roman"/>
          <w:sz w:val="26"/>
        </w:rPr>
        <w:t>-</w:t>
      </w:r>
      <w:r>
        <w:rPr>
          <w:rFonts w:ascii="Times New Roman" w:hAnsi="Times New Roman" w:cs="Times New Roman"/>
          <w:sz w:val="26"/>
        </w:rPr>
        <w:t xml:space="preserve"> </w:t>
      </w:r>
      <w:r w:rsidRPr="004D6263">
        <w:rPr>
          <w:rFonts w:ascii="Times New Roman" w:hAnsi="Times New Roman" w:cs="Times New Roman"/>
          <w:sz w:val="26"/>
        </w:rPr>
        <w:t>Xây dựng</w:t>
      </w:r>
      <w:r>
        <w:rPr>
          <w:rFonts w:ascii="Times New Roman" w:hAnsi="Times New Roman" w:cs="Times New Roman"/>
          <w:sz w:val="26"/>
        </w:rPr>
        <w:t xml:space="preserve">. </w:t>
      </w:r>
      <w:proofErr w:type="gramStart"/>
      <w:r w:rsidRPr="004D6263">
        <w:rPr>
          <w:rFonts w:ascii="Times New Roman" w:hAnsi="Times New Roman" w:cs="Times New Roman"/>
          <w:sz w:val="26"/>
        </w:rPr>
        <w:t>Sau phần tóm tắt của khách hàng,</w:t>
      </w:r>
      <w:r>
        <w:rPr>
          <w:rFonts w:ascii="Times New Roman" w:hAnsi="Times New Roman" w:cs="Times New Roman"/>
          <w:sz w:val="26"/>
        </w:rPr>
        <w:t xml:space="preserve"> </w:t>
      </w:r>
      <w:r w:rsidRPr="004D6263">
        <w:rPr>
          <w:rFonts w:ascii="Times New Roman" w:hAnsi="Times New Roman" w:cs="Times New Roman"/>
          <w:sz w:val="26"/>
        </w:rPr>
        <w:t>nhóm thiết kế</w:t>
      </w:r>
      <w:r>
        <w:rPr>
          <w:rFonts w:ascii="Times New Roman" w:hAnsi="Times New Roman" w:cs="Times New Roman"/>
          <w:sz w:val="26"/>
        </w:rPr>
        <w:t xml:space="preserve"> sẽ</w:t>
      </w:r>
      <w:r w:rsidRPr="004D6263">
        <w:rPr>
          <w:rFonts w:ascii="Times New Roman" w:hAnsi="Times New Roman" w:cs="Times New Roman"/>
          <w:sz w:val="26"/>
        </w:rPr>
        <w:t xml:space="preserve"> phát triển ý tưởng và thiết kế chi tiết của dự án.</w:t>
      </w:r>
      <w:proofErr w:type="gramEnd"/>
      <w:r>
        <w:rPr>
          <w:rFonts w:ascii="Times New Roman" w:hAnsi="Times New Roman" w:cs="Times New Roman"/>
          <w:sz w:val="26"/>
        </w:rPr>
        <w:t xml:space="preserve"> </w:t>
      </w:r>
      <w:proofErr w:type="gramStart"/>
      <w:r>
        <w:rPr>
          <w:rFonts w:ascii="Times New Roman" w:hAnsi="Times New Roman" w:cs="Times New Roman"/>
          <w:sz w:val="26"/>
        </w:rPr>
        <w:t>Sau đó đến giai đoạn đấu thầu để chọn ra công ty xây dựng bắt đầu công việc.</w:t>
      </w:r>
      <w:proofErr w:type="gramEnd"/>
      <w:r>
        <w:rPr>
          <w:rFonts w:ascii="Times New Roman" w:hAnsi="Times New Roman" w:cs="Times New Roman"/>
          <w:sz w:val="26"/>
        </w:rPr>
        <w:t xml:space="preserve"> </w:t>
      </w:r>
      <w:r w:rsidRPr="004D6263">
        <w:rPr>
          <w:rFonts w:ascii="Times New Roman" w:hAnsi="Times New Roman" w:cs="Times New Roman"/>
          <w:sz w:val="26"/>
        </w:rPr>
        <w:t>Cuố</w:t>
      </w:r>
      <w:r>
        <w:rPr>
          <w:rFonts w:ascii="Times New Roman" w:hAnsi="Times New Roman" w:cs="Times New Roman"/>
          <w:sz w:val="26"/>
        </w:rPr>
        <w:t>i cùng là</w:t>
      </w:r>
      <w:r w:rsidRPr="004D6263">
        <w:rPr>
          <w:rFonts w:ascii="Times New Roman" w:hAnsi="Times New Roman" w:cs="Times New Roman"/>
          <w:sz w:val="26"/>
        </w:rPr>
        <w:t xml:space="preserve"> bàn giao sản phẩm để hoàn thiện dự </w:t>
      </w:r>
      <w:proofErr w:type="gramStart"/>
      <w:r w:rsidRPr="004D6263">
        <w:rPr>
          <w:rFonts w:ascii="Times New Roman" w:hAnsi="Times New Roman" w:cs="Times New Roman"/>
          <w:sz w:val="26"/>
        </w:rPr>
        <w:t>án</w:t>
      </w:r>
      <w:proofErr w:type="gramEnd"/>
      <w:r w:rsidRPr="004D6263">
        <w:rPr>
          <w:rFonts w:ascii="Times New Roman" w:hAnsi="Times New Roman" w:cs="Times New Roman"/>
          <w:sz w:val="26"/>
        </w:rPr>
        <w:t xml:space="preserve"> xây dựng.</w:t>
      </w:r>
    </w:p>
    <w:p w:rsidR="004D6263" w:rsidRDefault="004D6263" w:rsidP="006E1AE5">
      <w:pPr>
        <w:pStyle w:val="ListParagraph"/>
        <w:tabs>
          <w:tab w:val="left" w:pos="900"/>
        </w:tabs>
        <w:spacing w:after="120"/>
        <w:ind w:left="1440" w:firstLine="540"/>
        <w:contextualSpacing w:val="0"/>
        <w:jc w:val="both"/>
        <w:rPr>
          <w:rFonts w:ascii="Times New Roman" w:hAnsi="Times New Roman" w:cs="Times New Roman"/>
          <w:sz w:val="26"/>
        </w:rPr>
      </w:pPr>
      <w:r w:rsidRPr="004D6263">
        <w:rPr>
          <w:rFonts w:ascii="Times New Roman" w:hAnsi="Times New Roman" w:cs="Times New Roman"/>
          <w:sz w:val="26"/>
        </w:rPr>
        <w:t xml:space="preserve">Chủ đầu tư dự án có thể là nhà phát triển bất động sản, </w:t>
      </w:r>
      <w:r>
        <w:rPr>
          <w:rFonts w:ascii="Times New Roman" w:hAnsi="Times New Roman" w:cs="Times New Roman"/>
          <w:sz w:val="26"/>
        </w:rPr>
        <w:t>khu chung cư</w:t>
      </w:r>
      <w:proofErr w:type="gramStart"/>
      <w:r w:rsidRPr="004D6263">
        <w:rPr>
          <w:rFonts w:ascii="Times New Roman" w:hAnsi="Times New Roman" w:cs="Times New Roman"/>
          <w:sz w:val="26"/>
        </w:rPr>
        <w:t>,</w:t>
      </w:r>
      <w:r>
        <w:rPr>
          <w:rFonts w:ascii="Times New Roman" w:hAnsi="Times New Roman" w:cs="Times New Roman"/>
          <w:sz w:val="26"/>
        </w:rPr>
        <w:t>…</w:t>
      </w:r>
      <w:proofErr w:type="gramEnd"/>
      <w:r>
        <w:rPr>
          <w:rFonts w:ascii="Times New Roman" w:hAnsi="Times New Roman" w:cs="Times New Roman"/>
          <w:sz w:val="26"/>
        </w:rPr>
        <w:t xml:space="preserve"> </w:t>
      </w:r>
      <w:proofErr w:type="gramStart"/>
      <w:r>
        <w:rPr>
          <w:rFonts w:ascii="Times New Roman" w:hAnsi="Times New Roman" w:cs="Times New Roman"/>
          <w:sz w:val="26"/>
        </w:rPr>
        <w:t>Khách hàng của họ là những người thuê/mua không gian để ở hoặc làm các hoạt động thương mại.</w:t>
      </w:r>
      <w:proofErr w:type="gramEnd"/>
      <w:r>
        <w:rPr>
          <w:rFonts w:ascii="Times New Roman" w:hAnsi="Times New Roman" w:cs="Times New Roman"/>
          <w:sz w:val="26"/>
        </w:rPr>
        <w:t xml:space="preserve"> </w:t>
      </w:r>
      <w:proofErr w:type="gramStart"/>
      <w:r w:rsidR="009F4007" w:rsidRPr="009F4007">
        <w:rPr>
          <w:rFonts w:ascii="Times New Roman" w:hAnsi="Times New Roman" w:cs="Times New Roman"/>
          <w:sz w:val="26"/>
        </w:rPr>
        <w:t>Khách hàng (trực tiếp) của công ty xây dựng là nhà phát triển</w:t>
      </w:r>
      <w:r w:rsidR="009F4007">
        <w:rPr>
          <w:rFonts w:ascii="Times New Roman" w:hAnsi="Times New Roman" w:cs="Times New Roman"/>
          <w:sz w:val="26"/>
        </w:rPr>
        <w:t>.</w:t>
      </w:r>
      <w:proofErr w:type="gramEnd"/>
      <w:r w:rsidR="009F4007">
        <w:rPr>
          <w:rFonts w:ascii="Times New Roman" w:hAnsi="Times New Roman" w:cs="Times New Roman"/>
          <w:sz w:val="26"/>
        </w:rPr>
        <w:t xml:space="preserve"> </w:t>
      </w:r>
      <w:r w:rsidR="009F4007" w:rsidRPr="009F4007">
        <w:rPr>
          <w:rFonts w:ascii="Times New Roman" w:hAnsi="Times New Roman" w:cs="Times New Roman"/>
          <w:sz w:val="26"/>
        </w:rPr>
        <w:t xml:space="preserve">Nếu công ty xây dựng sử dụng nhà thầu phụ, khách hàng trực tiếp là công ty xây dựng và thương nhân tiếp </w:t>
      </w:r>
      <w:proofErr w:type="gramStart"/>
      <w:r w:rsidR="009F4007" w:rsidRPr="009F4007">
        <w:rPr>
          <w:rFonts w:ascii="Times New Roman" w:hAnsi="Times New Roman" w:cs="Times New Roman"/>
          <w:sz w:val="26"/>
        </w:rPr>
        <w:t>theo</w:t>
      </w:r>
      <w:proofErr w:type="gramEnd"/>
      <w:r w:rsidR="009F4007" w:rsidRPr="009F4007">
        <w:rPr>
          <w:rFonts w:ascii="Times New Roman" w:hAnsi="Times New Roman" w:cs="Times New Roman"/>
          <w:sz w:val="26"/>
        </w:rPr>
        <w:t xml:space="preserve"> cũng như chủ đầu tư và khách hàng của họ.</w:t>
      </w:r>
      <w:r w:rsidR="009F4007">
        <w:rPr>
          <w:rFonts w:ascii="Times New Roman" w:hAnsi="Times New Roman" w:cs="Times New Roman"/>
          <w:sz w:val="26"/>
        </w:rPr>
        <w:t xml:space="preserve"> </w:t>
      </w:r>
      <w:proofErr w:type="gramStart"/>
      <w:r w:rsidR="009F4007" w:rsidRPr="009F4007">
        <w:rPr>
          <w:rFonts w:ascii="Times New Roman" w:hAnsi="Times New Roman" w:cs="Times New Roman"/>
          <w:sz w:val="26"/>
        </w:rPr>
        <w:t xml:space="preserve">Các thành viên của nhóm thiết kế là khách hàng </w:t>
      </w:r>
      <w:r w:rsidR="009F4007">
        <w:rPr>
          <w:rFonts w:ascii="Times New Roman" w:hAnsi="Times New Roman" w:cs="Times New Roman"/>
          <w:sz w:val="26"/>
        </w:rPr>
        <w:t xml:space="preserve">cung cấp sản phẩm cho nhau và </w:t>
      </w:r>
      <w:r w:rsidR="009F4007" w:rsidRPr="009F4007">
        <w:rPr>
          <w:rFonts w:ascii="Times New Roman" w:hAnsi="Times New Roman" w:cs="Times New Roman"/>
          <w:sz w:val="26"/>
        </w:rPr>
        <w:t>cung cấp cho nhà phát triển, nhà xây dựng, nhà thầu phụ và nhà thiết kế củ</w:t>
      </w:r>
      <w:r w:rsidR="00892731">
        <w:rPr>
          <w:rFonts w:ascii="Times New Roman" w:hAnsi="Times New Roman" w:cs="Times New Roman"/>
          <w:sz w:val="26"/>
        </w:rPr>
        <w:t>a chính công ty</w:t>
      </w:r>
      <w:r w:rsidR="009F4007" w:rsidRPr="009F4007">
        <w:rPr>
          <w:rFonts w:ascii="Times New Roman" w:hAnsi="Times New Roman" w:cs="Times New Roman"/>
          <w:sz w:val="26"/>
        </w:rPr>
        <w:t xml:space="preserve"> xây dựng.</w:t>
      </w:r>
      <w:proofErr w:type="gramEnd"/>
      <w:r w:rsidR="00892731">
        <w:rPr>
          <w:rFonts w:ascii="Times New Roman" w:hAnsi="Times New Roman" w:cs="Times New Roman"/>
          <w:sz w:val="26"/>
        </w:rPr>
        <w:t xml:space="preserve"> </w:t>
      </w:r>
      <w:r w:rsidR="00892731" w:rsidRPr="00892731">
        <w:rPr>
          <w:rFonts w:ascii="Times New Roman" w:hAnsi="Times New Roman" w:cs="Times New Roman"/>
          <w:sz w:val="26"/>
        </w:rPr>
        <w:t>Đây là một hệ thống phức tạp</w:t>
      </w:r>
      <w:r w:rsidR="009415B2">
        <w:rPr>
          <w:rFonts w:ascii="Times New Roman" w:hAnsi="Times New Roman" w:cs="Times New Roman"/>
          <w:sz w:val="26"/>
        </w:rPr>
        <w:t xml:space="preserve"> được biểu diễn dưới hình sau:</w:t>
      </w:r>
    </w:p>
    <w:p w:rsidR="009415B2" w:rsidRDefault="009415B2" w:rsidP="009415B2">
      <w:pPr>
        <w:pStyle w:val="ListParagraph"/>
        <w:tabs>
          <w:tab w:val="left" w:pos="900"/>
        </w:tabs>
        <w:spacing w:after="120"/>
        <w:ind w:left="630"/>
        <w:contextualSpacing w:val="0"/>
        <w:jc w:val="center"/>
        <w:rPr>
          <w:rFonts w:ascii="Times New Roman" w:hAnsi="Times New Roman" w:cs="Times New Roman"/>
          <w:sz w:val="26"/>
        </w:rPr>
      </w:pPr>
      <w:r>
        <w:rPr>
          <w:rFonts w:ascii="Times New Roman" w:hAnsi="Times New Roman" w:cs="Times New Roman"/>
          <w:noProof/>
          <w:sz w:val="26"/>
        </w:rPr>
        <w:lastRenderedPageBreak/>
        <w:drawing>
          <wp:inline distT="0" distB="0" distL="0" distR="0">
            <wp:extent cx="5939790" cy="512064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39790" cy="5120640"/>
                    </a:xfrm>
                    <a:prstGeom prst="rect">
                      <a:avLst/>
                    </a:prstGeom>
                    <a:noFill/>
                    <a:ln w="9525">
                      <a:noFill/>
                      <a:miter lim="800000"/>
                      <a:headEnd/>
                      <a:tailEnd/>
                    </a:ln>
                  </pic:spPr>
                </pic:pic>
              </a:graphicData>
            </a:graphic>
          </wp:inline>
        </w:drawing>
      </w:r>
    </w:p>
    <w:p w:rsidR="009415B2" w:rsidRDefault="009415B2" w:rsidP="006E1AE5">
      <w:pPr>
        <w:pStyle w:val="ListParagraph"/>
        <w:tabs>
          <w:tab w:val="left" w:pos="900"/>
        </w:tabs>
        <w:spacing w:after="120"/>
        <w:ind w:left="1440" w:firstLine="540"/>
        <w:contextualSpacing w:val="0"/>
        <w:jc w:val="both"/>
        <w:rPr>
          <w:rFonts w:ascii="Times New Roman" w:hAnsi="Times New Roman" w:cs="Times New Roman"/>
          <w:sz w:val="26"/>
        </w:rPr>
      </w:pPr>
    </w:p>
    <w:p w:rsidR="009415B2" w:rsidRDefault="009415B2" w:rsidP="006E1AE5">
      <w:pPr>
        <w:pStyle w:val="ListParagraph"/>
        <w:tabs>
          <w:tab w:val="left" w:pos="900"/>
        </w:tabs>
        <w:spacing w:after="120"/>
        <w:ind w:left="1440" w:firstLine="540"/>
        <w:contextualSpacing w:val="0"/>
        <w:jc w:val="both"/>
        <w:rPr>
          <w:rFonts w:ascii="Times New Roman" w:hAnsi="Times New Roman" w:cs="Times New Roman"/>
          <w:sz w:val="26"/>
        </w:rPr>
      </w:pPr>
      <w:proofErr w:type="gramStart"/>
      <w:r w:rsidRPr="009415B2">
        <w:rPr>
          <w:rFonts w:ascii="Times New Roman" w:hAnsi="Times New Roman" w:cs="Times New Roman"/>
          <w:sz w:val="26"/>
        </w:rPr>
        <w:t>Hoạt động xây dựng thậm chí còn trở nên phức tạp hơn vì nó liên quan đến một số tác nhân trong toàn bộ chuỗi giá trị xây dựng.</w:t>
      </w:r>
      <w:proofErr w:type="gramEnd"/>
      <w:r>
        <w:rPr>
          <w:rFonts w:ascii="Times New Roman" w:hAnsi="Times New Roman" w:cs="Times New Roman"/>
          <w:sz w:val="26"/>
        </w:rPr>
        <w:t xml:space="preserve"> </w:t>
      </w:r>
      <w:r w:rsidRPr="009415B2">
        <w:rPr>
          <w:rFonts w:ascii="Times New Roman" w:hAnsi="Times New Roman" w:cs="Times New Roman"/>
          <w:sz w:val="26"/>
        </w:rPr>
        <w:t>Do đó, việc xác định khách hàng trực tiếp và gián tiếp là quan trọng</w:t>
      </w:r>
      <w:r>
        <w:rPr>
          <w:rFonts w:ascii="Times New Roman" w:hAnsi="Times New Roman" w:cs="Times New Roman"/>
          <w:sz w:val="26"/>
        </w:rPr>
        <w:t xml:space="preserve">. </w:t>
      </w:r>
      <w:r w:rsidRPr="009415B2">
        <w:rPr>
          <w:rFonts w:ascii="Times New Roman" w:hAnsi="Times New Roman" w:cs="Times New Roman"/>
          <w:sz w:val="26"/>
        </w:rPr>
        <w:t xml:space="preserve">Kết quả là, các nhiệm vụ phi giá trị gia tăng phát sinh trong suốt chuỗi giá trị lâu dài, </w:t>
      </w:r>
      <w:proofErr w:type="gramStart"/>
      <w:r w:rsidRPr="009415B2">
        <w:rPr>
          <w:rFonts w:ascii="Times New Roman" w:hAnsi="Times New Roman" w:cs="Times New Roman"/>
          <w:sz w:val="26"/>
        </w:rPr>
        <w:t>theo</w:t>
      </w:r>
      <w:proofErr w:type="gramEnd"/>
      <w:r w:rsidRPr="009415B2">
        <w:rPr>
          <w:rFonts w:ascii="Times New Roman" w:hAnsi="Times New Roman" w:cs="Times New Roman"/>
          <w:sz w:val="26"/>
        </w:rPr>
        <w:t xml:space="preserve"> thời gian và dựa trên địa điểm này.</w:t>
      </w:r>
    </w:p>
    <w:p w:rsidR="00755CD3" w:rsidRDefault="00755CD3" w:rsidP="00755CD3">
      <w:pPr>
        <w:pStyle w:val="ListParagraph"/>
        <w:tabs>
          <w:tab w:val="left" w:pos="900"/>
        </w:tabs>
        <w:spacing w:after="120"/>
        <w:ind w:left="810"/>
        <w:contextualSpacing w:val="0"/>
        <w:jc w:val="center"/>
        <w:rPr>
          <w:rFonts w:ascii="Times New Roman" w:hAnsi="Times New Roman" w:cs="Times New Roman"/>
          <w:sz w:val="26"/>
        </w:rPr>
      </w:pPr>
      <w:r>
        <w:rPr>
          <w:rFonts w:ascii="Times New Roman" w:hAnsi="Times New Roman" w:cs="Times New Roman"/>
          <w:noProof/>
          <w:sz w:val="26"/>
        </w:rPr>
        <w:lastRenderedPageBreak/>
        <w:drawing>
          <wp:inline distT="0" distB="0" distL="0" distR="0">
            <wp:extent cx="5685155" cy="5581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685155" cy="5581650"/>
                    </a:xfrm>
                    <a:prstGeom prst="rect">
                      <a:avLst/>
                    </a:prstGeom>
                    <a:noFill/>
                    <a:ln w="9525">
                      <a:noFill/>
                      <a:miter lim="800000"/>
                      <a:headEnd/>
                      <a:tailEnd/>
                    </a:ln>
                  </pic:spPr>
                </pic:pic>
              </a:graphicData>
            </a:graphic>
          </wp:inline>
        </w:drawing>
      </w:r>
    </w:p>
    <w:p w:rsidR="00755CD3" w:rsidRDefault="00755CD3" w:rsidP="006E1AE5">
      <w:pPr>
        <w:pStyle w:val="ListParagraph"/>
        <w:tabs>
          <w:tab w:val="left" w:pos="900"/>
        </w:tabs>
        <w:spacing w:after="120"/>
        <w:ind w:left="1440" w:firstLine="540"/>
        <w:contextualSpacing w:val="0"/>
        <w:jc w:val="both"/>
        <w:rPr>
          <w:rFonts w:ascii="Times New Roman" w:hAnsi="Times New Roman" w:cs="Times New Roman"/>
          <w:sz w:val="26"/>
        </w:rPr>
      </w:pPr>
      <w:proofErr w:type="gramStart"/>
      <w:r>
        <w:rPr>
          <w:rFonts w:ascii="Times New Roman" w:hAnsi="Times New Roman" w:cs="Times New Roman"/>
          <w:sz w:val="26"/>
        </w:rPr>
        <w:t>Hình trên</w:t>
      </w:r>
      <w:r w:rsidRPr="00755CD3">
        <w:rPr>
          <w:rFonts w:ascii="Times New Roman" w:hAnsi="Times New Roman" w:cs="Times New Roman"/>
          <w:sz w:val="26"/>
        </w:rPr>
        <w:t xml:space="preserve"> trình bày quan điểm của chúng tôi về chi phí giao dịch sau khi triển khai xây dựng </w:t>
      </w:r>
      <w:r>
        <w:rPr>
          <w:rFonts w:ascii="Times New Roman" w:hAnsi="Times New Roman" w:cs="Times New Roman"/>
          <w:sz w:val="26"/>
        </w:rPr>
        <w:t>blockchain</w:t>
      </w:r>
      <w:r w:rsidRPr="00755CD3">
        <w:rPr>
          <w:rFonts w:ascii="Times New Roman" w:hAnsi="Times New Roman" w:cs="Times New Roman"/>
          <w:sz w:val="26"/>
        </w:rPr>
        <w:t>.</w:t>
      </w:r>
      <w:proofErr w:type="gramEnd"/>
      <w:r w:rsidRPr="00755CD3">
        <w:rPr>
          <w:rFonts w:ascii="Times New Roman" w:hAnsi="Times New Roman" w:cs="Times New Roman"/>
          <w:sz w:val="26"/>
        </w:rPr>
        <w:t xml:space="preserve"> </w:t>
      </w:r>
      <w:proofErr w:type="gramStart"/>
      <w:r w:rsidRPr="00755CD3">
        <w:rPr>
          <w:rFonts w:ascii="Times New Roman" w:hAnsi="Times New Roman" w:cs="Times New Roman"/>
          <w:sz w:val="26"/>
        </w:rPr>
        <w:t>Các bên trung gian được giảm bớt và giá trị luân chuyển trôi chảy giữa các bên liên quan</w:t>
      </w:r>
      <w:r>
        <w:rPr>
          <w:rFonts w:ascii="Times New Roman" w:hAnsi="Times New Roman" w:cs="Times New Roman"/>
          <w:sz w:val="26"/>
        </w:rPr>
        <w:t>.</w:t>
      </w:r>
      <w:proofErr w:type="gramEnd"/>
      <w:r>
        <w:rPr>
          <w:rFonts w:ascii="Times New Roman" w:hAnsi="Times New Roman" w:cs="Times New Roman"/>
          <w:sz w:val="26"/>
        </w:rPr>
        <w:t xml:space="preserve"> </w:t>
      </w:r>
      <w:proofErr w:type="gramStart"/>
      <w:r w:rsidRPr="00755CD3">
        <w:rPr>
          <w:rFonts w:ascii="Times New Roman" w:hAnsi="Times New Roman" w:cs="Times New Roman"/>
          <w:sz w:val="26"/>
        </w:rPr>
        <w:t xml:space="preserve">Các bên trung gian được giảm bớt và giá trị luân chuyển </w:t>
      </w:r>
      <w:r>
        <w:rPr>
          <w:rFonts w:ascii="Times New Roman" w:hAnsi="Times New Roman" w:cs="Times New Roman"/>
          <w:sz w:val="26"/>
        </w:rPr>
        <w:t>linh hoạt</w:t>
      </w:r>
      <w:r w:rsidRPr="00755CD3">
        <w:rPr>
          <w:rFonts w:ascii="Times New Roman" w:hAnsi="Times New Roman" w:cs="Times New Roman"/>
          <w:sz w:val="26"/>
        </w:rPr>
        <w:t xml:space="preserve"> giữa các bên liên quan.</w:t>
      </w:r>
      <w:proofErr w:type="gramEnd"/>
      <w:r w:rsidRPr="00755CD3">
        <w:rPr>
          <w:rFonts w:ascii="Times New Roman" w:hAnsi="Times New Roman" w:cs="Times New Roman"/>
          <w:sz w:val="26"/>
        </w:rPr>
        <w:t xml:space="preserve"> Chúng tôi xác định hai loại trung gian trong xây dựng</w:t>
      </w:r>
      <w:r>
        <w:rPr>
          <w:rFonts w:ascii="Times New Roman" w:hAnsi="Times New Roman" w:cs="Times New Roman"/>
          <w:sz w:val="26"/>
        </w:rPr>
        <w:t xml:space="preserve">: </w:t>
      </w:r>
    </w:p>
    <w:p w:rsidR="00755CD3" w:rsidRDefault="00755CD3" w:rsidP="00755CD3">
      <w:pPr>
        <w:pStyle w:val="ListParagraph"/>
        <w:numPr>
          <w:ilvl w:val="0"/>
          <w:numId w:val="2"/>
        </w:numPr>
        <w:tabs>
          <w:tab w:val="left" w:pos="900"/>
        </w:tabs>
        <w:spacing w:after="120"/>
        <w:ind w:left="2340"/>
        <w:contextualSpacing w:val="0"/>
        <w:jc w:val="both"/>
        <w:rPr>
          <w:rFonts w:ascii="Times New Roman" w:hAnsi="Times New Roman" w:cs="Times New Roman"/>
          <w:sz w:val="26"/>
        </w:rPr>
      </w:pPr>
      <w:r w:rsidRPr="00755CD3">
        <w:rPr>
          <w:rFonts w:ascii="Times New Roman" w:hAnsi="Times New Roman" w:cs="Times New Roman"/>
          <w:sz w:val="26"/>
        </w:rPr>
        <w:t>Các bên trung gian vốn có trong chuỗi giá trị xây dự</w:t>
      </w:r>
      <w:r>
        <w:rPr>
          <w:rFonts w:ascii="Times New Roman" w:hAnsi="Times New Roman" w:cs="Times New Roman"/>
          <w:sz w:val="26"/>
        </w:rPr>
        <w:t>ng: t</w:t>
      </w:r>
      <w:r w:rsidRPr="00755CD3">
        <w:rPr>
          <w:rFonts w:ascii="Times New Roman" w:hAnsi="Times New Roman" w:cs="Times New Roman"/>
          <w:sz w:val="26"/>
        </w:rPr>
        <w:t>ư vấ</w:t>
      </w:r>
      <w:r>
        <w:rPr>
          <w:rFonts w:ascii="Times New Roman" w:hAnsi="Times New Roman" w:cs="Times New Roman"/>
          <w:sz w:val="26"/>
        </w:rPr>
        <w:t>n tài chính</w:t>
      </w:r>
      <w:r w:rsidRPr="00755CD3">
        <w:rPr>
          <w:rFonts w:ascii="Times New Roman" w:hAnsi="Times New Roman" w:cs="Times New Roman"/>
          <w:sz w:val="26"/>
        </w:rPr>
        <w:t xml:space="preserve">, nhà thầu phụ chỉ sử dụng </w:t>
      </w:r>
      <w:proofErr w:type="gramStart"/>
      <w:r w:rsidRPr="00755CD3">
        <w:rPr>
          <w:rFonts w:ascii="Times New Roman" w:hAnsi="Times New Roman" w:cs="Times New Roman"/>
          <w:sz w:val="26"/>
        </w:rPr>
        <w:t>lao</w:t>
      </w:r>
      <w:proofErr w:type="gramEnd"/>
      <w:r w:rsidRPr="00755CD3">
        <w:rPr>
          <w:rFonts w:ascii="Times New Roman" w:hAnsi="Times New Roman" w:cs="Times New Roman"/>
          <w:sz w:val="26"/>
        </w:rPr>
        <w:t xml:space="preserve"> động, đại diện khách hàng. (</w:t>
      </w:r>
      <w:proofErr w:type="gramStart"/>
      <w:r w:rsidRPr="00755CD3">
        <w:rPr>
          <w:rFonts w:ascii="Times New Roman" w:hAnsi="Times New Roman" w:cs="Times New Roman"/>
          <w:sz w:val="26"/>
        </w:rPr>
        <w:t>người</w:t>
      </w:r>
      <w:proofErr w:type="gramEnd"/>
      <w:r w:rsidRPr="00755CD3">
        <w:rPr>
          <w:rFonts w:ascii="Times New Roman" w:hAnsi="Times New Roman" w:cs="Times New Roman"/>
          <w:sz w:val="26"/>
        </w:rPr>
        <w:t xml:space="preserve"> đứng giữa khách hàng và </w:t>
      </w:r>
      <w:r>
        <w:rPr>
          <w:rFonts w:ascii="Times New Roman" w:hAnsi="Times New Roman" w:cs="Times New Roman"/>
          <w:sz w:val="26"/>
        </w:rPr>
        <w:t>công ty xây dựng</w:t>
      </w:r>
      <w:r w:rsidRPr="00755CD3">
        <w:rPr>
          <w:rFonts w:ascii="Times New Roman" w:hAnsi="Times New Roman" w:cs="Times New Roman"/>
          <w:sz w:val="26"/>
        </w:rPr>
        <w:t>), quản lý dự án, kế toán và kiểm toán viên. Một loại hình trung gian khác là khi nhà thầu phụ thanh toán cho tổng thầ</w:t>
      </w:r>
      <w:r>
        <w:rPr>
          <w:rFonts w:ascii="Times New Roman" w:hAnsi="Times New Roman" w:cs="Times New Roman"/>
          <w:sz w:val="26"/>
        </w:rPr>
        <w:t>u,</w:t>
      </w:r>
      <w:r w:rsidRPr="00755CD3">
        <w:rPr>
          <w:rFonts w:ascii="Times New Roman" w:hAnsi="Times New Roman" w:cs="Times New Roman"/>
          <w:sz w:val="26"/>
        </w:rPr>
        <w:t xml:space="preserve"> sau đó khách hàng thanh toán cho tổng thầu phần công việc đã thực hiện.</w:t>
      </w:r>
    </w:p>
    <w:p w:rsidR="00755CD3" w:rsidRDefault="00755CD3" w:rsidP="00755CD3">
      <w:pPr>
        <w:pStyle w:val="ListParagraph"/>
        <w:numPr>
          <w:ilvl w:val="0"/>
          <w:numId w:val="2"/>
        </w:numPr>
        <w:tabs>
          <w:tab w:val="left" w:pos="900"/>
        </w:tabs>
        <w:spacing w:after="120"/>
        <w:ind w:left="2340"/>
        <w:contextualSpacing w:val="0"/>
        <w:jc w:val="both"/>
        <w:rPr>
          <w:rFonts w:ascii="Times New Roman" w:hAnsi="Times New Roman" w:cs="Times New Roman"/>
          <w:sz w:val="26"/>
        </w:rPr>
      </w:pPr>
      <w:r w:rsidRPr="00755CD3">
        <w:rPr>
          <w:rFonts w:ascii="Times New Roman" w:hAnsi="Times New Roman" w:cs="Times New Roman"/>
          <w:sz w:val="26"/>
        </w:rPr>
        <w:lastRenderedPageBreak/>
        <w:t>Các bên trung gian bên ngoài chuỗi giá trị xây dự</w:t>
      </w:r>
      <w:r>
        <w:rPr>
          <w:rFonts w:ascii="Times New Roman" w:hAnsi="Times New Roman" w:cs="Times New Roman"/>
          <w:sz w:val="26"/>
        </w:rPr>
        <w:t>ng: n</w:t>
      </w:r>
      <w:r w:rsidRPr="00755CD3">
        <w:rPr>
          <w:rFonts w:ascii="Times New Roman" w:hAnsi="Times New Roman" w:cs="Times New Roman"/>
          <w:sz w:val="26"/>
        </w:rPr>
        <w:t xml:space="preserve">gân hàng, luật sư, tòa </w:t>
      </w:r>
      <w:proofErr w:type="gramStart"/>
      <w:r w:rsidRPr="00755CD3">
        <w:rPr>
          <w:rFonts w:ascii="Times New Roman" w:hAnsi="Times New Roman" w:cs="Times New Roman"/>
          <w:sz w:val="26"/>
        </w:rPr>
        <w:t>án</w:t>
      </w:r>
      <w:proofErr w:type="gramEnd"/>
      <w:r w:rsidRPr="00755CD3">
        <w:rPr>
          <w:rFonts w:ascii="Times New Roman" w:hAnsi="Times New Roman" w:cs="Times New Roman"/>
          <w:sz w:val="26"/>
        </w:rPr>
        <w:t xml:space="preserve"> và chính phủ.</w:t>
      </w:r>
    </w:p>
    <w:p w:rsidR="005443D4" w:rsidRDefault="005443D4" w:rsidP="005443D4">
      <w:pPr>
        <w:pStyle w:val="ListParagraph"/>
        <w:numPr>
          <w:ilvl w:val="0"/>
          <w:numId w:val="3"/>
        </w:numPr>
        <w:tabs>
          <w:tab w:val="left" w:pos="900"/>
        </w:tabs>
        <w:spacing w:after="120"/>
        <w:jc w:val="both"/>
        <w:rPr>
          <w:rFonts w:ascii="Times New Roman" w:hAnsi="Times New Roman" w:cs="Times New Roman"/>
          <w:sz w:val="26"/>
        </w:rPr>
      </w:pPr>
      <w:r>
        <w:rPr>
          <w:rFonts w:ascii="Times New Roman" w:hAnsi="Times New Roman" w:cs="Times New Roman"/>
          <w:sz w:val="26"/>
        </w:rPr>
        <w:t>Kết luận</w:t>
      </w:r>
    </w:p>
    <w:p w:rsidR="005443D4" w:rsidRDefault="005443D4" w:rsidP="005443D4">
      <w:pPr>
        <w:pStyle w:val="ListParagraph"/>
        <w:spacing w:after="120"/>
        <w:ind w:left="360" w:firstLine="540"/>
        <w:jc w:val="both"/>
        <w:rPr>
          <w:rFonts w:ascii="Times New Roman" w:hAnsi="Times New Roman" w:cs="Times New Roman"/>
          <w:sz w:val="26"/>
        </w:rPr>
      </w:pPr>
      <w:r w:rsidRPr="005443D4">
        <w:rPr>
          <w:rFonts w:ascii="Times New Roman" w:hAnsi="Times New Roman" w:cs="Times New Roman"/>
          <w:sz w:val="26"/>
        </w:rPr>
        <w:t xml:space="preserve">Động lực cho bài báo này đến từ </w:t>
      </w:r>
      <w:r>
        <w:rPr>
          <w:rFonts w:ascii="Times New Roman" w:hAnsi="Times New Roman" w:cs="Times New Roman"/>
          <w:sz w:val="26"/>
        </w:rPr>
        <w:t>rất nhiều</w:t>
      </w:r>
      <w:r w:rsidRPr="005443D4">
        <w:rPr>
          <w:rFonts w:ascii="Times New Roman" w:hAnsi="Times New Roman" w:cs="Times New Roman"/>
          <w:sz w:val="26"/>
        </w:rPr>
        <w:t xml:space="preserve"> các dự </w:t>
      </w:r>
      <w:proofErr w:type="gramStart"/>
      <w:r w:rsidRPr="005443D4">
        <w:rPr>
          <w:rFonts w:ascii="Times New Roman" w:hAnsi="Times New Roman" w:cs="Times New Roman"/>
          <w:sz w:val="26"/>
        </w:rPr>
        <w:t>án</w:t>
      </w:r>
      <w:proofErr w:type="gramEnd"/>
      <w:r w:rsidRPr="005443D4">
        <w:rPr>
          <w:rFonts w:ascii="Times New Roman" w:hAnsi="Times New Roman" w:cs="Times New Roman"/>
          <w:sz w:val="26"/>
        </w:rPr>
        <w:t xml:space="preserve"> nghiên cứu các hoạt động phi giá trị định hình lĩnh vực xây dựng. </w:t>
      </w:r>
      <w:proofErr w:type="gramStart"/>
      <w:r w:rsidRPr="005443D4">
        <w:rPr>
          <w:rFonts w:ascii="Times New Roman" w:hAnsi="Times New Roman" w:cs="Times New Roman"/>
          <w:sz w:val="26"/>
        </w:rPr>
        <w:t>Các hoạt động phi giá trị đó bắt nguồn từ bản chất và loại giao dịch định hình việc xây dựng.</w:t>
      </w:r>
      <w:proofErr w:type="gramEnd"/>
      <w:r w:rsidR="000361BE">
        <w:rPr>
          <w:rFonts w:ascii="Times New Roman" w:hAnsi="Times New Roman" w:cs="Times New Roman"/>
          <w:sz w:val="26"/>
        </w:rPr>
        <w:t xml:space="preserve"> </w:t>
      </w:r>
    </w:p>
    <w:p w:rsidR="000361BE" w:rsidRDefault="000361BE" w:rsidP="005443D4">
      <w:pPr>
        <w:pStyle w:val="ListParagraph"/>
        <w:spacing w:after="120"/>
        <w:ind w:left="360" w:firstLine="540"/>
        <w:jc w:val="both"/>
        <w:rPr>
          <w:rFonts w:ascii="Times New Roman" w:hAnsi="Times New Roman" w:cs="Times New Roman"/>
          <w:sz w:val="26"/>
        </w:rPr>
      </w:pPr>
      <w:r w:rsidRPr="000361BE">
        <w:rPr>
          <w:rFonts w:ascii="Times New Roman" w:hAnsi="Times New Roman" w:cs="Times New Roman"/>
          <w:sz w:val="26"/>
        </w:rPr>
        <w:t>Mạng blockchain có các đặc điểm chính sau:</w:t>
      </w:r>
    </w:p>
    <w:p w:rsidR="000361BE" w:rsidRDefault="000361BE" w:rsidP="000361BE">
      <w:pPr>
        <w:pStyle w:val="ListParagraph"/>
        <w:numPr>
          <w:ilvl w:val="0"/>
          <w:numId w:val="2"/>
        </w:numPr>
        <w:spacing w:after="120"/>
        <w:jc w:val="both"/>
        <w:rPr>
          <w:rFonts w:ascii="Times New Roman" w:hAnsi="Times New Roman" w:cs="Times New Roman"/>
          <w:sz w:val="26"/>
        </w:rPr>
      </w:pPr>
      <w:r>
        <w:rPr>
          <w:rFonts w:ascii="Times New Roman" w:hAnsi="Times New Roman" w:cs="Times New Roman"/>
          <w:sz w:val="26"/>
        </w:rPr>
        <w:t>Sự đồng thuận</w:t>
      </w:r>
    </w:p>
    <w:p w:rsidR="000361BE" w:rsidRDefault="000361BE" w:rsidP="000361BE">
      <w:pPr>
        <w:pStyle w:val="ListParagraph"/>
        <w:numPr>
          <w:ilvl w:val="0"/>
          <w:numId w:val="2"/>
        </w:numPr>
        <w:spacing w:after="120"/>
        <w:jc w:val="both"/>
        <w:rPr>
          <w:rFonts w:ascii="Times New Roman" w:hAnsi="Times New Roman" w:cs="Times New Roman"/>
          <w:sz w:val="26"/>
        </w:rPr>
      </w:pPr>
      <w:r>
        <w:rPr>
          <w:rFonts w:ascii="Times New Roman" w:hAnsi="Times New Roman" w:cs="Times New Roman"/>
          <w:sz w:val="26"/>
        </w:rPr>
        <w:t>Nguồn gốc rõ ràng</w:t>
      </w:r>
    </w:p>
    <w:p w:rsidR="000361BE" w:rsidRDefault="000361BE" w:rsidP="000361BE">
      <w:pPr>
        <w:pStyle w:val="ListParagraph"/>
        <w:numPr>
          <w:ilvl w:val="0"/>
          <w:numId w:val="2"/>
        </w:numPr>
        <w:spacing w:after="120"/>
        <w:jc w:val="both"/>
        <w:rPr>
          <w:rFonts w:ascii="Times New Roman" w:hAnsi="Times New Roman" w:cs="Times New Roman"/>
          <w:sz w:val="26"/>
        </w:rPr>
      </w:pPr>
      <w:r>
        <w:rPr>
          <w:rFonts w:ascii="Times New Roman" w:hAnsi="Times New Roman" w:cs="Times New Roman"/>
          <w:sz w:val="26"/>
        </w:rPr>
        <w:t>Tính bất biến</w:t>
      </w:r>
    </w:p>
    <w:p w:rsidR="000361BE" w:rsidRPr="005443D4" w:rsidRDefault="0041141A" w:rsidP="000361BE">
      <w:pPr>
        <w:pStyle w:val="ListParagraph"/>
        <w:numPr>
          <w:ilvl w:val="0"/>
          <w:numId w:val="2"/>
        </w:numPr>
        <w:spacing w:after="120"/>
        <w:jc w:val="both"/>
        <w:rPr>
          <w:rFonts w:ascii="Times New Roman" w:hAnsi="Times New Roman" w:cs="Times New Roman"/>
          <w:sz w:val="26"/>
        </w:rPr>
      </w:pPr>
      <w:r>
        <w:rPr>
          <w:rFonts w:ascii="Times New Roman" w:hAnsi="Times New Roman" w:cs="Times New Roman"/>
          <w:sz w:val="26"/>
        </w:rPr>
        <w:t>Tính minh bạch</w:t>
      </w:r>
    </w:p>
    <w:sectPr w:rsidR="000361BE" w:rsidRPr="005443D4" w:rsidSect="00AA19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74A44"/>
    <w:multiLevelType w:val="hybridMultilevel"/>
    <w:tmpl w:val="AFB43C18"/>
    <w:lvl w:ilvl="0" w:tplc="6CD21A6A">
      <w:start w:val="2"/>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598C16C4"/>
    <w:multiLevelType w:val="multilevel"/>
    <w:tmpl w:val="9EAE1A98"/>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2">
    <w:nsid w:val="6616284B"/>
    <w:multiLevelType w:val="multilevel"/>
    <w:tmpl w:val="0CB4BE56"/>
    <w:lvl w:ilvl="0">
      <w:start w:val="1"/>
      <w:numFmt w:val="decimal"/>
      <w:lvlText w:val="%1."/>
      <w:lvlJc w:val="left"/>
      <w:pPr>
        <w:ind w:left="72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480" w:hanging="1800"/>
      </w:pPr>
      <w:rPr>
        <w:rFont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proofState w:grammar="clean"/>
  <w:defaultTabStop w:val="720"/>
  <w:characterSpacingControl w:val="doNotCompress"/>
  <w:compat/>
  <w:rsids>
    <w:rsidRoot w:val="00553724"/>
    <w:rsid w:val="0003383F"/>
    <w:rsid w:val="000361BE"/>
    <w:rsid w:val="000D089E"/>
    <w:rsid w:val="00132435"/>
    <w:rsid w:val="002A0656"/>
    <w:rsid w:val="002C06FF"/>
    <w:rsid w:val="004064A9"/>
    <w:rsid w:val="0041141A"/>
    <w:rsid w:val="00427008"/>
    <w:rsid w:val="004D6263"/>
    <w:rsid w:val="004D660D"/>
    <w:rsid w:val="005443D4"/>
    <w:rsid w:val="00553724"/>
    <w:rsid w:val="00593C67"/>
    <w:rsid w:val="005B3F69"/>
    <w:rsid w:val="006C28A9"/>
    <w:rsid w:val="006C6ECD"/>
    <w:rsid w:val="006D70E0"/>
    <w:rsid w:val="006E1AE5"/>
    <w:rsid w:val="0072300A"/>
    <w:rsid w:val="00755CD3"/>
    <w:rsid w:val="00767443"/>
    <w:rsid w:val="007D7AA6"/>
    <w:rsid w:val="00846512"/>
    <w:rsid w:val="00892731"/>
    <w:rsid w:val="008E6A48"/>
    <w:rsid w:val="009415B2"/>
    <w:rsid w:val="009F4007"/>
    <w:rsid w:val="00A059E9"/>
    <w:rsid w:val="00AA19A0"/>
    <w:rsid w:val="00AF25E1"/>
    <w:rsid w:val="00B51623"/>
    <w:rsid w:val="00BE090C"/>
    <w:rsid w:val="00BE0E94"/>
    <w:rsid w:val="00CE5DCF"/>
    <w:rsid w:val="00DA452D"/>
    <w:rsid w:val="00E30976"/>
    <w:rsid w:val="00EE5A4C"/>
    <w:rsid w:val="00F1798F"/>
    <w:rsid w:val="00F83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19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724"/>
    <w:pPr>
      <w:ind w:left="720"/>
      <w:contextualSpacing/>
    </w:pPr>
  </w:style>
  <w:style w:type="table" w:styleId="TableGrid">
    <w:name w:val="Table Grid"/>
    <w:basedOn w:val="TableNormal"/>
    <w:uiPriority w:val="59"/>
    <w:rsid w:val="007D7A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1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5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C3058-C940-478D-B4BE-7E305C0F1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8</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nguyen</dc:creator>
  <cp:lastModifiedBy>tan nguyen</cp:lastModifiedBy>
  <cp:revision>11</cp:revision>
  <dcterms:created xsi:type="dcterms:W3CDTF">2022-03-22T02:10:00Z</dcterms:created>
  <dcterms:modified xsi:type="dcterms:W3CDTF">2022-03-22T08:11:00Z</dcterms:modified>
</cp:coreProperties>
</file>