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DF1" w:rsidRPr="000C65E4" w:rsidRDefault="000C65E4" w:rsidP="009239E8">
      <w:pPr>
        <w:spacing w:after="0"/>
        <w:jc w:val="center"/>
        <w:rPr>
          <w:rFonts w:ascii="Times New Roman" w:hAnsi="Times New Roman" w:cs="Times New Roman"/>
          <w:b/>
          <w:sz w:val="32"/>
          <w:lang w:val="fr-CD"/>
        </w:rPr>
      </w:pPr>
      <w:r w:rsidRPr="000C65E4">
        <w:rPr>
          <w:rFonts w:ascii="Times New Roman" w:hAnsi="Times New Roman" w:cs="Times New Roman"/>
          <w:b/>
          <w:sz w:val="32"/>
          <w:lang w:val="fr-CD"/>
        </w:rPr>
        <w:t>RÉPUBLIQUE DÉMOCRATIQUE DU CONGO</w:t>
      </w:r>
    </w:p>
    <w:p w:rsidR="00075CF4" w:rsidRDefault="000C65E4" w:rsidP="009239E8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16"/>
          <w:szCs w:val="24"/>
          <w:lang w:val="fr-CD"/>
        </w:rPr>
      </w:pPr>
      <w:r w:rsidRPr="000C65E4">
        <w:rPr>
          <w:rFonts w:ascii="Times New Roman" w:hAnsi="Times New Roman" w:cs="Times New Roman"/>
          <w:b/>
          <w:color w:val="0D0D0D" w:themeColor="text1" w:themeTint="F2"/>
          <w:sz w:val="16"/>
          <w:szCs w:val="24"/>
          <w:lang w:val="fr-CD"/>
        </w:rPr>
        <w:t>MINISTÈRE DE L’ENSEIGNEMENT SUPÉRIEUR, UNIVERSITAIRE, RECHERCHE SCIENTIFIQUE ET INNOVATIONS</w:t>
      </w:r>
    </w:p>
    <w:p w:rsidR="000C65E4" w:rsidRDefault="000C65E4" w:rsidP="009239E8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Cs w:val="24"/>
          <w:lang w:val="fr-CD"/>
        </w:rPr>
      </w:pPr>
      <w:r>
        <w:rPr>
          <w:rFonts w:ascii="Times New Roman" w:hAnsi="Times New Roman" w:cs="Times New Roman"/>
          <w:b/>
          <w:noProof/>
          <w:color w:val="0D0D0D" w:themeColor="text1" w:themeTint="F2"/>
          <w:szCs w:val="24"/>
          <w:lang w:val="fr-FR" w:eastAsia="fr-FR"/>
        </w:rPr>
        <w:drawing>
          <wp:anchor distT="0" distB="0" distL="114300" distR="114300" simplePos="0" relativeHeight="251658240" behindDoc="0" locked="0" layoutInCell="1" allowOverlap="1" wp14:anchorId="3BB5D5CF" wp14:editId="49D8431C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1141095" cy="1003300"/>
            <wp:effectExtent l="0" t="0" r="1905" b="635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E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lang w:val="fr-CD"/>
        </w:rPr>
        <w:t>UNIVERSITE PRESIDENT JOSEPH KASA-VUBU</w:t>
      </w:r>
    </w:p>
    <w:p w:rsidR="0054629B" w:rsidRDefault="000C65E4" w:rsidP="009239E8">
      <w:pPr>
        <w:spacing w:after="0"/>
        <w:jc w:val="center"/>
        <w:rPr>
          <w:rFonts w:ascii="Forte" w:hAnsi="Forte" w:cs="Times New Roman"/>
          <w:i/>
          <w:color w:val="0D0D0D" w:themeColor="text1" w:themeTint="F2"/>
          <w:sz w:val="28"/>
          <w:szCs w:val="24"/>
          <w:lang w:val="fr-CD"/>
        </w:rPr>
      </w:pPr>
      <w:r w:rsidRPr="000C65E4">
        <w:rPr>
          <w:rFonts w:ascii="Forte" w:hAnsi="Forte" w:cs="Times New Roman"/>
          <w:i/>
          <w:color w:val="0D0D0D" w:themeColor="text1" w:themeTint="F2"/>
          <w:sz w:val="28"/>
          <w:szCs w:val="24"/>
          <w:lang w:val="fr-CD"/>
        </w:rPr>
        <w:t>Centre Hospitalier Universitaire UKV/BOMA</w:t>
      </w:r>
    </w:p>
    <w:p w:rsidR="000C65E4" w:rsidRDefault="00D44317" w:rsidP="009239E8">
      <w:pPr>
        <w:spacing w:after="0"/>
        <w:jc w:val="center"/>
        <w:rPr>
          <w:rFonts w:ascii="Forte" w:hAnsi="Forte" w:cs="Times New Roman"/>
          <w:i/>
          <w:color w:val="0D0D0D" w:themeColor="text1" w:themeTint="F2"/>
          <w:sz w:val="28"/>
          <w:szCs w:val="24"/>
          <w:lang w:val="fr-CD"/>
        </w:rPr>
      </w:pPr>
      <w:r>
        <w:rPr>
          <w:rFonts w:ascii="Forte" w:hAnsi="Forte" w:cs="Times New Roman"/>
          <w:i/>
          <w:noProof/>
          <w:color w:val="0D0D0D" w:themeColor="text1" w:themeTint="F2"/>
          <w:sz w:val="28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8EADF4" wp14:editId="7EB45815">
                <wp:simplePos x="0" y="0"/>
                <wp:positionH relativeFrom="page">
                  <wp:posOffset>1469780</wp:posOffset>
                </wp:positionH>
                <wp:positionV relativeFrom="paragraph">
                  <wp:posOffset>90707</wp:posOffset>
                </wp:positionV>
                <wp:extent cx="6724650" cy="38100"/>
                <wp:effectExtent l="0" t="0" r="1905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4650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66182" id="Connecteur droit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15.75pt,7.15pt" to="645.2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" strokecolor="black [3200]" strokeweight="1.5pt">
                <v:stroke joinstyle="miter"/>
                <w10:wrap anchorx="page"/>
              </v:line>
            </w:pict>
          </mc:Fallback>
        </mc:AlternateContent>
      </w:r>
    </w:p>
    <w:tbl>
      <w:tblPr>
        <w:tblStyle w:val="TableGrid"/>
        <w:tblpPr w:vertAnchor="text" w:tblpX="-7" w:tblpY="-10263"/>
        <w:tblOverlap w:val="never"/>
        <w:tblW w:w="15722" w:type="dxa"/>
        <w:tblInd w:w="0" w:type="dxa"/>
        <w:tblCellMar>
          <w:top w:w="79" w:type="dxa"/>
          <w:left w:w="29" w:type="dxa"/>
          <w:right w:w="19" w:type="dxa"/>
        </w:tblCellMar>
        <w:tblLook w:val="04A0" w:firstRow="1" w:lastRow="0" w:firstColumn="1" w:lastColumn="0" w:noHBand="0" w:noVBand="1"/>
      </w:tblPr>
      <w:tblGrid>
        <w:gridCol w:w="464"/>
        <w:gridCol w:w="2024"/>
        <w:gridCol w:w="1867"/>
        <w:gridCol w:w="4827"/>
        <w:gridCol w:w="1090"/>
        <w:gridCol w:w="1090"/>
        <w:gridCol w:w="1090"/>
        <w:gridCol w:w="1090"/>
        <w:gridCol w:w="1090"/>
        <w:gridCol w:w="1090"/>
      </w:tblGrid>
      <w:tr w:rsidR="009239E8" w:rsidTr="009239E8">
        <w:trPr>
          <w:trHeight w:val="412"/>
        </w:trPr>
        <w:tc>
          <w:tcPr>
            <w:tcW w:w="14632" w:type="dxa"/>
            <w:gridSpan w:val="9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ind w:left="158"/>
            </w:pPr>
            <w:r>
              <w:rPr>
                <w:b/>
                <w:color w:val="FFFFFF"/>
              </w:rPr>
              <w:lastRenderedPageBreak/>
              <w:t>CHHU — GRILLE TARIFAIRE CONSOLIDÉE  (tous services)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442"/>
        </w:trPr>
        <w:tc>
          <w:tcPr>
            <w:tcW w:w="14632" w:type="dxa"/>
            <w:gridSpan w:val="9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  <w:vAlign w:val="center"/>
          </w:tcPr>
          <w:p w:rsidR="009239E8" w:rsidRDefault="009239E8" w:rsidP="009239E8">
            <w:pPr>
              <w:spacing w:line="276" w:lineRule="auto"/>
              <w:ind w:left="148"/>
            </w:pPr>
            <w:r>
              <w:rPr>
                <w:i/>
                <w:color w:val="FFFFFF"/>
                <w:sz w:val="14"/>
              </w:rPr>
              <w:t>269  actes  •  Cat A = saisie (CDF)  •  USD = CDF / 2 300  •  A0 = ×0,6  •  A1 = ×0,8  •  Cat B/C : ×1,5 / ×2 sauf actes en jaune (exception concurrence : B ×1,2 / C ×1,4)  •  Formules en dur dans les colonnes calculées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38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N°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Sous-catégorie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Acte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(CDF)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(USD)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A0 × 0,6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A1 × 0,8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B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C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Abdomens aigues chirurgicaux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1.035.000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621.000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828.000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1.242.000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1.449.000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</w:t>
            </w:r>
            <w:bookmarkStart w:id="0" w:name="_GoBack"/>
            <w:bookmarkEnd w:id="0"/>
            <w:r>
              <w:t>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Ablation kyste synovial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110.400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276.000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Ablation plâtre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générale/heure avec intubation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96.600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générale/heure sans intubation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57.500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80.500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locale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 xml:space="preserve">Anesthésie par bloc </w:t>
            </w:r>
            <w:proofErr w:type="spellStart"/>
            <w:r>
              <w:t>plexiel</w:t>
            </w:r>
            <w:proofErr w:type="spellEnd"/>
            <w:r>
              <w:t>/</w:t>
            </w:r>
            <w:proofErr w:type="spellStart"/>
            <w:r>
              <w:t>loco-régional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57.500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80.500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péridurale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96.600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rachidienne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96.600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Appendicectomie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575.000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805.000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11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Attestation  Médicale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Circoncision (adulte)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322.000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13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Circoncision (enfant)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14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Consultation médicale 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Consultation médicale Nuit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16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Cure d'hydrocèle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165.600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220.800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331.200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386.400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17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Cystostomie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165.600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220.800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331.200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386.400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Drainage et lavage articulaire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80.500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64.400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96.600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112.700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19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Eventration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441.600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588.800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883.200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1.030.400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20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Frein de la langue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21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Hemorroidectomie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805.000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483.000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644.000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966.000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1.127.000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22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Herniorraphie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lastRenderedPageBreak/>
              <w:t>23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Hospitalisation/jour Chambre commune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24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Hospitalisation/jour Chambre privée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25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Infiltration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26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Infiltration articulaire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27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Laparotomie exploratrice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28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Materiels</w:t>
            </w:r>
            <w:proofErr w:type="spellEnd"/>
            <w:r>
              <w:t xml:space="preserve"> SOP chirurgie majeure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29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Materiels</w:t>
            </w:r>
            <w:proofErr w:type="spellEnd"/>
            <w:r>
              <w:t xml:space="preserve"> SOP chirurgie mineure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30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Ongle incarné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110.400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276.000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31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Ponction articulaire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32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Ponction d’ascite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33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Ponction pleurale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64.400</w:t>
            </w:r>
          </w:p>
        </w:tc>
      </w:tr>
    </w:tbl>
    <w:tbl>
      <w:tblPr>
        <w:tblStyle w:val="TableGrid"/>
        <w:tblpPr w:vertAnchor="text" w:tblpX="-7"/>
        <w:tblOverlap w:val="never"/>
        <w:tblW w:w="15722" w:type="dxa"/>
        <w:tblInd w:w="0" w:type="dxa"/>
        <w:tblCellMar>
          <w:top w:w="76" w:type="dxa"/>
          <w:left w:w="29" w:type="dxa"/>
          <w:right w:w="19" w:type="dxa"/>
        </w:tblCellMar>
        <w:tblLook w:val="04A0" w:firstRow="1" w:lastRow="0" w:firstColumn="1" w:lastColumn="0" w:noHBand="0" w:noVBand="1"/>
      </w:tblPr>
      <w:tblGrid>
        <w:gridCol w:w="474"/>
        <w:gridCol w:w="2022"/>
        <w:gridCol w:w="1865"/>
        <w:gridCol w:w="4822"/>
        <w:gridCol w:w="1090"/>
        <w:gridCol w:w="1089"/>
        <w:gridCol w:w="1090"/>
        <w:gridCol w:w="1090"/>
        <w:gridCol w:w="1090"/>
        <w:gridCol w:w="1090"/>
      </w:tblGrid>
      <w:tr w:rsidR="009239E8" w:rsidTr="009239E8">
        <w:trPr>
          <w:trHeight w:val="412"/>
        </w:trPr>
        <w:tc>
          <w:tcPr>
            <w:tcW w:w="14632" w:type="dxa"/>
            <w:gridSpan w:val="9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ind w:left="158"/>
            </w:pPr>
            <w:r>
              <w:rPr>
                <w:b/>
                <w:color w:val="FFFFFF"/>
              </w:rPr>
              <w:t>CHHU — GRILLE TARIFAIRE CONSOLIDÉE  (tous services)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442"/>
        </w:trPr>
        <w:tc>
          <w:tcPr>
            <w:tcW w:w="14632" w:type="dxa"/>
            <w:gridSpan w:val="9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  <w:vAlign w:val="center"/>
          </w:tcPr>
          <w:p w:rsidR="009239E8" w:rsidRDefault="009239E8" w:rsidP="009239E8">
            <w:pPr>
              <w:spacing w:line="276" w:lineRule="auto"/>
              <w:ind w:left="148"/>
            </w:pPr>
            <w:r>
              <w:rPr>
                <w:i/>
                <w:color w:val="FFFFFF"/>
                <w:sz w:val="14"/>
              </w:rPr>
              <w:t>269  actes  •  Cat A = saisie (CDF)  •  USD = CDF / 2 300  •  A0 = ×0,6  •  A1 = ×0,8  •  Cat B/C : ×1,5 / ×2 sauf actes en jaune (exception concurrence : B ×1,2 / C ×1,4)  •  Formules en dur dans les colonnes calculées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389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N°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Sous-catégorie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Acte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(CDF)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(USD)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A0 × 0,6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A1 × 0,8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B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C</w:t>
            </w:r>
          </w:p>
        </w:tc>
      </w:tr>
      <w:tr w:rsidR="009239E8" w:rsidTr="009239E8">
        <w:trPr>
          <w:trHeight w:val="273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34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Rapport médical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161.000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35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Réduction et plâtre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165.600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220.800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331.200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386.400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36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Soins intensifs/jour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37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Sondage vésicale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38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Suture + Parage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172.500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39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Suture petite plaie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40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Tour de salle/Médecin Assistant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41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Tour de salle/Médecin Spécialiste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42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Transfusion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43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CHIRURGIE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Voie veineuse centrale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44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Abdomens aigues chirurgicaux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1.035.000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621.000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828.000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1.242.000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1.449.000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45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Ablation DIU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73.600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46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Accouchement CPN externe dystocique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47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Accouchement eutocique CPN externe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165.600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220.800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414.000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552.000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48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Accouchement eutocique CPN externe + épisiotomie ou déchirure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322.000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140,00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193.200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257.600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483.000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lastRenderedPageBreak/>
              <w:t>49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Accouchement gémellaire CPN externe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644.000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280,00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386.400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515.200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772.800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901.600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50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Accouchement gémellaire interne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575.000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805.000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51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Accouchement interne dystocique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180,00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248.400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331.200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496.800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579.600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52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Accouchement interne eutocique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53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Accouchement interne eutocique + épisiotomie ou déchirure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253.000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151.800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202.400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379.500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506.000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54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Accouchement sans douleurs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299.000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130,00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179.400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239.200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358.800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418.600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55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Adhésiolyse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56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Amnioscopie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80.500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48.300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64.400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120.750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161.000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57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générale/heure avec intubation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96.600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58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générale/heure sans intubation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57.500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80.500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59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locale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60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 xml:space="preserve">Anesthésie par bloc </w:t>
            </w:r>
            <w:proofErr w:type="spellStart"/>
            <w:r>
              <w:t>plexiel</w:t>
            </w:r>
            <w:proofErr w:type="spellEnd"/>
            <w:r>
              <w:t>/</w:t>
            </w:r>
            <w:proofErr w:type="spellStart"/>
            <w:r>
              <w:t>loco-régional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57.500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80.500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61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péridurale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96.600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lastRenderedPageBreak/>
              <w:t>62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Anesthésie rachidienne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96.600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63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Annexectomie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690.000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1.380.000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1.610.000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64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Attestation  Médicale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65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Avortement complet spontané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103.500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138.000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66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Biopsie de Novak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110.400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276.000</w:t>
            </w:r>
          </w:p>
        </w:tc>
      </w:tr>
      <w:tr w:rsidR="009239E8" w:rsidTr="009239E8">
        <w:trPr>
          <w:trHeight w:val="412"/>
        </w:trPr>
        <w:tc>
          <w:tcPr>
            <w:tcW w:w="14632" w:type="dxa"/>
            <w:gridSpan w:val="9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ind w:left="158"/>
            </w:pPr>
            <w:r>
              <w:rPr>
                <w:b/>
                <w:color w:val="FFFFFF"/>
              </w:rPr>
              <w:t>CHHU — GRILLE TARIFAIRE CONSOLIDÉE  (tous services)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442"/>
        </w:trPr>
        <w:tc>
          <w:tcPr>
            <w:tcW w:w="14632" w:type="dxa"/>
            <w:gridSpan w:val="9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  <w:vAlign w:val="center"/>
          </w:tcPr>
          <w:p w:rsidR="009239E8" w:rsidRDefault="009239E8" w:rsidP="009239E8">
            <w:pPr>
              <w:spacing w:line="276" w:lineRule="auto"/>
              <w:ind w:left="148"/>
            </w:pPr>
            <w:r>
              <w:rPr>
                <w:i/>
                <w:color w:val="FFFFFF"/>
                <w:sz w:val="14"/>
              </w:rPr>
              <w:t>269  actes  •  Cat A = saisie (CDF)  •  USD = CDF / 2 300  •  A0 = ×0,6  •  A1 = ×0,8  •  Cat B/C : ×1,5 / ×2 sauf actes en jaune (exception concurrence : B ×1,2 / C ×1,4)  •  Formules en dur dans les colonnes calculées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389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N°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Sous-catégorie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Acte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(CDF)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(USD)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A0 × 0,6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A1 × 0,8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B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C</w:t>
            </w:r>
          </w:p>
        </w:tc>
      </w:tr>
      <w:tr w:rsidR="009239E8" w:rsidTr="009239E8">
        <w:trPr>
          <w:trHeight w:val="273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</w:tcPr>
          <w:p w:rsidR="009239E8" w:rsidRDefault="009239E8" w:rsidP="009239E8">
            <w:pPr>
              <w:spacing w:line="276" w:lineRule="auto"/>
              <w:jc w:val="center"/>
            </w:pPr>
            <w:r>
              <w:t>67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</w:tcPr>
          <w:p w:rsidR="009239E8" w:rsidRDefault="009239E8" w:rsidP="009239E8">
            <w:pPr>
              <w:spacing w:line="276" w:lineRule="auto"/>
            </w:pPr>
            <w:r>
              <w:t>Biopsie du col utérin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110.400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276.000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68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Cerclage du col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322.000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69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Coeliochirurgie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2.760.000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1.200,00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1.656.000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2.208.000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3.312.000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3.864.000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70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Coelioscopie</w:t>
            </w:r>
            <w:proofErr w:type="spellEnd"/>
            <w:r>
              <w:t xml:space="preserve"> diagnostic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1.840.000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1.104.000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1.472.000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2.208.000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2.576.000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71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Consultation médicale 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lastRenderedPageBreak/>
              <w:t>72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Consultation médicale Nuit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73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Curetage compliqué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74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Curetage simple (Aspiration)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80,00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110.400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147.200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368.000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75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Césarienne CPN externe en urgence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690.000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1.380.000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1.610.000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76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Césarienne gémellaire CPN externe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1.495.000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897.000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1.196.000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1.794.000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2.093.000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77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Césarienne gémellaire interne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1.380.000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828.000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1.104.000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1.656.000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1.932.000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78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Césarienne interne en urgence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690.000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1.380.000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1.610.000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79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 xml:space="preserve">Césarienne élective + </w:t>
            </w:r>
            <w:proofErr w:type="spellStart"/>
            <w:r>
              <w:t>adhésiolyse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690.000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1.380.000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1.610.000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80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 xml:space="preserve">Césarienne élective sans </w:t>
            </w:r>
            <w:proofErr w:type="spellStart"/>
            <w:r>
              <w:t>adhésiolyse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552.000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736.000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1.104.000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1.288.000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81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Diaphragme (incision)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517.500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82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Décerclage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83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Electrocautérisation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84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Eventration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441.600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588.800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883.200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1.030.400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lastRenderedPageBreak/>
              <w:t>85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Grossesse extra utérine rompue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1.840.000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1.104.000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1.472.000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2.208.000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2.576.000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86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Hospitalisation/jour Chambre commune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87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Hospitalisation/jour Chambre privée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88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Hydrotubation</w:t>
            </w:r>
            <w:proofErr w:type="spellEnd"/>
            <w:r>
              <w:t>/séance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103.500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138.000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89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Hystérectomie par voie basse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552.000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736.000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1.104.000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1.288.000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90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Hystérectomie par voie haute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1.035.000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621.000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828.000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1.242.000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1.449.000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91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Incision Abcès du sein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172.500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92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Incision bartholinite ou kyste de Bartholin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322.000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93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Induction mort fœtale in utéro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161.000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96.600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128.800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241.500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322.000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94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Kystectomie</w:t>
            </w:r>
            <w:proofErr w:type="spellEnd"/>
            <w:r>
              <w:t xml:space="preserve"> ovarienne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552.000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736.000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1.104.000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1.288.000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95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Kystectomie</w:t>
            </w:r>
            <w:proofErr w:type="spellEnd"/>
            <w:r>
              <w:t xml:space="preserve"> ovarienne rencontrée lors d’une intervention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414.000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828.000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966.000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96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Kystectomie</w:t>
            </w:r>
            <w:proofErr w:type="spellEnd"/>
            <w:r>
              <w:t xml:space="preserve"> ovarienne sous </w:t>
            </w:r>
            <w:proofErr w:type="spellStart"/>
            <w:r>
              <w:t>coeliochirurgie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1.840.000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1.104.000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1.472.000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2.208.000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2.576.000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97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Kystectomie</w:t>
            </w:r>
            <w:proofErr w:type="spellEnd"/>
            <w:r>
              <w:t xml:space="preserve"> vaginal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165.600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220.800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331.200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386.400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lastRenderedPageBreak/>
              <w:t>98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Laparotomie exploratrice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1.035.000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621.000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828.000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1.242.000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1.449.000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99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Laparotomie exploratrice en urgence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1.495.000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897.000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1.196.000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1.794.000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2.093.000</w:t>
            </w:r>
          </w:p>
        </w:tc>
      </w:tr>
      <w:tr w:rsidR="009239E8" w:rsidTr="009239E8">
        <w:trPr>
          <w:trHeight w:val="412"/>
        </w:trPr>
        <w:tc>
          <w:tcPr>
            <w:tcW w:w="14632" w:type="dxa"/>
            <w:gridSpan w:val="9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ind w:left="158"/>
            </w:pPr>
            <w:r>
              <w:rPr>
                <w:b/>
                <w:color w:val="FFFFFF"/>
              </w:rPr>
              <w:t>CHHU — GRILLE TARIFAIRE CONSOLIDÉE  (tous services)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442"/>
        </w:trPr>
        <w:tc>
          <w:tcPr>
            <w:tcW w:w="14632" w:type="dxa"/>
            <w:gridSpan w:val="9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  <w:vAlign w:val="center"/>
          </w:tcPr>
          <w:p w:rsidR="009239E8" w:rsidRDefault="009239E8" w:rsidP="009239E8">
            <w:pPr>
              <w:spacing w:line="276" w:lineRule="auto"/>
              <w:ind w:left="148"/>
            </w:pPr>
            <w:r>
              <w:rPr>
                <w:i/>
                <w:color w:val="FFFFFF"/>
                <w:sz w:val="14"/>
              </w:rPr>
              <w:t>269  actes  •  Cat A = saisie (CDF)  •  USD = CDF / 2 300  •  A0 = ×0,6  •  A1 = ×0,8  •  Cat B/C : ×1,5 / ×2 sauf actes en jaune (exception concurrence : B ×1,2 / C ×1,4)  •  Formules en dur dans les colonnes calculées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389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N°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Sous-catégorie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Acte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(CDF)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(USD)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A0 × 0,6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A1 × 0,8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B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C</w:t>
            </w:r>
          </w:p>
        </w:tc>
      </w:tr>
      <w:tr w:rsidR="009239E8" w:rsidTr="009239E8">
        <w:trPr>
          <w:trHeight w:val="273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100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Mastectomie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1.610.000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700,00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966.000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1.288.000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1.932.000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2.254.000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101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Materiels</w:t>
            </w:r>
            <w:proofErr w:type="spellEnd"/>
            <w:r>
              <w:t xml:space="preserve"> SOP chirurgie majeure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102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Materiels</w:t>
            </w:r>
            <w:proofErr w:type="spellEnd"/>
            <w:r>
              <w:t xml:space="preserve"> SOP chirurgie mineure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103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Monitoring fœtal (NST)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73.600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104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Myomectomie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1.610.000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700,00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966.000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1.288.000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1.932.000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2.254.000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105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 xml:space="preserve">Myomectomie + </w:t>
            </w:r>
            <w:proofErr w:type="spellStart"/>
            <w:r>
              <w:t>adhésiolyse</w:t>
            </w:r>
            <w:proofErr w:type="spellEnd"/>
            <w:r>
              <w:t xml:space="preserve"> + </w:t>
            </w:r>
            <w:proofErr w:type="spellStart"/>
            <w:r>
              <w:t>kystectomie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1.840.000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1.104.000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1.472.000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2.208.000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2.576.000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106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Polypectomie</w:t>
            </w:r>
            <w:proofErr w:type="spellEnd"/>
            <w:r>
              <w:t xml:space="preserve"> cervicale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73.600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107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Prélèvement biopsie ou frottis mammaire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161.000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96.600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128.800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241.500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322.000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lastRenderedPageBreak/>
              <w:t>108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Rapport médical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161.000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109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Réparation déchirure D1, D2 et D3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80.500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48.300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64.400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120.750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161.000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110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Réparation déchirure périnéale complexe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103.500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62.100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82.800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155.250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207.000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111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Réparation lésion traumatique génitale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80,00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110.400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147.200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368.000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112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Révision utérine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124.200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165.600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310.500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414.000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113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Soins intensifs/jour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114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Sondage vésicale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115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Suture secondaire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50.600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22,00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30.360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40.480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75.900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101.200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116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Thermoablation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117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Théobald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73.600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118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Tour de salle/Médecin Assistant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119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Tour de salle/Médecin Spécialiste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120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Transfusion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lastRenderedPageBreak/>
              <w:t>121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Tumorectomie bénigne de vulve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80,00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110.400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147.200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368.000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122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GYNECO-OBSTETRIQUE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Tumorectomie du sein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123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Attestation  Médicale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124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Attestation d’aptitude physique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125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Coloscopie + anesthésie + produit de préparation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1.035.000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621.000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828.000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1.242.000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1.449.000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126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Consultation médicale 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127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Consultation médicale Nuit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128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Drainage et lavage articulaire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80.500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64.400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96.600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112.700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129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ECG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130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Endoscopie digestive haute + anesthésie + examen d’</w:t>
            </w:r>
            <w:proofErr w:type="spellStart"/>
            <w:r>
              <w:t>anapath</w:t>
            </w:r>
            <w:proofErr w:type="spellEnd"/>
            <w:r>
              <w:t xml:space="preserve"> inclus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782.000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340,00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469.200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625.600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938.400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1.094.800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131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Hospitalisation/jour Chambre commune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132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Hospitalisation/jour Chambre privée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412"/>
        </w:trPr>
        <w:tc>
          <w:tcPr>
            <w:tcW w:w="14632" w:type="dxa"/>
            <w:gridSpan w:val="9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ind w:left="158"/>
            </w:pPr>
            <w:r>
              <w:rPr>
                <w:b/>
                <w:color w:val="FFFFFF"/>
              </w:rPr>
              <w:t>CHHU — GRILLE TARIFAIRE CONSOLIDÉE  (tous services)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442"/>
        </w:trPr>
        <w:tc>
          <w:tcPr>
            <w:tcW w:w="14632" w:type="dxa"/>
            <w:gridSpan w:val="9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  <w:vAlign w:val="center"/>
          </w:tcPr>
          <w:p w:rsidR="009239E8" w:rsidRDefault="009239E8" w:rsidP="009239E8">
            <w:pPr>
              <w:spacing w:line="276" w:lineRule="auto"/>
              <w:ind w:left="148"/>
            </w:pPr>
            <w:r>
              <w:rPr>
                <w:i/>
                <w:color w:val="FFFFFF"/>
                <w:sz w:val="14"/>
              </w:rPr>
              <w:t>269  actes  •  Cat A = saisie (CDF)  •  USD = CDF / 2 300  •  A0 = ×0,6  •  A1 = ×0,8  •  Cat B/C : ×1,5 / ×2 sauf actes en jaune (exception concurrence : B ×1,2 / C ×1,4)  •  Formules en dur dans les colonnes calculées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389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N°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Sous-catégorie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Acte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(CDF)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(USD)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A0 × 0,6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A1 × 0,8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B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C</w:t>
            </w:r>
          </w:p>
        </w:tc>
      </w:tr>
      <w:tr w:rsidR="009239E8" w:rsidTr="009239E8">
        <w:trPr>
          <w:trHeight w:val="273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133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Infiltration articulaire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134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Mesure Ambulatoire de la PA (MAPA)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161.000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135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Ponction articulaire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136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Ponction d’ascite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lastRenderedPageBreak/>
              <w:t>137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Ponction lombaire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138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Ponction pleurale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55.200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64.400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139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Rapport médical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161.000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140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Soins intensifs/jour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141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Sondage gastrique/Lavement gastrique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142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Sondage vésicale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143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Spirométrie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161.000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144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Tour de salle/Médecin Assistant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145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Tour de salle/Médecin Spécialiste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146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Transfusion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147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MEDECINE INTERNE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Voie veineuse centrale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148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Aspiration des mucosités trachéales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149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Cathéter ombilical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150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Consultation médicale 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151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Consultation médicale Nuit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152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Couveuse/jour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16.100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9.660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12.880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24.150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32.200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153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Gavage/séance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3.680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9.200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154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Hospitalisation/jour Salle commune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155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Hospitalisation/jour Salle privée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48.300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156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Irrigation nasale au sérum physiologique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3.680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9.200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157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Lavage gastrique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158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Lavement rectal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159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Nebulisation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lastRenderedPageBreak/>
              <w:t>160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Photothérapie/jour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16.100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9.660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12.880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24.150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32.200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161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Placement Sonde nasogastrique (SNG)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162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Placement Sonde vésicale à demeure (SVD)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163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Ponction lombaire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164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Soins intensifs/jour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165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Tour de salle/Médecin Assistant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412"/>
        </w:trPr>
        <w:tc>
          <w:tcPr>
            <w:tcW w:w="14632" w:type="dxa"/>
            <w:gridSpan w:val="9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ind w:left="158"/>
            </w:pPr>
            <w:r>
              <w:rPr>
                <w:b/>
                <w:color w:val="FFFFFF"/>
              </w:rPr>
              <w:t>CHHU — GRILLE TARIFAIRE CONSOLIDÉE  (tous services)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442"/>
        </w:trPr>
        <w:tc>
          <w:tcPr>
            <w:tcW w:w="14632" w:type="dxa"/>
            <w:gridSpan w:val="9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  <w:vAlign w:val="center"/>
          </w:tcPr>
          <w:p w:rsidR="009239E8" w:rsidRDefault="009239E8" w:rsidP="009239E8">
            <w:pPr>
              <w:spacing w:line="276" w:lineRule="auto"/>
              <w:ind w:left="148"/>
            </w:pPr>
            <w:r>
              <w:rPr>
                <w:i/>
                <w:color w:val="FFFFFF"/>
                <w:sz w:val="14"/>
              </w:rPr>
              <w:t>269  actes  •  Cat A = saisie (CDF)  •  USD = CDF / 2 300  •  A0 = ×0,6  •  A1 = ×0,8  •  Cat B/C : ×1,5 / ×2 sauf actes en jaune (exception concurrence : B ×1,2 / C ×1,4)  •  Formules en dur dans les colonnes calculées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389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N°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Sous-catégorie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Acte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(CDF)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(USD)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A0 × 0,6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A1 × 0,8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B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C</w:t>
            </w:r>
          </w:p>
        </w:tc>
      </w:tr>
      <w:tr w:rsidR="009239E8" w:rsidTr="009239E8">
        <w:trPr>
          <w:trHeight w:val="273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166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Tour de salle/Médecin Spécialiste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167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Transfusion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168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Tubage gastrique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169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PEDIATRIE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Voie veineuse centrale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170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Acompte/caution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150,00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207.000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276.000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517.500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171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Aspiration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172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Hospitalisation aux urgences/jour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173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Monitoring/jour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174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Oxygène - Bombonne/heure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4.140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10.350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13.800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lastRenderedPageBreak/>
              <w:t>175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Oxygène - Extracteur/heure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3.680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9.200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176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Sondage vésicale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177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Tour de salle/Médecin Assistant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178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Tour de salle/Médecin Spécialiste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179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Transfusion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180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113"/>
            </w:pPr>
            <w:r>
              <w:t>URGENCES &amp; REANIMATION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Voie veineuse centrale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181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Débridement plaie au chevet/Décapage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182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Injection IM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1.380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1.840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183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Injection IV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1,50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2.070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5.175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6.900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184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Injection SC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1.380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1.840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185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Irrigation plaie/jour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186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Lavement d'oreille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4.140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10.350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13.800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187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Pansement (Gros)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188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Pansement (Moyen)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4.140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10.350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13.800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189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Pansement (Petit)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3.680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9.200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190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Perfusion/Acte infirmier par séance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3.680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9.200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191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Soins de toilette malade alité/rasage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3.680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9.200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192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NURSING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Transfusion/Acte infirmier par séance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4.140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10.350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13.800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lastRenderedPageBreak/>
              <w:t>193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Autres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LCR, LEP, Spermogramme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194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Autres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 xml:space="preserve">Test de </w:t>
            </w:r>
            <w:proofErr w:type="spellStart"/>
            <w:r>
              <w:t>Huhner</w:t>
            </w:r>
            <w:proofErr w:type="spellEnd"/>
            <w:r>
              <w:t xml:space="preserve">, </w:t>
            </w:r>
            <w:proofErr w:type="spellStart"/>
            <w:r>
              <w:t>Meares</w:t>
            </w:r>
            <w:proofErr w:type="spellEnd"/>
            <w:r>
              <w:t xml:space="preserve"> &amp; </w:t>
            </w:r>
            <w:proofErr w:type="spellStart"/>
            <w:r>
              <w:t>stamey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36.800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92.000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195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Bactériologie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 xml:space="preserve">ECBU, </w:t>
            </w:r>
            <w:proofErr w:type="spellStart"/>
            <w:r>
              <w:t>Copro</w:t>
            </w:r>
            <w:proofErr w:type="spellEnd"/>
            <w:r>
              <w:t xml:space="preserve">, </w:t>
            </w:r>
            <w:proofErr w:type="spellStart"/>
            <w:r>
              <w:t>Hémo</w:t>
            </w:r>
            <w:proofErr w:type="spellEnd"/>
            <w:r>
              <w:t xml:space="preserve">, </w:t>
            </w:r>
            <w:proofErr w:type="spellStart"/>
            <w:r>
              <w:t>Variaculture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196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Bactériologie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Gramm</w:t>
            </w:r>
            <w:proofErr w:type="spellEnd"/>
            <w:r>
              <w:t xml:space="preserve">, </w:t>
            </w:r>
            <w:proofErr w:type="spellStart"/>
            <w:r>
              <w:t>Ziehl</w:t>
            </w:r>
            <w:proofErr w:type="spellEnd"/>
            <w:r>
              <w:t xml:space="preserve"> </w:t>
            </w:r>
            <w:proofErr w:type="spellStart"/>
            <w:r>
              <w:t>Neelsen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2,50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8.625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11.500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197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Bio. Urinaire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 xml:space="preserve">Albuminurie, </w:t>
            </w:r>
            <w:proofErr w:type="spellStart"/>
            <w:r>
              <w:t>Glucosurie</w:t>
            </w:r>
            <w:proofErr w:type="spellEnd"/>
            <w:r>
              <w:t>, Acétonurie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2,50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8.625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11.500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198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Bio. Urinaire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Bandelette Urinaire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412"/>
        </w:trPr>
        <w:tc>
          <w:tcPr>
            <w:tcW w:w="14632" w:type="dxa"/>
            <w:gridSpan w:val="9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ind w:left="158"/>
            </w:pPr>
            <w:r>
              <w:rPr>
                <w:b/>
                <w:color w:val="FFFFFF"/>
              </w:rPr>
              <w:t>CHHU — GRILLE TARIFAIRE CONSOLIDÉE  (tous services)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442"/>
        </w:trPr>
        <w:tc>
          <w:tcPr>
            <w:tcW w:w="14632" w:type="dxa"/>
            <w:gridSpan w:val="9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  <w:vAlign w:val="center"/>
          </w:tcPr>
          <w:p w:rsidR="009239E8" w:rsidRDefault="009239E8" w:rsidP="009239E8">
            <w:pPr>
              <w:spacing w:line="276" w:lineRule="auto"/>
              <w:ind w:left="148"/>
            </w:pPr>
            <w:r>
              <w:rPr>
                <w:i/>
                <w:color w:val="FFFFFF"/>
                <w:sz w:val="14"/>
              </w:rPr>
              <w:t>269  actes  •  Cat A = saisie (CDF)  •  USD = CDF / 2 300  •  A0 = ×0,6  •  A1 = ×0,8  •  Cat B/C : ×1,5 / ×2 sauf actes en jaune (exception concurrence : B ×1,2 / C ×1,4)  •  Formules en dur dans les colonnes calculées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389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N°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Sous-catégorie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Acte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(CDF)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(USD)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A0 × 0,6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A1 × 0,8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B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C</w:t>
            </w:r>
          </w:p>
        </w:tc>
      </w:tr>
      <w:tr w:rsidR="009239E8" w:rsidTr="009239E8">
        <w:trPr>
          <w:trHeight w:val="273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</w:tcPr>
          <w:p w:rsidR="009239E8" w:rsidRDefault="009239E8" w:rsidP="009239E8">
            <w:pPr>
              <w:spacing w:line="276" w:lineRule="auto"/>
              <w:ind w:left="91"/>
            </w:pPr>
            <w:r>
              <w:t>199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</w:tcPr>
          <w:p w:rsidR="009239E8" w:rsidRDefault="009239E8" w:rsidP="009239E8">
            <w:pPr>
              <w:spacing w:line="276" w:lineRule="auto"/>
            </w:pPr>
            <w:r>
              <w:t>Biochimie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</w:tcPr>
          <w:p w:rsidR="009239E8" w:rsidRDefault="009239E8" w:rsidP="009239E8">
            <w:pPr>
              <w:spacing w:line="276" w:lineRule="auto"/>
            </w:pPr>
            <w:r>
              <w:t>Amylase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29.900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17.940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23.920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44.850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59.800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200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Biochimie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Bilirubine Indirecte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8.280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11.040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27.600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201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Biochimie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Cholestérol (</w:t>
            </w:r>
            <w:proofErr w:type="spellStart"/>
            <w:r>
              <w:t>Tot</w:t>
            </w:r>
            <w:proofErr w:type="spellEnd"/>
            <w:r>
              <w:t>, HDL, LDL), Bilirubines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202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Biochimie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Glycémie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2,50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8.625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11.500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203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Biochimie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Hgb</w:t>
            </w:r>
            <w:proofErr w:type="spellEnd"/>
            <w:r>
              <w:t xml:space="preserve"> </w:t>
            </w:r>
            <w:proofErr w:type="spellStart"/>
            <w:r>
              <w:t>glyquée</w:t>
            </w:r>
            <w:proofErr w:type="spellEnd"/>
            <w:r>
              <w:t>, Ionogramme (K, Na, Ca, Cl)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12,00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16.560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22.080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55.200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204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Biochimie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 xml:space="preserve">Urée, </w:t>
            </w:r>
            <w:proofErr w:type="spellStart"/>
            <w:r>
              <w:t>Créat</w:t>
            </w:r>
            <w:proofErr w:type="spellEnd"/>
            <w:r>
              <w:t xml:space="preserve">, Acide </w:t>
            </w:r>
            <w:proofErr w:type="spellStart"/>
            <w:r>
              <w:t>Uriq</w:t>
            </w:r>
            <w:proofErr w:type="spellEnd"/>
            <w:r>
              <w:t>, SGOT/PT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205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Hormonologie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Alpha FP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41.400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24.840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33.120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62.100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82.800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206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Hormonologie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 xml:space="preserve">FSH, LH, Prolactine, </w:t>
            </w:r>
            <w:proofErr w:type="spellStart"/>
            <w:r>
              <w:t>Testo</w:t>
            </w:r>
            <w:proofErr w:type="spellEnd"/>
            <w:r>
              <w:t>, T3, T4...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32.200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19.320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25.760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48.300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64.400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207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Hématologie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D-Dimère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208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Hématologie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Hb</w:t>
            </w:r>
            <w:proofErr w:type="spellEnd"/>
            <w:r>
              <w:t>/</w:t>
            </w:r>
            <w:proofErr w:type="spellStart"/>
            <w:r>
              <w:t>Hct</w:t>
            </w:r>
            <w:proofErr w:type="spellEnd"/>
            <w:r>
              <w:t>, GR, FL, NFS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3.680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9.200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209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Hématologie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Hct</w:t>
            </w:r>
            <w:proofErr w:type="spellEnd"/>
            <w:r>
              <w:t>, GB, VS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1.380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1.840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210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Hématologie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Hémogramme complet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27.600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51.750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69.000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211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Hémostase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TC, TS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1,50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2.070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5.175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6.900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lastRenderedPageBreak/>
              <w:t>212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Immuno-Hém</w:t>
            </w:r>
            <w:proofErr w:type="spellEnd"/>
            <w:r>
              <w:t>.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G.S et Rh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2,50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8.625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11.500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213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Immuno-Hém</w:t>
            </w:r>
            <w:proofErr w:type="spellEnd"/>
            <w:r>
              <w:t>.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Test de compatibilité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8.050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3,50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4.830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6.440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12.075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16.100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214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Immuno-Hém</w:t>
            </w:r>
            <w:proofErr w:type="spellEnd"/>
            <w:r>
              <w:t>.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 xml:space="preserve">Test de </w:t>
            </w:r>
            <w:proofErr w:type="spellStart"/>
            <w:r>
              <w:t>coombs</w:t>
            </w:r>
            <w:proofErr w:type="spellEnd"/>
            <w:r>
              <w:t xml:space="preserve"> (direct/indirect)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25.300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11,00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15.180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20.240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37.950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50.600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215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Immuno-Séro</w:t>
            </w:r>
            <w:proofErr w:type="spellEnd"/>
            <w:r>
              <w:t>.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ASLO, CRP (</w:t>
            </w:r>
            <w:proofErr w:type="spellStart"/>
            <w:r>
              <w:t>qual</w:t>
            </w:r>
            <w:proofErr w:type="spellEnd"/>
            <w:r>
              <w:t>/quant), FR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8.280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11.040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20.700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27.600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216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Immuno-Séro</w:t>
            </w:r>
            <w:proofErr w:type="spellEnd"/>
            <w:r>
              <w:t>.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 xml:space="preserve">H </w:t>
            </w:r>
            <w:proofErr w:type="spellStart"/>
            <w:r>
              <w:t>Pylori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25.300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11,00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15.180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20.240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37.950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50.600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217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Immuno-Séro</w:t>
            </w:r>
            <w:proofErr w:type="spellEnd"/>
            <w:r>
              <w:t>.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 xml:space="preserve">HIV, </w:t>
            </w:r>
            <w:proofErr w:type="spellStart"/>
            <w:r>
              <w:t>AgHBS</w:t>
            </w:r>
            <w:proofErr w:type="spellEnd"/>
            <w:r>
              <w:t>, ACVHC, VDRL, T Widal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5.750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2,50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4.600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8.625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11.500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218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proofErr w:type="spellStart"/>
            <w:r>
              <w:t>Immuno-Séro</w:t>
            </w:r>
            <w:proofErr w:type="spellEnd"/>
            <w:r>
              <w:t>.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Test de grossesse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5.520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7.360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18.400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219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Parasitologie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GE / S à f / Sédiment urinaire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2.300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1.380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1.840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3.450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4.600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220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Parasitologie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QBC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23.000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10,00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13.800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18.400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34.500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46.000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221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Parasitologie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Selles après concentration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8.050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3,50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4.830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6.440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12.075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16.100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ind w:left="91"/>
            </w:pPr>
            <w:r>
              <w:t>222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Parasitologie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</w:pPr>
            <w:r>
              <w:t>Selles à l’Etat frais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2.760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1,20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1.656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2.208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4F7F8"/>
          </w:tcPr>
          <w:p w:rsidR="009239E8" w:rsidRDefault="009239E8" w:rsidP="009239E8">
            <w:pPr>
              <w:spacing w:line="276" w:lineRule="auto"/>
              <w:jc w:val="right"/>
            </w:pPr>
            <w:r>
              <w:t>4.140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5.520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ind w:left="91"/>
            </w:pPr>
            <w:r>
              <w:t>223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center"/>
            </w:pPr>
            <w:r>
              <w:t>LABORATOIRE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>Parasitologie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</w:pPr>
            <w:r>
              <w:t xml:space="preserve">Test de </w:t>
            </w:r>
            <w:proofErr w:type="spellStart"/>
            <w:r>
              <w:t>Knott</w:t>
            </w:r>
            <w:proofErr w:type="spellEnd"/>
            <w:r>
              <w:t xml:space="preserve"> / Scarification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11.500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5,00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6.900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9.200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FFF"/>
          </w:tcPr>
          <w:p w:rsidR="009239E8" w:rsidRDefault="009239E8" w:rsidP="009239E8">
            <w:pPr>
              <w:spacing w:line="276" w:lineRule="auto"/>
              <w:jc w:val="right"/>
            </w:pPr>
            <w:r>
              <w:t>17.250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E8F6EF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224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abdominale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19,57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27.000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63.000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225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abdomino-pelvienne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30,43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226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articulaire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21,74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70.000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227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cardiaque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228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de l’appareil urinaire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229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doppler — 1 Membre inférieur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100.000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43,48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140.000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doppler — 2 Membres inférieurs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170.000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73,91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t>102.000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204.000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238.000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mammaire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21,74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70.000</w:t>
            </w:r>
          </w:p>
        </w:tc>
      </w:tr>
      <w:tr w:rsidR="009239E8" w:rsidTr="009239E8">
        <w:trPr>
          <w:trHeight w:val="412"/>
        </w:trPr>
        <w:tc>
          <w:tcPr>
            <w:tcW w:w="15722" w:type="dxa"/>
            <w:gridSpan w:val="10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ind w:left="158"/>
            </w:pPr>
            <w:r>
              <w:rPr>
                <w:b/>
                <w:color w:val="FFFFFF"/>
              </w:rPr>
              <w:t>CHHU — GRILLE TARIFAIRE CONSOLIDÉE  (tous services)</w:t>
            </w:r>
          </w:p>
        </w:tc>
      </w:tr>
      <w:tr w:rsidR="009239E8" w:rsidTr="009239E8">
        <w:trPr>
          <w:trHeight w:val="442"/>
        </w:trPr>
        <w:tc>
          <w:tcPr>
            <w:tcW w:w="15722" w:type="dxa"/>
            <w:gridSpan w:val="10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  <w:vAlign w:val="center"/>
          </w:tcPr>
          <w:p w:rsidR="009239E8" w:rsidRDefault="009239E8" w:rsidP="009239E8">
            <w:pPr>
              <w:spacing w:line="276" w:lineRule="auto"/>
              <w:ind w:left="148"/>
            </w:pPr>
            <w:r>
              <w:rPr>
                <w:i/>
                <w:color w:val="FFFFFF"/>
                <w:sz w:val="14"/>
              </w:rPr>
              <w:t>269  actes  •  Cat A = saisie (CDF)  •  USD = CDF / 2 300  •  A0 = ×0,6  •  A1 = ×0,8  •  Cat B/C : ×1,5 / ×2 sauf actes en jaune (exception concurrence : B ×1,2 / C ×1,4)  •  Formules en dur dans les colonnes calculées</w:t>
            </w:r>
          </w:p>
        </w:tc>
      </w:tr>
      <w:tr w:rsidR="009239E8" w:rsidTr="009239E8">
        <w:trPr>
          <w:trHeight w:val="389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lastRenderedPageBreak/>
              <w:t>N°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Sous-catégorie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Acte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(CDF)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(USD)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A0 × 0,6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A1 × 0,8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B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C</w:t>
            </w:r>
          </w:p>
        </w:tc>
      </w:tr>
      <w:tr w:rsidR="009239E8" w:rsidTr="009239E8">
        <w:trPr>
          <w:trHeight w:val="273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 xml:space="preserve">Echographie </w:t>
            </w:r>
            <w:proofErr w:type="spellStart"/>
            <w:r>
              <w:t>Musculosquelettique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obstétricale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17,39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Oculaire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pelvienne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17,39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56.000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 thyroïdienne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21,74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70.000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 xml:space="preserve">Echographie </w:t>
            </w:r>
            <w:proofErr w:type="spellStart"/>
            <w:r>
              <w:t>transfontanellaire</w:t>
            </w:r>
            <w:proofErr w:type="spellEnd"/>
            <w:r>
              <w:t xml:space="preserve"> ou Masse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21,74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70.000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ECHOGRAPHIE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 xml:space="preserve">Echographie </w:t>
            </w:r>
            <w:proofErr w:type="spellStart"/>
            <w:r>
              <w:t>vésicoprostatique</w:t>
            </w:r>
            <w:proofErr w:type="spellEnd"/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239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ABDOMEN SANS PREPARATION (ASP)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28,26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ATM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30,43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AVANT BRAS Face &amp; Profil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BASSIN Face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30,43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BASSIN Face &amp; Profil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30,43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84.000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98.000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BRAS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CAVUM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COLONNE CERVICALE Face &amp; Profil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28,26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COLONNE CERVICO DORSALE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47,83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154.000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COLONNE DORSALE Face &amp; Profil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28,26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249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COLONNE DORSOLOMBAIRE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110.000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47,83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88.000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132.000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154.000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250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COLONNE LOMBAIRE (LOMBOSACREE) F et P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28,26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251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CRANE Face &amp; Profil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252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CUISSE Face &amp; Profil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lastRenderedPageBreak/>
              <w:t>253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EXTREMITES F&amp;P (Pied, Coude, Epaule, Poignet, Cheville Main, Genou)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254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GRIL COSTAL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255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HANCHE Face (Un seul côté G ou 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28,26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91.000</w:t>
            </w:r>
          </w:p>
        </w:tc>
      </w:tr>
      <w:tr w:rsidR="009239E8" w:rsidTr="009239E8">
        <w:trPr>
          <w:trHeight w:val="277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256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JAMBE Face &amp; Profil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257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MANDIBULE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258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MASTOIDES (Côté gauche ou droit)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39,13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54.000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108.000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126.000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259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OMOPLATE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260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SINUS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261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THORAX Face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26,09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36.000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48.000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84.000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262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THORAX Face &amp; Profil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65.000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28,26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39.000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52.000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78.000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91.000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263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 SPECIALE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FISTULOGRAPHIE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65,22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210.000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264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 SPECIALE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HYSTEROSALPINGOGRAPHIE (HSG)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65,22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210.000</w:t>
            </w:r>
          </w:p>
        </w:tc>
      </w:tr>
    </w:tbl>
    <w:p w:rsidR="009239E8" w:rsidRDefault="009239E8" w:rsidP="009239E8">
      <w:r>
        <w:rPr>
          <w:color w:val="000000"/>
        </w:rPr>
        <w:t xml:space="preserve">CHHU — Grille </w:t>
      </w:r>
      <w:proofErr w:type="spellStart"/>
      <w:r>
        <w:rPr>
          <w:color w:val="000000"/>
        </w:rPr>
        <w:t>tarifaire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consolidée</w:t>
      </w:r>
      <w:proofErr w:type="spellEnd"/>
      <w:r>
        <w:rPr>
          <w:color w:val="000000"/>
        </w:rPr>
        <w:t xml:space="preserve"> — Cat 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formules</w:t>
      </w:r>
      <w:proofErr w:type="spellEnd"/>
      <w:r>
        <w:rPr>
          <w:color w:val="000000"/>
        </w:rPr>
        <w:t xml:space="preserve"> A0/A1/B/C/USD</w:t>
      </w:r>
      <w:r>
        <w:rPr>
          <w:color w:val="000000"/>
        </w:rPr>
        <w:tab/>
        <w:t xml:space="preserve">Page 1 / 9 CHHU — Grille </w:t>
      </w:r>
      <w:proofErr w:type="spellStart"/>
      <w:r>
        <w:rPr>
          <w:color w:val="000000"/>
        </w:rPr>
        <w:t>tarifaire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consolidée</w:t>
      </w:r>
      <w:proofErr w:type="spellEnd"/>
      <w:r>
        <w:rPr>
          <w:color w:val="000000"/>
        </w:rPr>
        <w:t xml:space="preserve"> — Cat 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formules</w:t>
      </w:r>
      <w:proofErr w:type="spellEnd"/>
      <w:r>
        <w:rPr>
          <w:color w:val="000000"/>
        </w:rPr>
        <w:t xml:space="preserve"> A0/A1/B/C/USD</w:t>
      </w:r>
      <w:r>
        <w:rPr>
          <w:color w:val="000000"/>
        </w:rPr>
        <w:tab/>
        <w:t xml:space="preserve">Page 2 / 9 CHHU — Grille </w:t>
      </w:r>
      <w:proofErr w:type="spellStart"/>
      <w:r>
        <w:rPr>
          <w:color w:val="000000"/>
        </w:rPr>
        <w:t>tarifaire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consolidée</w:t>
      </w:r>
      <w:proofErr w:type="spellEnd"/>
      <w:r>
        <w:rPr>
          <w:color w:val="000000"/>
        </w:rPr>
        <w:t xml:space="preserve"> — Cat 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formules</w:t>
      </w:r>
      <w:proofErr w:type="spellEnd"/>
      <w:r>
        <w:rPr>
          <w:color w:val="000000"/>
        </w:rPr>
        <w:t xml:space="preserve"> A0/A1/B/C/USD</w:t>
      </w:r>
      <w:r>
        <w:rPr>
          <w:color w:val="000000"/>
        </w:rPr>
        <w:tab/>
        <w:t xml:space="preserve">Page 3 / 9 CHHU — Grille </w:t>
      </w:r>
      <w:proofErr w:type="spellStart"/>
      <w:r>
        <w:rPr>
          <w:color w:val="000000"/>
        </w:rPr>
        <w:t>tarifaire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consolidée</w:t>
      </w:r>
      <w:proofErr w:type="spellEnd"/>
      <w:r>
        <w:rPr>
          <w:color w:val="000000"/>
        </w:rPr>
        <w:t xml:space="preserve"> — Cat 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formules</w:t>
      </w:r>
      <w:proofErr w:type="spellEnd"/>
      <w:r>
        <w:rPr>
          <w:color w:val="000000"/>
        </w:rPr>
        <w:t xml:space="preserve"> A0/A1/B/C/USD</w:t>
      </w:r>
      <w:r>
        <w:rPr>
          <w:color w:val="000000"/>
        </w:rPr>
        <w:tab/>
        <w:t xml:space="preserve">Page 4 / 9 CHHU — Grille </w:t>
      </w:r>
      <w:proofErr w:type="spellStart"/>
      <w:r>
        <w:rPr>
          <w:color w:val="000000"/>
        </w:rPr>
        <w:t>tarifaire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consolidée</w:t>
      </w:r>
      <w:proofErr w:type="spellEnd"/>
      <w:r>
        <w:rPr>
          <w:color w:val="000000"/>
        </w:rPr>
        <w:t xml:space="preserve"> — Cat 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formules</w:t>
      </w:r>
      <w:proofErr w:type="spellEnd"/>
      <w:r>
        <w:rPr>
          <w:color w:val="000000"/>
        </w:rPr>
        <w:t xml:space="preserve"> A0/A1/B/C/USD</w:t>
      </w:r>
      <w:r>
        <w:rPr>
          <w:color w:val="000000"/>
        </w:rPr>
        <w:tab/>
        <w:t xml:space="preserve">Page 5 / 9 CHHU — Grille </w:t>
      </w:r>
      <w:proofErr w:type="spellStart"/>
      <w:r>
        <w:rPr>
          <w:color w:val="000000"/>
        </w:rPr>
        <w:t>tarifaire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consolidée</w:t>
      </w:r>
      <w:proofErr w:type="spellEnd"/>
      <w:r>
        <w:rPr>
          <w:color w:val="000000"/>
        </w:rPr>
        <w:t xml:space="preserve"> — Cat 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formules</w:t>
      </w:r>
      <w:proofErr w:type="spellEnd"/>
      <w:r>
        <w:rPr>
          <w:color w:val="000000"/>
        </w:rPr>
        <w:t xml:space="preserve"> A0/A1/B/C/USD</w:t>
      </w:r>
      <w:r>
        <w:rPr>
          <w:color w:val="000000"/>
        </w:rPr>
        <w:tab/>
        <w:t xml:space="preserve">Page 6 / 9 CHHU — Grille </w:t>
      </w:r>
      <w:proofErr w:type="spellStart"/>
      <w:r>
        <w:rPr>
          <w:color w:val="000000"/>
        </w:rPr>
        <w:t>tarifaire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consolidée</w:t>
      </w:r>
      <w:proofErr w:type="spellEnd"/>
      <w:r>
        <w:rPr>
          <w:color w:val="000000"/>
        </w:rPr>
        <w:t xml:space="preserve"> — Cat 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formules</w:t>
      </w:r>
      <w:proofErr w:type="spellEnd"/>
      <w:r>
        <w:rPr>
          <w:color w:val="000000"/>
        </w:rPr>
        <w:t xml:space="preserve"> A0/A1/B/C/USD</w:t>
      </w:r>
      <w:r>
        <w:rPr>
          <w:color w:val="000000"/>
        </w:rPr>
        <w:tab/>
        <w:t xml:space="preserve">Page 7 / 9 CHHU — Grille </w:t>
      </w:r>
      <w:proofErr w:type="spellStart"/>
      <w:r>
        <w:rPr>
          <w:color w:val="000000"/>
        </w:rPr>
        <w:t>tarifaire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consolidée</w:t>
      </w:r>
      <w:proofErr w:type="spellEnd"/>
      <w:r>
        <w:rPr>
          <w:color w:val="000000"/>
        </w:rPr>
        <w:t xml:space="preserve"> — Cat 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formules</w:t>
      </w:r>
      <w:proofErr w:type="spellEnd"/>
      <w:r>
        <w:rPr>
          <w:color w:val="000000"/>
        </w:rPr>
        <w:t xml:space="preserve"> A0/A1/B/C/USD</w:t>
      </w:r>
      <w:r>
        <w:rPr>
          <w:color w:val="000000"/>
        </w:rPr>
        <w:tab/>
        <w:t>Page 8 / 9</w:t>
      </w:r>
    </w:p>
    <w:tbl>
      <w:tblPr>
        <w:tblStyle w:val="TableGrid"/>
        <w:tblW w:w="15722" w:type="dxa"/>
        <w:tblInd w:w="-7" w:type="dxa"/>
        <w:tblCellMar>
          <w:top w:w="75" w:type="dxa"/>
          <w:left w:w="29" w:type="dxa"/>
          <w:right w:w="19" w:type="dxa"/>
        </w:tblCellMar>
        <w:tblLook w:val="04A0" w:firstRow="1" w:lastRow="0" w:firstColumn="1" w:lastColumn="0" w:noHBand="0" w:noVBand="1"/>
      </w:tblPr>
      <w:tblGrid>
        <w:gridCol w:w="474"/>
        <w:gridCol w:w="2022"/>
        <w:gridCol w:w="1866"/>
        <w:gridCol w:w="4822"/>
        <w:gridCol w:w="1090"/>
        <w:gridCol w:w="1089"/>
        <w:gridCol w:w="1089"/>
        <w:gridCol w:w="1090"/>
        <w:gridCol w:w="1090"/>
        <w:gridCol w:w="1090"/>
      </w:tblGrid>
      <w:tr w:rsidR="009239E8" w:rsidTr="009239E8">
        <w:trPr>
          <w:trHeight w:val="412"/>
        </w:trPr>
        <w:tc>
          <w:tcPr>
            <w:tcW w:w="12453" w:type="dxa"/>
            <w:gridSpan w:val="7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  <w:ind w:left="158"/>
            </w:pPr>
            <w:r>
              <w:rPr>
                <w:b/>
                <w:color w:val="FFFFFF"/>
              </w:rPr>
              <w:t>CHHU — GRILLE TARIFAIRE CONSOLIDÉE  (tous services)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single" w:sz="6" w:space="0" w:color="C5D0D4"/>
            </w:tcBorders>
            <w:shd w:val="clear" w:color="auto" w:fill="0B3D4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442"/>
        </w:trPr>
        <w:tc>
          <w:tcPr>
            <w:tcW w:w="12453" w:type="dxa"/>
            <w:gridSpan w:val="7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  <w:vAlign w:val="center"/>
          </w:tcPr>
          <w:p w:rsidR="009239E8" w:rsidRDefault="009239E8" w:rsidP="009239E8">
            <w:pPr>
              <w:spacing w:line="276" w:lineRule="auto"/>
              <w:ind w:left="148"/>
            </w:pPr>
            <w:r>
              <w:rPr>
                <w:i/>
                <w:color w:val="FFFFFF"/>
                <w:sz w:val="14"/>
              </w:rPr>
              <w:t>269  actes  •  Cat A = saisie (CDF)  •  USD = CDF / 2 300  •  A0 = ×0,6  •  A1 = ×0,8  •  Cat B/C : ×1,5 / ×2 sauf actes en jaune (exception concurrence : B ×1,2 / C ×1,4)  •  Formules en dur dans les colonnes calculées</w:t>
            </w: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  <w:tc>
          <w:tcPr>
            <w:tcW w:w="1090" w:type="dxa"/>
            <w:tcBorders>
              <w:top w:val="single" w:sz="6" w:space="0" w:color="C5D0D4"/>
              <w:left w:val="nil"/>
              <w:bottom w:val="single" w:sz="6" w:space="0" w:color="C5D0D4"/>
              <w:right w:val="nil"/>
            </w:tcBorders>
            <w:shd w:val="clear" w:color="auto" w:fill="1A6B7A"/>
          </w:tcPr>
          <w:p w:rsidR="009239E8" w:rsidRDefault="009239E8" w:rsidP="009239E8">
            <w:pPr>
              <w:spacing w:line="276" w:lineRule="auto"/>
            </w:pPr>
          </w:p>
        </w:tc>
      </w:tr>
      <w:tr w:rsidR="009239E8" w:rsidTr="009239E8">
        <w:trPr>
          <w:trHeight w:val="389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N°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Sous-catégorie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Acte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(CDF)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 (USD)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A0 × 0,6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A1 × 0,8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B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0B3D4A"/>
            <w:vAlign w:val="center"/>
          </w:tcPr>
          <w:p w:rsidR="009239E8" w:rsidRDefault="009239E8" w:rsidP="009239E8">
            <w:pPr>
              <w:spacing w:line="276" w:lineRule="auto"/>
              <w:jc w:val="center"/>
            </w:pPr>
            <w:r>
              <w:rPr>
                <w:b/>
                <w:color w:val="FFFFFF"/>
              </w:rPr>
              <w:t>Cat C</w:t>
            </w:r>
          </w:p>
        </w:tc>
      </w:tr>
      <w:tr w:rsidR="009239E8" w:rsidTr="009239E8">
        <w:trPr>
          <w:trHeight w:val="273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lastRenderedPageBreak/>
              <w:t>265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 SPECIALE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LAVEMENT BARYTE (LABA)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65,22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210.000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266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 SPECIALE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URETRO CYSTOGRAPHIE ASCENDANTE (UCA)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65,22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210.000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267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 SPECIALE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UROGRAPHIE INTRA VEINEUSE (UIV)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65,22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210.000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268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 SPECIALE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ŒSOPHAGE ESTOMAC DUODENUM (OED)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65,22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210.000</w:t>
            </w:r>
          </w:p>
        </w:tc>
      </w:tr>
      <w:tr w:rsidR="009239E8" w:rsidTr="009239E8">
        <w:trPr>
          <w:trHeight w:val="276"/>
        </w:trPr>
        <w:tc>
          <w:tcPr>
            <w:tcW w:w="465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left="91"/>
            </w:pPr>
            <w:r>
              <w:t>269</w:t>
            </w:r>
          </w:p>
        </w:tc>
        <w:tc>
          <w:tcPr>
            <w:tcW w:w="2024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center"/>
            </w:pPr>
            <w:r>
              <w:t>IMAGERIE</w:t>
            </w:r>
          </w:p>
        </w:tc>
        <w:tc>
          <w:tcPr>
            <w:tcW w:w="186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RADIOGRAPHIE SPECIALE</w:t>
            </w:r>
          </w:p>
        </w:tc>
        <w:tc>
          <w:tcPr>
            <w:tcW w:w="4827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</w:pPr>
            <w:r>
              <w:t>ŒSOPHAGE Face &amp; Profil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8F1DE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150.000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65,22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90.000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t>120.000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jc w:val="right"/>
            </w:pPr>
            <w:r>
              <w:rPr>
                <w:b/>
              </w:rPr>
              <w:t>180.000</w:t>
            </w:r>
          </w:p>
        </w:tc>
        <w:tc>
          <w:tcPr>
            <w:tcW w:w="1090" w:type="dxa"/>
            <w:tcBorders>
              <w:top w:val="single" w:sz="6" w:space="0" w:color="C5D0D4"/>
              <w:left w:val="single" w:sz="6" w:space="0" w:color="C5D0D4"/>
              <w:bottom w:val="single" w:sz="6" w:space="0" w:color="C5D0D4"/>
              <w:right w:val="single" w:sz="6" w:space="0" w:color="C5D0D4"/>
            </w:tcBorders>
            <w:shd w:val="clear" w:color="auto" w:fill="FFF3B0"/>
          </w:tcPr>
          <w:p w:rsidR="009239E8" w:rsidRDefault="009239E8" w:rsidP="009239E8">
            <w:pPr>
              <w:spacing w:line="276" w:lineRule="auto"/>
              <w:ind w:right="1"/>
              <w:jc w:val="right"/>
            </w:pPr>
            <w:r>
              <w:rPr>
                <w:b/>
              </w:rPr>
              <w:t>210.000</w:t>
            </w:r>
          </w:p>
        </w:tc>
      </w:tr>
    </w:tbl>
    <w:p w:rsidR="000C65E4" w:rsidRPr="009239E8" w:rsidRDefault="000C65E4" w:rsidP="009239E8">
      <w:pPr>
        <w:spacing w:after="7105"/>
        <w:ind w:left="170"/>
      </w:pPr>
    </w:p>
    <w:sectPr w:rsidR="000C65E4" w:rsidRPr="009239E8" w:rsidSect="009239E8">
      <w:footerReference w:type="default" r:id="rId7"/>
      <w:pgSz w:w="15840" w:h="12240" w:orient="landscape"/>
      <w:pgMar w:top="1418" w:right="1418" w:bottom="1418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39E8" w:rsidRDefault="009239E8" w:rsidP="008E2121">
      <w:pPr>
        <w:spacing w:after="0" w:line="240" w:lineRule="auto"/>
      </w:pPr>
      <w:r>
        <w:separator/>
      </w:r>
    </w:p>
  </w:endnote>
  <w:endnote w:type="continuationSeparator" w:id="0">
    <w:p w:rsidR="009239E8" w:rsidRDefault="009239E8" w:rsidP="008E2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9E8" w:rsidRDefault="009239E8" w:rsidP="009239E8">
    <w:pPr>
      <w:pStyle w:val="Pieddepage"/>
      <w:jc w:val="center"/>
    </w:pPr>
    <w:r>
      <w:t xml:space="preserve">N° 186 </w:t>
    </w:r>
    <w:proofErr w:type="spellStart"/>
    <w:r>
      <w:t>Bis</w:t>
    </w:r>
    <w:proofErr w:type="spellEnd"/>
    <w:r>
      <w:t xml:space="preserve">, Av. UKV, Cellule </w:t>
    </w:r>
    <w:proofErr w:type="spellStart"/>
    <w:r>
      <w:t>Kinsamuna</w:t>
    </w:r>
    <w:proofErr w:type="spellEnd"/>
    <w:r>
      <w:t xml:space="preserve">, </w:t>
    </w:r>
    <w:proofErr w:type="spellStart"/>
    <w:r>
      <w:t>Secteur</w:t>
    </w:r>
    <w:proofErr w:type="spellEnd"/>
    <w:r>
      <w:t xml:space="preserve"> de </w:t>
    </w:r>
    <w:proofErr w:type="spellStart"/>
    <w:r>
      <w:t>Boma</w:t>
    </w:r>
    <w:proofErr w:type="spellEnd"/>
    <w:r>
      <w:t xml:space="preserve"> Bungu, </w:t>
    </w:r>
    <w:proofErr w:type="spellStart"/>
    <w:r>
      <w:t>Territoire</w:t>
    </w:r>
    <w:proofErr w:type="spellEnd"/>
    <w:r>
      <w:t xml:space="preserve"> de </w:t>
    </w:r>
    <w:proofErr w:type="spellStart"/>
    <w:r>
      <w:t>Muanda</w:t>
    </w:r>
    <w:proofErr w:type="spellEnd"/>
    <w:r>
      <w:t xml:space="preserve">, </w:t>
    </w:r>
    <w:proofErr w:type="spellStart"/>
    <w:r>
      <w:t>Kongo</w:t>
    </w:r>
    <w:proofErr w:type="spellEnd"/>
    <w:r>
      <w:t xml:space="preserve"> Central, </w:t>
    </w:r>
    <w:proofErr w:type="spellStart"/>
    <w:r>
      <w:t>République</w:t>
    </w:r>
    <w:proofErr w:type="spellEnd"/>
    <w:r>
      <w:t xml:space="preserve"> </w:t>
    </w:r>
    <w:proofErr w:type="spellStart"/>
    <w:r>
      <w:t>Démocratique</w:t>
    </w:r>
    <w:proofErr w:type="spellEnd"/>
    <w:r>
      <w:t xml:space="preserve"> du Congo; B.P 314;</w:t>
    </w:r>
  </w:p>
  <w:p w:rsidR="009239E8" w:rsidRDefault="009239E8" w:rsidP="009239E8">
    <w:pPr>
      <w:pStyle w:val="Pieddepage"/>
      <w:jc w:val="center"/>
    </w:pPr>
    <w:r>
      <w:t xml:space="preserve">(+243) 821 944 140– 89 995 683 6; E-mail: </w:t>
    </w:r>
    <w:r w:rsidRPr="008E2121">
      <w:rPr>
        <w:b/>
      </w:rPr>
      <w:t>contact@chu-ukv.cd;</w:t>
    </w:r>
    <w:r>
      <w:t xml:space="preserve"> Web: </w:t>
    </w:r>
    <w:r w:rsidRPr="008E2121">
      <w:rPr>
        <w:b/>
      </w:rPr>
      <w:t>www.chu-ukv.cd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39E8" w:rsidRDefault="009239E8" w:rsidP="008E2121">
      <w:pPr>
        <w:spacing w:after="0" w:line="240" w:lineRule="auto"/>
      </w:pPr>
      <w:r>
        <w:separator/>
      </w:r>
    </w:p>
  </w:footnote>
  <w:footnote w:type="continuationSeparator" w:id="0">
    <w:p w:rsidR="009239E8" w:rsidRDefault="009239E8" w:rsidP="008E21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29B"/>
    <w:rsid w:val="00075CF4"/>
    <w:rsid w:val="000C65E4"/>
    <w:rsid w:val="0054629B"/>
    <w:rsid w:val="006D740B"/>
    <w:rsid w:val="007C1C53"/>
    <w:rsid w:val="008E2121"/>
    <w:rsid w:val="009239E8"/>
    <w:rsid w:val="00A03DF1"/>
    <w:rsid w:val="00AE4EB2"/>
    <w:rsid w:val="00CB7E07"/>
    <w:rsid w:val="00D44317"/>
    <w:rsid w:val="00E04B55"/>
    <w:rsid w:val="00EE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BA64F"/>
  <w15:chartTrackingRefBased/>
  <w15:docId w15:val="{420F73C4-F366-4707-81FE-602CF3EB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21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2121"/>
  </w:style>
  <w:style w:type="paragraph" w:styleId="Pieddepage">
    <w:name w:val="footer"/>
    <w:basedOn w:val="Normal"/>
    <w:link w:val="PieddepageCar"/>
    <w:uiPriority w:val="99"/>
    <w:unhideWhenUsed/>
    <w:rsid w:val="008E21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2121"/>
  </w:style>
  <w:style w:type="table" w:customStyle="1" w:styleId="TableGrid">
    <w:name w:val="TableGrid"/>
    <w:rsid w:val="009239E8"/>
    <w:pPr>
      <w:spacing w:after="0" w:line="240" w:lineRule="auto"/>
    </w:pPr>
    <w:rPr>
      <w:rFonts w:eastAsiaTheme="minorEastAsia"/>
      <w:lang w:val="fr-BE" w:eastAsia="fr-B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f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4391</Words>
  <Characters>24151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Jenolu Dev</dc:creator>
  <cp:keywords/>
  <dc:description/>
  <cp:lastModifiedBy>omer khumba</cp:lastModifiedBy>
  <cp:revision>5</cp:revision>
  <dcterms:created xsi:type="dcterms:W3CDTF">2026-07-30T11:47:00Z</dcterms:created>
  <dcterms:modified xsi:type="dcterms:W3CDTF">2026-09-17T13:28:00Z</dcterms:modified>
</cp:coreProperties>
</file>