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«Протоколы туннелирования»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08721" cy="702697"/>
            <wp:effectExtent b="0" l="0" r="0" t="0"/>
            <wp:docPr id="1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8721" cy="70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N3346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13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5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6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9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5zi95lqgtlgt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5zi95lqgtlg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ga1wccro9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Подготовка практического стенда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4ojbhq8ru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2.1.1. Настройка PC1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p08a20lav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2.1.2. Настройка PC2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v0po97yg3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2.1.3. Настройка IP pfSense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iiv8mxw0e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2.1.4. Настройка PC1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zujg3z44wj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2.1.5. Настройка PC2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du172eo1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2.1.6. Проверка соединений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cs18r94ub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Настройка pfSense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wkven0i6w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Настройка Cisco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3voikbxioe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Проверка работы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Цель работы - Изучить основные протоколы туннелирования на примере настройки туннеля IPSEC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Настроить лабораторный стенд в GNS3, включающий следующие узлы: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Проверить взаимную доступность шлюзов Выполнить необходимые настройки туннеля IPSEC site-to-site в соответствии с заданием;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Убедиться в работоспособности туннеля и в том, что маршрутизация трафика настроена через туннель;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Изучить структуру заголовков для каждого протокола туннелирования;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Провести измерение пропускной способности канала без туннелирования и канала, использующего IPSEC., а также для каждого настроенного протокола.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Сравнить полученные значения.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keepLines w:val="1"/>
        <w:pageBreakBefore w:val="1"/>
        <w:numPr>
          <w:ilvl w:val="0"/>
          <w:numId w:val="4"/>
        </w:numPr>
        <w:spacing w:after="240" w:before="240" w:lineRule="auto"/>
        <w:ind w:left="720" w:right="567" w:hanging="360"/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Выбор Cisco и pfSense</w:t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Phase 1 (ISAKMP)  </w:t>
      </w:r>
    </w:p>
    <w:p w:rsidR="00000000" w:rsidDel="00000000" w:rsidP="00000000" w:rsidRDefault="00000000" w:rsidRPr="00000000" w14:paraId="0000005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Exchange type  Main mode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Authentication method  PSK</w:t>
      </w:r>
    </w:p>
    <w:p w:rsidR="00000000" w:rsidDel="00000000" w:rsidP="00000000" w:rsidRDefault="00000000" w:rsidRPr="00000000" w14:paraId="0000005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Encryption algorithm  AES-256-CTR</w:t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Authentication algorithm  SHA-256</w:t>
      </w:r>
    </w:p>
    <w:p w:rsidR="00000000" w:rsidDel="00000000" w:rsidP="00000000" w:rsidRDefault="00000000" w:rsidRPr="00000000" w14:paraId="0000005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Diffie-Hellman group  group 2 </w:t>
      </w:r>
    </w:p>
    <w:p w:rsidR="00000000" w:rsidDel="00000000" w:rsidP="00000000" w:rsidRDefault="00000000" w:rsidRPr="00000000" w14:paraId="0000005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IKE session key lifetime  86400 s = 1 day</w:t>
      </w:r>
    </w:p>
    <w:p w:rsidR="00000000" w:rsidDel="00000000" w:rsidP="00000000" w:rsidRDefault="00000000" w:rsidRPr="00000000" w14:paraId="0000005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Phase 2 (IPSec)  </w:t>
      </w:r>
    </w:p>
    <w:p w:rsidR="00000000" w:rsidDel="00000000" w:rsidP="00000000" w:rsidRDefault="00000000" w:rsidRPr="00000000" w14:paraId="0000005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IPSec Protocol  ESP</w:t>
      </w:r>
    </w:p>
    <w:p w:rsidR="00000000" w:rsidDel="00000000" w:rsidP="00000000" w:rsidRDefault="00000000" w:rsidRPr="00000000" w14:paraId="0000005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Mode  Tunnel</w:t>
      </w:r>
    </w:p>
    <w:p w:rsidR="00000000" w:rsidDel="00000000" w:rsidP="00000000" w:rsidRDefault="00000000" w:rsidRPr="00000000" w14:paraId="0000005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Encryption algorithm  AES-256-CTR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Authentication algorithm  HMAC-SHA-256</w:t>
      </w:r>
    </w:p>
    <w:p w:rsidR="00000000" w:rsidDel="00000000" w:rsidP="00000000" w:rsidRDefault="00000000" w:rsidRPr="00000000" w14:paraId="0000005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IPSec session key lifetime  3600 s = 1 hour</w:t>
      </w:r>
    </w:p>
    <w:p w:rsidR="00000000" w:rsidDel="00000000" w:rsidP="00000000" w:rsidRDefault="00000000" w:rsidRPr="00000000" w14:paraId="0000005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Perfect Forward Secrecy (PFS)  group 5</w:t>
      </w:r>
    </w:p>
    <w:p w:rsidR="00000000" w:rsidDel="00000000" w:rsidP="00000000" w:rsidRDefault="00000000" w:rsidRPr="00000000" w14:paraId="00000060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1"/>
        <w:keepLines w:val="1"/>
        <w:pageBreakBefore w:val="1"/>
        <w:numPr>
          <w:ilvl w:val="0"/>
          <w:numId w:val="4"/>
        </w:numPr>
        <w:spacing w:after="240" w:before="240" w:lineRule="auto"/>
        <w:ind w:left="720" w:right="567" w:hanging="360"/>
        <w:rPr/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62">
      <w:pPr>
        <w:pStyle w:val="Heading2"/>
        <w:keepNext w:val="1"/>
        <w:keepLines w:val="1"/>
        <w:numPr>
          <w:ilvl w:val="1"/>
          <w:numId w:val="4"/>
        </w:numPr>
        <w:spacing w:after="240" w:before="240" w:lineRule="auto"/>
        <w:ind w:left="1440" w:right="567" w:hanging="360"/>
        <w:rPr/>
      </w:pPr>
      <w:bookmarkStart w:colFirst="0" w:colLast="0" w:name="_heading=h.7ga1wccro9dz" w:id="4"/>
      <w:bookmarkEnd w:id="4"/>
      <w:r w:rsidDel="00000000" w:rsidR="00000000" w:rsidRPr="00000000">
        <w:rPr>
          <w:vertAlign w:val="baseline"/>
          <w:rtl w:val="0"/>
        </w:rPr>
        <w:t xml:space="preserve">Подготовка практического стенда</w:t>
      </w:r>
    </w:p>
    <w:p w:rsidR="00000000" w:rsidDel="00000000" w:rsidP="00000000" w:rsidRDefault="00000000" w:rsidRPr="00000000" w14:paraId="0000006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35400"/>
            <wp:effectExtent b="0" l="0" r="0" t="0"/>
            <wp:docPr id="1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1 – Сетевая схема</w:t>
      </w:r>
    </w:p>
    <w:p w:rsidR="00000000" w:rsidDel="00000000" w:rsidP="00000000" w:rsidRDefault="00000000" w:rsidRPr="00000000" w14:paraId="0000006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1 – Параметры IP, которые необходимо настроить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2.9999999999998"/>
        <w:gridCol w:w="1167.0000000000002"/>
        <w:gridCol w:w="3180"/>
        <w:gridCol w:w="3270"/>
        <w:tblGridChange w:id="0">
          <w:tblGrid>
            <w:gridCol w:w="1232.9999999999998"/>
            <w:gridCol w:w="1167.0000000000002"/>
            <w:gridCol w:w="3180"/>
            <w:gridCol w:w="3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IP /30 (+ /24 LAN)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PC1-1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192.168.10.2/24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Cisco1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e1/1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192.168.10.1/24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e1/0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172.16.0.1/30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WAN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172.16.0.2/30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Connects to Cisco1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172.16.0.5/30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Connects to pfSense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pfSense-1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172.16.0.6/30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WAN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192.168.20.1/24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 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PC2-1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192.168.20.2/24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 B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numPr>
          <w:ilvl w:val="2"/>
          <w:numId w:val="4"/>
        </w:numPr>
        <w:ind w:left="2160" w:hanging="360"/>
        <w:rPr/>
      </w:pPr>
      <w:bookmarkStart w:colFirst="0" w:colLast="0" w:name="_heading=h.c64ojbhq8run" w:id="5"/>
      <w:bookmarkEnd w:id="5"/>
      <w:r w:rsidDel="00000000" w:rsidR="00000000" w:rsidRPr="00000000">
        <w:rPr>
          <w:rtl w:val="0"/>
        </w:rPr>
        <w:t xml:space="preserve">Настройка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8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net-tools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iproute2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iputils-ping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traceroute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dnsutils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wget</w:t>
      </w:r>
    </w:p>
    <w:p w:rsidR="00000000" w:rsidDel="00000000" w:rsidP="00000000" w:rsidRDefault="00000000" w:rsidRPr="00000000" w14:paraId="0000008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iperf3</w:t>
      </w:r>
    </w:p>
    <w:p w:rsidR="00000000" w:rsidDel="00000000" w:rsidP="00000000" w:rsidRDefault="00000000" w:rsidRPr="00000000" w14:paraId="0000009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tcpdump</w:t>
      </w:r>
    </w:p>
    <w:p w:rsidR="00000000" w:rsidDel="00000000" w:rsidP="00000000" w:rsidRDefault="00000000" w:rsidRPr="00000000" w14:paraId="00000091">
      <w:pPr>
        <w:shd w:fill="ffffff" w:val="clear"/>
        <w:spacing w:line="313.04347826086956" w:lineRule="auto"/>
        <w:ind w:firstLine="0"/>
        <w:jc w:val="left"/>
        <w:rPr>
          <w:b w:val="1"/>
          <w:color w:val="795e26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openssh-server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configuration for PC1: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network:</w:t>
      </w:r>
    </w:p>
    <w:p w:rsidR="00000000" w:rsidDel="00000000" w:rsidP="00000000" w:rsidRDefault="00000000" w:rsidRPr="00000000" w14:paraId="0000009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version: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9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ethernets:</w:t>
      </w:r>
    </w:p>
    <w:p w:rsidR="00000000" w:rsidDel="00000000" w:rsidP="00000000" w:rsidRDefault="00000000" w:rsidRPr="00000000" w14:paraId="0000009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enp0s3: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dhcp4: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</w:t>
      </w:r>
    </w:p>
    <w:p w:rsidR="00000000" w:rsidDel="00000000" w:rsidP="00000000" w:rsidRDefault="00000000" w:rsidRPr="00000000" w14:paraId="0000009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addresses:</w:t>
      </w:r>
    </w:p>
    <w:p w:rsidR="00000000" w:rsidDel="00000000" w:rsidP="00000000" w:rsidRDefault="00000000" w:rsidRPr="00000000" w14:paraId="0000009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192.168.10.2/24</w:t>
      </w:r>
    </w:p>
    <w:p w:rsidR="00000000" w:rsidDel="00000000" w:rsidP="00000000" w:rsidRDefault="00000000" w:rsidRPr="00000000" w14:paraId="0000009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gateway4: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192.168.10.1</w:t>
      </w:r>
    </w:p>
    <w:p w:rsidR="00000000" w:rsidDel="00000000" w:rsidP="00000000" w:rsidRDefault="00000000" w:rsidRPr="00000000" w14:paraId="0000009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routes:</w:t>
      </w:r>
    </w:p>
    <w:p w:rsidR="00000000" w:rsidDel="00000000" w:rsidP="00000000" w:rsidRDefault="00000000" w:rsidRPr="00000000" w14:paraId="0000009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to: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192.168.20.0/24</w:t>
      </w:r>
    </w:p>
    <w:p w:rsidR="00000000" w:rsidDel="00000000" w:rsidP="00000000" w:rsidRDefault="00000000" w:rsidRPr="00000000" w14:paraId="0000009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via: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192.168.10.1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260600"/>
            <wp:effectExtent b="0" l="0" r="0" t="0"/>
            <wp:docPr id="1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2 – Настройка 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numPr>
          <w:ilvl w:val="2"/>
          <w:numId w:val="4"/>
        </w:numPr>
        <w:ind w:left="1417.3228346456694" w:hanging="360"/>
        <w:rPr/>
      </w:pPr>
      <w:bookmarkStart w:colFirst="0" w:colLast="0" w:name="_heading=h.ktp08a20lavh" w:id="6"/>
      <w:bookmarkEnd w:id="6"/>
      <w:r w:rsidDel="00000000" w:rsidR="00000000" w:rsidRPr="00000000">
        <w:rPr>
          <w:rtl w:val="0"/>
        </w:rPr>
        <w:t xml:space="preserve">Настройка PC2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</w:p>
    <w:p w:rsidR="00000000" w:rsidDel="00000000" w:rsidP="00000000" w:rsidRDefault="00000000" w:rsidRPr="00000000" w14:paraId="000000A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net-tools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iproute2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iputils-ping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traceroute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dnsutils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wget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iperf3</w:t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tcpdump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ind w:firstLine="0"/>
        <w:jc w:val="left"/>
        <w:rPr>
          <w:b w:val="1"/>
          <w:color w:val="795e26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 openssh-server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ind w:firstLine="0"/>
        <w:rPr>
          <w:b w:val="1"/>
          <w:color w:val="a315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 configuration for PC2: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network:</w:t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version: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ethernets:</w:t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enp0s3: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dhcp4: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no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addresses: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192.168.20.2/24</w:t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gateway4: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192.168.20.1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routes: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to: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192.168.10.0/24</w:t>
      </w:r>
    </w:p>
    <w:p w:rsidR="00000000" w:rsidDel="00000000" w:rsidP="00000000" w:rsidRDefault="00000000" w:rsidRPr="00000000" w14:paraId="000000B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via: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192.168.20.1</w:t>
      </w:r>
    </w:p>
    <w:p w:rsidR="00000000" w:rsidDel="00000000" w:rsidP="00000000" w:rsidRDefault="00000000" w:rsidRPr="00000000" w14:paraId="000000B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</w:rPr>
        <w:drawing>
          <wp:inline distB="114300" distT="114300" distL="114300" distR="114300">
            <wp:extent cx="5940115" cy="2260600"/>
            <wp:effectExtent b="0" l="0" r="0" t="0"/>
            <wp:docPr id="1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3 – Настройка PC2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numPr>
          <w:ilvl w:val="2"/>
          <w:numId w:val="4"/>
        </w:numPr>
        <w:ind w:left="1417.3228346456694" w:hanging="360"/>
        <w:rPr/>
      </w:pPr>
      <w:bookmarkStart w:colFirst="0" w:colLast="0" w:name="_heading=h.vfv0po97yg3q" w:id="7"/>
      <w:bookmarkEnd w:id="7"/>
      <w:r w:rsidDel="00000000" w:rsidR="00000000" w:rsidRPr="00000000">
        <w:rPr>
          <w:rtl w:val="0"/>
        </w:rPr>
        <w:t xml:space="preserve">Настройка Cisco</w:t>
      </w:r>
    </w:p>
    <w:p w:rsidR="00000000" w:rsidDel="00000000" w:rsidP="00000000" w:rsidRDefault="00000000" w:rsidRPr="00000000" w14:paraId="000000B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enable</w:t>
      </w:r>
    </w:p>
    <w:p w:rsidR="00000000" w:rsidDel="00000000" w:rsidP="00000000" w:rsidRDefault="00000000" w:rsidRPr="00000000" w14:paraId="000000B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configure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terminal</w:t>
      </w:r>
    </w:p>
    <w:p w:rsidR="00000000" w:rsidDel="00000000" w:rsidP="00000000" w:rsidRDefault="00000000" w:rsidRPr="00000000" w14:paraId="000000B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Ethernet1/0</w:t>
      </w:r>
    </w:p>
    <w:p w:rsidR="00000000" w:rsidDel="00000000" w:rsidP="00000000" w:rsidRDefault="00000000" w:rsidRPr="00000000" w14:paraId="000000B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WAN_to_R1</w:t>
      </w:r>
    </w:p>
    <w:p w:rsidR="00000000" w:rsidDel="00000000" w:rsidP="00000000" w:rsidRDefault="00000000" w:rsidRPr="00000000" w14:paraId="000000B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172.16.0.1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255.255.255.252</w:t>
      </w:r>
    </w:p>
    <w:p w:rsidR="00000000" w:rsidDel="00000000" w:rsidP="00000000" w:rsidRDefault="00000000" w:rsidRPr="00000000" w14:paraId="000000B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no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shutdown</w:t>
      </w:r>
    </w:p>
    <w:p w:rsidR="00000000" w:rsidDel="00000000" w:rsidP="00000000" w:rsidRDefault="00000000" w:rsidRPr="00000000" w14:paraId="000000B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Ethernet1/1</w:t>
      </w:r>
    </w:p>
    <w:p w:rsidR="00000000" w:rsidDel="00000000" w:rsidP="00000000" w:rsidRDefault="00000000" w:rsidRPr="00000000" w14:paraId="000000C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LAN_to_PC1</w:t>
      </w:r>
    </w:p>
    <w:p w:rsidR="00000000" w:rsidDel="00000000" w:rsidP="00000000" w:rsidRDefault="00000000" w:rsidRPr="00000000" w14:paraId="000000C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192.168.10.1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255.255.255.0</w:t>
      </w:r>
    </w:p>
    <w:p w:rsidR="00000000" w:rsidDel="00000000" w:rsidP="00000000" w:rsidRDefault="00000000" w:rsidRPr="00000000" w14:paraId="000000C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no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shutdown</w:t>
      </w:r>
    </w:p>
    <w:p w:rsidR="00000000" w:rsidDel="00000000" w:rsidP="00000000" w:rsidRDefault="00000000" w:rsidRPr="00000000" w14:paraId="000000C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192.168.20.0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255.255.255.0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172.16.0.2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172.16.0.6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255.255.255.255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172.16.0.2</w:t>
      </w:r>
    </w:p>
    <w:p w:rsidR="00000000" w:rsidDel="00000000" w:rsidP="00000000" w:rsidRDefault="00000000" w:rsidRPr="00000000" w14:paraId="000000C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00ff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end</w:t>
      </w:r>
    </w:p>
    <w:p w:rsidR="00000000" w:rsidDel="00000000" w:rsidP="00000000" w:rsidRDefault="00000000" w:rsidRPr="00000000" w14:paraId="000000C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write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memory</w:t>
      </w:r>
    </w:p>
    <w:p w:rsidR="00000000" w:rsidDel="00000000" w:rsidP="00000000" w:rsidRDefault="00000000" w:rsidRPr="00000000" w14:paraId="000000C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</w:rPr>
        <w:drawing>
          <wp:inline distB="114300" distT="114300" distL="114300" distR="114300">
            <wp:extent cx="5940115" cy="2857500"/>
            <wp:effectExtent b="0" l="0" r="0" t="0"/>
            <wp:docPr id="1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4 – Настройка Cisco</w:t>
      </w:r>
    </w:p>
    <w:p w:rsidR="00000000" w:rsidDel="00000000" w:rsidP="00000000" w:rsidRDefault="00000000" w:rsidRPr="00000000" w14:paraId="000000CD">
      <w:pPr>
        <w:pStyle w:val="Heading3"/>
        <w:numPr>
          <w:ilvl w:val="2"/>
          <w:numId w:val="4"/>
        </w:numPr>
        <w:ind w:left="1417.3228346456694" w:hanging="360"/>
        <w:rPr/>
      </w:pPr>
      <w:bookmarkStart w:colFirst="0" w:colLast="0" w:name="_heading=h.q1iiv8mxw0eo" w:id="8"/>
      <w:bookmarkEnd w:id="8"/>
      <w:r w:rsidDel="00000000" w:rsidR="00000000" w:rsidRPr="00000000">
        <w:rPr>
          <w:rtl w:val="0"/>
        </w:rPr>
        <w:t xml:space="preserve">Настройка R1</w:t>
      </w:r>
    </w:p>
    <w:p w:rsidR="00000000" w:rsidDel="00000000" w:rsidP="00000000" w:rsidRDefault="00000000" w:rsidRPr="00000000" w14:paraId="000000C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795e26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enable</w:t>
      </w:r>
    </w:p>
    <w:p w:rsidR="00000000" w:rsidDel="00000000" w:rsidP="00000000" w:rsidRDefault="00000000" w:rsidRPr="00000000" w14:paraId="000000C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configure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terminal</w:t>
      </w:r>
    </w:p>
    <w:p w:rsidR="00000000" w:rsidDel="00000000" w:rsidP="00000000" w:rsidRDefault="00000000" w:rsidRPr="00000000" w14:paraId="000000D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795e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Ethernet0/0</w:t>
      </w:r>
    </w:p>
    <w:p w:rsidR="00000000" w:rsidDel="00000000" w:rsidP="00000000" w:rsidRDefault="00000000" w:rsidRPr="00000000" w14:paraId="000000D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Link_to_Cisco1</w:t>
      </w:r>
    </w:p>
    <w:p w:rsidR="00000000" w:rsidDel="00000000" w:rsidP="00000000" w:rsidRDefault="00000000" w:rsidRPr="00000000" w14:paraId="000000D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172.16.0.2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255.255.255.252</w:t>
      </w:r>
    </w:p>
    <w:p w:rsidR="00000000" w:rsidDel="00000000" w:rsidP="00000000" w:rsidRDefault="00000000" w:rsidRPr="00000000" w14:paraId="000000D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no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shutdown</w:t>
      </w:r>
    </w:p>
    <w:p w:rsidR="00000000" w:rsidDel="00000000" w:rsidP="00000000" w:rsidRDefault="00000000" w:rsidRPr="00000000" w14:paraId="000000D5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795e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Ethernet0/1</w:t>
      </w:r>
    </w:p>
    <w:p w:rsidR="00000000" w:rsidDel="00000000" w:rsidP="00000000" w:rsidRDefault="00000000" w:rsidRPr="00000000" w14:paraId="000000D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Link_to_pfSense</w:t>
      </w:r>
    </w:p>
    <w:p w:rsidR="00000000" w:rsidDel="00000000" w:rsidP="00000000" w:rsidRDefault="00000000" w:rsidRPr="00000000" w14:paraId="000000D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172.16.0.5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255.255.255.252</w:t>
      </w:r>
    </w:p>
    <w:p w:rsidR="00000000" w:rsidDel="00000000" w:rsidP="00000000" w:rsidRDefault="00000000" w:rsidRPr="00000000" w14:paraId="000000D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no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shutdown</w:t>
      </w:r>
    </w:p>
    <w:p w:rsidR="00000000" w:rsidDel="00000000" w:rsidP="00000000" w:rsidRDefault="00000000" w:rsidRPr="00000000" w14:paraId="000000DA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795e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192.168.10.0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255.255.255.0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172.16.0.1</w:t>
      </w:r>
    </w:p>
    <w:p w:rsidR="00000000" w:rsidDel="00000000" w:rsidP="00000000" w:rsidRDefault="00000000" w:rsidRPr="00000000" w14:paraId="000000DC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route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192.168.20.0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255.255.255.0</w:t>
      </w: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98658"/>
          <w:sz w:val="23"/>
          <w:szCs w:val="23"/>
          <w:rtl w:val="0"/>
        </w:rPr>
        <w:t xml:space="preserve">172.16.0.6</w:t>
      </w:r>
    </w:p>
    <w:p w:rsidR="00000000" w:rsidDel="00000000" w:rsidP="00000000" w:rsidRDefault="00000000" w:rsidRPr="00000000" w14:paraId="000000DD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795e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cef</w:t>
      </w:r>
    </w:p>
    <w:p w:rsidR="00000000" w:rsidDel="00000000" w:rsidP="00000000" w:rsidRDefault="00000000" w:rsidRPr="00000000" w14:paraId="000000DF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795e2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0000ff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ff"/>
          <w:sz w:val="23"/>
          <w:szCs w:val="23"/>
          <w:rtl w:val="0"/>
        </w:rPr>
        <w:t xml:space="preserve">end</w:t>
      </w:r>
    </w:p>
    <w:p w:rsidR="00000000" w:rsidDel="00000000" w:rsidP="00000000" w:rsidRDefault="00000000" w:rsidRPr="00000000" w14:paraId="000000E1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b w:val="1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b w:val="1"/>
          <w:color w:val="795e26"/>
          <w:sz w:val="23"/>
          <w:szCs w:val="23"/>
          <w:rtl w:val="0"/>
        </w:rPr>
        <w:t xml:space="preserve">write </w:t>
      </w:r>
      <w:r w:rsidDel="00000000" w:rsidR="00000000" w:rsidRPr="00000000">
        <w:rPr>
          <w:rFonts w:ascii="Consolas" w:cs="Consolas" w:eastAsia="Consolas" w:hAnsi="Consolas"/>
          <w:b w:val="1"/>
          <w:color w:val="a31515"/>
          <w:sz w:val="23"/>
          <w:szCs w:val="23"/>
          <w:rtl w:val="0"/>
        </w:rPr>
        <w:t xml:space="preserve">memory</w:t>
      </w:r>
    </w:p>
    <w:p w:rsidR="00000000" w:rsidDel="00000000" w:rsidP="00000000" w:rsidRDefault="00000000" w:rsidRPr="00000000" w14:paraId="000000E2">
      <w:pPr>
        <w:shd w:fill="ffffff" w:val="clear"/>
        <w:ind w:firstLine="0"/>
        <w:rPr>
          <w:b w:val="1"/>
          <w:color w:val="795e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740400"/>
            <wp:effectExtent b="0" l="0" r="0" t="0"/>
            <wp:docPr id="1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0"/>
        <w:jc w:val="center"/>
        <w:rPr/>
      </w:pPr>
      <w:r w:rsidDel="00000000" w:rsidR="00000000" w:rsidRPr="00000000">
        <w:rPr>
          <w:rtl w:val="0"/>
        </w:rPr>
        <w:tab/>
        <w:t xml:space="preserve">Рисунок 5 – Настройка R1</w:t>
      </w:r>
    </w:p>
    <w:p w:rsidR="00000000" w:rsidDel="00000000" w:rsidP="00000000" w:rsidRDefault="00000000" w:rsidRPr="00000000" w14:paraId="000000E5">
      <w:pPr>
        <w:pStyle w:val="Heading3"/>
        <w:numPr>
          <w:ilvl w:val="2"/>
          <w:numId w:val="4"/>
        </w:numPr>
        <w:ind w:left="1417.3228346456694" w:hanging="360"/>
        <w:rPr>
          <w:b w:val="1"/>
        </w:rPr>
      </w:pPr>
      <w:bookmarkStart w:colFirst="0" w:colLast="0" w:name="_heading=h.yzujg3z44wj0" w:id="9"/>
      <w:bookmarkEnd w:id="9"/>
      <w:r w:rsidDel="00000000" w:rsidR="00000000" w:rsidRPr="00000000">
        <w:rPr>
          <w:rtl w:val="0"/>
        </w:rPr>
        <w:t xml:space="preserve">Настройка pfSense</w:t>
      </w:r>
    </w:p>
    <w:p w:rsidR="00000000" w:rsidDel="00000000" w:rsidP="00000000" w:rsidRDefault="00000000" w:rsidRPr="00000000" w14:paraId="000000E6">
      <w:pPr>
        <w:shd w:fill="ffffff" w:val="clear"/>
        <w:ind w:firstLine="0"/>
        <w:rPr>
          <w:b w:val="1"/>
          <w:color w:val="795e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13200"/>
            <wp:effectExtent b="0" l="0" r="0" t="0"/>
            <wp:docPr id="1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Настройка pfSense</w:t>
      </w:r>
    </w:p>
    <w:p w:rsidR="00000000" w:rsidDel="00000000" w:rsidP="00000000" w:rsidRDefault="00000000" w:rsidRPr="00000000" w14:paraId="000000E9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19500"/>
            <wp:effectExtent b="0" l="0" r="0" t="0"/>
            <wp:docPr id="1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Настройка pfSense</w:t>
      </w:r>
    </w:p>
    <w:p w:rsidR="00000000" w:rsidDel="00000000" w:rsidP="00000000" w:rsidRDefault="00000000" w:rsidRPr="00000000" w14:paraId="000000EB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94685"/>
            <wp:effectExtent b="0" l="0" r="0" t="0"/>
            <wp:docPr id="1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117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– Настройка pfSense</w:t>
      </w:r>
    </w:p>
    <w:p w:rsidR="00000000" w:rsidDel="00000000" w:rsidP="00000000" w:rsidRDefault="00000000" w:rsidRPr="00000000" w14:paraId="000000ED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096979"/>
            <wp:effectExtent b="0" l="0" r="0" t="0"/>
            <wp:docPr id="1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144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– Настройка pfSense</w:t>
      </w:r>
    </w:p>
    <w:p w:rsidR="00000000" w:rsidDel="00000000" w:rsidP="00000000" w:rsidRDefault="00000000" w:rsidRPr="00000000" w14:paraId="000000EF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19500"/>
            <wp:effectExtent b="0" l="0" r="0" t="0"/>
            <wp:docPr id="1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10 – Настройка pfSense</w:t>
      </w:r>
    </w:p>
    <w:p w:rsidR="00000000" w:rsidDel="00000000" w:rsidP="00000000" w:rsidRDefault="00000000" w:rsidRPr="00000000" w14:paraId="000000F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294974"/>
            <wp:effectExtent b="0" l="0" r="0" t="0"/>
            <wp:docPr id="1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365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– Настройка pfSense</w:t>
      </w:r>
    </w:p>
    <w:p w:rsidR="00000000" w:rsidDel="00000000" w:rsidP="00000000" w:rsidRDefault="00000000" w:rsidRPr="00000000" w14:paraId="000000F3">
      <w:pPr>
        <w:pStyle w:val="Heading3"/>
        <w:numPr>
          <w:ilvl w:val="2"/>
          <w:numId w:val="4"/>
        </w:numPr>
        <w:ind w:left="1417.3228346456694" w:hanging="360"/>
        <w:rPr>
          <w:b w:val="1"/>
        </w:rPr>
      </w:pPr>
      <w:bookmarkStart w:colFirst="0" w:colLast="0" w:name="_heading=h.9vdu172eo1zq" w:id="10"/>
      <w:bookmarkEnd w:id="10"/>
      <w:r w:rsidDel="00000000" w:rsidR="00000000" w:rsidRPr="00000000">
        <w:rPr>
          <w:rtl w:val="0"/>
        </w:rPr>
        <w:t xml:space="preserve">Проверка соединений</w:t>
      </w:r>
    </w:p>
    <w:p w:rsidR="00000000" w:rsidDel="00000000" w:rsidP="00000000" w:rsidRDefault="00000000" w:rsidRPr="00000000" w14:paraId="000000F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72150" cy="1628775"/>
            <wp:effectExtent b="0" l="0" r="0" t="0"/>
            <wp:docPr id="1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– С PC1 выполнить ping до Cisco</w:t>
      </w:r>
    </w:p>
    <w:p w:rsidR="00000000" w:rsidDel="00000000" w:rsidP="00000000" w:rsidRDefault="00000000" w:rsidRPr="00000000" w14:paraId="000000F6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95950" cy="1590675"/>
            <wp:effectExtent b="0" l="0" r="0" t="0"/>
            <wp:docPr id="1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– С PC1 выполнить ping до R1</w:t>
      </w:r>
    </w:p>
    <w:p w:rsidR="00000000" w:rsidDel="00000000" w:rsidP="00000000" w:rsidRDefault="00000000" w:rsidRPr="00000000" w14:paraId="000000F8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95950" cy="1590675"/>
            <wp:effectExtent b="0" l="0" r="0" t="0"/>
            <wp:docPr id="1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– С PC1 выполнить ping до pfSense</w:t>
      </w:r>
    </w:p>
    <w:p w:rsidR="00000000" w:rsidDel="00000000" w:rsidP="00000000" w:rsidRDefault="00000000" w:rsidRPr="00000000" w14:paraId="000000FA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15000" cy="1790700"/>
            <wp:effectExtent b="0" l="0" r="0" t="0"/>
            <wp:docPr id="1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– С PC1 выполнить ping до PC2</w:t>
      </w:r>
    </w:p>
    <w:p w:rsidR="00000000" w:rsidDel="00000000" w:rsidP="00000000" w:rsidRDefault="00000000" w:rsidRPr="00000000" w14:paraId="000000F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05475" cy="1647825"/>
            <wp:effectExtent b="0" l="0" r="0" t="0"/>
            <wp:docPr id="1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– С PC2 выполнить ping до PC1</w:t>
      </w:r>
    </w:p>
    <w:p w:rsidR="00000000" w:rsidDel="00000000" w:rsidP="00000000" w:rsidRDefault="00000000" w:rsidRPr="00000000" w14:paraId="000000F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numPr>
          <w:ilvl w:val="1"/>
          <w:numId w:val="4"/>
        </w:numPr>
        <w:ind w:left="1440" w:hanging="360"/>
      </w:pPr>
      <w:bookmarkStart w:colFirst="0" w:colLast="0" w:name="_heading=h.w2cs18r94ubr" w:id="11"/>
      <w:bookmarkEnd w:id="11"/>
      <w:r w:rsidDel="00000000" w:rsidR="00000000" w:rsidRPr="00000000">
        <w:rPr>
          <w:rtl w:val="0"/>
        </w:rPr>
        <w:t xml:space="preserve">Настройка VPN</w:t>
      </w:r>
    </w:p>
    <w:p w:rsidR="00000000" w:rsidDel="00000000" w:rsidP="00000000" w:rsidRDefault="00000000" w:rsidRPr="00000000" w14:paraId="00000100">
      <w:pPr>
        <w:pStyle w:val="Heading3"/>
        <w:numPr>
          <w:ilvl w:val="2"/>
          <w:numId w:val="4"/>
        </w:numPr>
        <w:spacing w:line="276" w:lineRule="auto"/>
        <w:ind w:left="2160" w:hanging="360"/>
        <w:jc w:val="left"/>
      </w:pPr>
      <w:bookmarkStart w:colFirst="0" w:colLast="0" w:name="_heading=h.d14myvfl9m42" w:id="12"/>
      <w:bookmarkEnd w:id="12"/>
      <w:r w:rsidDel="00000000" w:rsidR="00000000" w:rsidRPr="00000000">
        <w:rPr>
          <w:rtl w:val="0"/>
        </w:rPr>
        <w:t xml:space="preserve">Phase 1 (pfsense)</w:t>
      </w:r>
    </w:p>
    <w:p w:rsidR="00000000" w:rsidDel="00000000" w:rsidP="00000000" w:rsidRDefault="00000000" w:rsidRPr="00000000" w14:paraId="00000101">
      <w:pPr>
        <w:spacing w:line="276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959100"/>
            <wp:effectExtent b="0" l="0" r="0" t="0"/>
            <wp:docPr id="10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559300"/>
            <wp:effectExtent b="0" l="0" r="0" t="0"/>
            <wp:docPr id="1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073400"/>
            <wp:effectExtent b="0" l="0" r="0" t="0"/>
            <wp:docPr id="1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– Phase 1 (pfsense)</w:t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4"/>
        </w:numPr>
        <w:spacing w:line="276" w:lineRule="auto"/>
        <w:ind w:left="2160" w:hanging="360"/>
        <w:jc w:val="left"/>
      </w:pPr>
      <w:bookmarkStart w:colFirst="0" w:colLast="0" w:name="_heading=h.50k3e6yzj2xn" w:id="13"/>
      <w:bookmarkEnd w:id="13"/>
      <w:r w:rsidDel="00000000" w:rsidR="00000000" w:rsidRPr="00000000">
        <w:rPr>
          <w:rtl w:val="0"/>
        </w:rPr>
        <w:t xml:space="preserve">Phase 2 (IPSec) </w:t>
      </w:r>
    </w:p>
    <w:p w:rsidR="00000000" w:rsidDel="00000000" w:rsidP="00000000" w:rsidRDefault="00000000" w:rsidRPr="00000000" w14:paraId="00000106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3187700"/>
            <wp:effectExtent b="0" l="0" r="0" t="0"/>
            <wp:docPr id="1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3187700"/>
            <wp:effectExtent b="0" l="0" r="0" t="0"/>
            <wp:docPr id="1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2260600"/>
            <wp:effectExtent b="0" l="0" r="0" t="0"/>
            <wp:docPr id="1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18 – Phase 2 (pfsense)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numPr>
          <w:ilvl w:val="2"/>
          <w:numId w:val="4"/>
        </w:numPr>
        <w:spacing w:line="276" w:lineRule="auto"/>
        <w:jc w:val="left"/>
        <w:rPr>
          <w:b w:val="1"/>
        </w:rPr>
      </w:pPr>
      <w:bookmarkStart w:colFirst="0" w:colLast="0" w:name="_heading=h.xgwo23m0bzsb" w:id="14"/>
      <w:bookmarkEnd w:id="14"/>
      <w:r w:rsidDel="00000000" w:rsidR="00000000" w:rsidRPr="00000000">
        <w:rPr>
          <w:rtl w:val="0"/>
        </w:rPr>
        <w:t xml:space="preserve">Настройка VPN на Cisco </w:t>
      </w:r>
    </w:p>
    <w:p w:rsidR="00000000" w:rsidDel="00000000" w:rsidP="00000000" w:rsidRDefault="00000000" w:rsidRPr="00000000" w14:paraId="0000010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! PHASE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ISAKMP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POLICY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(IKEv1)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crypto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isakmp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policy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</w:t>
      </w:r>
    </w:p>
    <w:p w:rsidR="00000000" w:rsidDel="00000000" w:rsidP="00000000" w:rsidRDefault="00000000" w:rsidRPr="00000000" w14:paraId="0000011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encr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aes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AES-256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encryption</w:t>
      </w:r>
    </w:p>
    <w:p w:rsidR="00000000" w:rsidDel="00000000" w:rsidP="00000000" w:rsidRDefault="00000000" w:rsidRPr="00000000" w14:paraId="0000011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hash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sha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SHA-1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authentication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authentication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pre-share</w:t>
      </w:r>
    </w:p>
    <w:p w:rsidR="00000000" w:rsidDel="00000000" w:rsidP="00000000" w:rsidRDefault="00000000" w:rsidRPr="00000000" w14:paraId="0000011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group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Diffie-Hellman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</w:p>
    <w:p w:rsidR="00000000" w:rsidDel="00000000" w:rsidP="00000000" w:rsidRDefault="00000000" w:rsidRPr="00000000" w14:paraId="0000011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lifetime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86400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! PRE-SHARED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(cho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peer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pfSense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crypto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isakmp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vpnkey123456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172.16.0.6</w:t>
      </w:r>
    </w:p>
    <w:p w:rsidR="00000000" w:rsidDel="00000000" w:rsidP="00000000" w:rsidRDefault="00000000" w:rsidRPr="00000000" w14:paraId="0000011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! PHASE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TRANSFORM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(IPSec)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crypto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ipsec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transform-set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esp-aes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256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esp-sha-hmac</w:t>
      </w:r>
    </w:p>
    <w:p w:rsidR="00000000" w:rsidDel="00000000" w:rsidP="00000000" w:rsidRDefault="00000000" w:rsidRPr="00000000" w14:paraId="0000011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mode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tunnel</w:t>
      </w:r>
    </w:p>
    <w:p w:rsidR="00000000" w:rsidDel="00000000" w:rsidP="00000000" w:rsidRDefault="00000000" w:rsidRPr="00000000" w14:paraId="0000011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ip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access-list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extended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VPN-ACL</w:t>
      </w:r>
    </w:p>
    <w:p w:rsidR="00000000" w:rsidDel="00000000" w:rsidP="00000000" w:rsidRDefault="00000000" w:rsidRPr="00000000" w14:paraId="0000011E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permit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192.168.10.0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0.0.0.255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192.168.20.0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0.0.0.255</w:t>
      </w:r>
    </w:p>
    <w:p w:rsidR="00000000" w:rsidDel="00000000" w:rsidP="00000000" w:rsidRDefault="00000000" w:rsidRPr="00000000" w14:paraId="0000011F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! CRYPTO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MAP</w:t>
      </w:r>
    </w:p>
    <w:p w:rsidR="00000000" w:rsidDel="00000000" w:rsidP="00000000" w:rsidRDefault="00000000" w:rsidRPr="00000000" w14:paraId="00000121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crypto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VPN-MAP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ipsec-isakmp</w:t>
      </w:r>
    </w:p>
    <w:p w:rsidR="00000000" w:rsidDel="00000000" w:rsidP="00000000" w:rsidRDefault="00000000" w:rsidRPr="00000000" w14:paraId="00000122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peer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172.16.0.6</w:t>
      </w:r>
    </w:p>
    <w:p w:rsidR="00000000" w:rsidDel="00000000" w:rsidP="00000000" w:rsidRDefault="00000000" w:rsidRPr="00000000" w14:paraId="00000123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transform-set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TS</w:t>
      </w:r>
    </w:p>
    <w:p w:rsidR="00000000" w:rsidDel="00000000" w:rsidP="00000000" w:rsidRDefault="00000000" w:rsidRPr="00000000" w14:paraId="00000124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match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VPN-ACL</w:t>
      </w:r>
    </w:p>
    <w:p w:rsidR="00000000" w:rsidDel="00000000" w:rsidP="00000000" w:rsidRDefault="00000000" w:rsidRPr="00000000" w14:paraId="00000125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pfs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group5</w:t>
      </w:r>
    </w:p>
    <w:p w:rsidR="00000000" w:rsidDel="00000000" w:rsidP="00000000" w:rsidRDefault="00000000" w:rsidRPr="00000000" w14:paraId="00000126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98658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security-association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lifetime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seconds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98658"/>
          <w:sz w:val="23"/>
          <w:szCs w:val="23"/>
          <w:rtl w:val="0"/>
        </w:rPr>
        <w:t xml:space="preserve">3600</w:t>
      </w:r>
    </w:p>
    <w:p w:rsidR="00000000" w:rsidDel="00000000" w:rsidP="00000000" w:rsidRDefault="00000000" w:rsidRPr="00000000" w14:paraId="00000127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interface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Ethernet1/0</w:t>
      </w:r>
    </w:p>
    <w:p w:rsidR="00000000" w:rsidDel="00000000" w:rsidP="00000000" w:rsidRDefault="00000000" w:rsidRPr="00000000" w14:paraId="00000129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WAN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R1</w:t>
      </w:r>
    </w:p>
    <w:p w:rsidR="00000000" w:rsidDel="00000000" w:rsidP="00000000" w:rsidRDefault="00000000" w:rsidRPr="00000000" w14:paraId="0000012A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crypto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VPN-MAP</w:t>
      </w:r>
    </w:p>
    <w:p w:rsidR="00000000" w:rsidDel="00000000" w:rsidP="00000000" w:rsidRDefault="00000000" w:rsidRPr="00000000" w14:paraId="0000012B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0000ff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end</w:t>
      </w:r>
    </w:p>
    <w:p w:rsidR="00000000" w:rsidDel="00000000" w:rsidP="00000000" w:rsidRDefault="00000000" w:rsidRPr="00000000" w14:paraId="0000012D">
      <w:pPr>
        <w:shd w:fill="ffffff" w:val="clear"/>
        <w:spacing w:line="313.04347826086956" w:lineRule="auto"/>
        <w:ind w:firstLine="0"/>
        <w:jc w:val="left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write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memory</w:t>
      </w:r>
    </w:p>
    <w:p w:rsidR="00000000" w:rsidDel="00000000" w:rsidP="00000000" w:rsidRDefault="00000000" w:rsidRPr="00000000" w14:paraId="0000012E">
      <w:pPr>
        <w:spacing w:line="276" w:lineRule="auto"/>
        <w:ind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940115" cy="5588000"/>
            <wp:effectExtent b="0" l="0" r="0" t="0"/>
            <wp:docPr id="1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19 – Настройка VPN на Cisco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76" w:lineRule="auto"/>
        <w:ind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numPr>
          <w:ilvl w:val="1"/>
          <w:numId w:val="4"/>
        </w:numPr>
        <w:ind w:left="1440" w:hanging="360"/>
      </w:pPr>
      <w:bookmarkStart w:colFirst="0" w:colLast="0" w:name="_heading=h.s3voikbxioez" w:id="15"/>
      <w:bookmarkEnd w:id="15"/>
      <w:r w:rsidDel="00000000" w:rsidR="00000000" w:rsidRPr="00000000">
        <w:rPr>
          <w:rtl w:val="0"/>
        </w:rPr>
        <w:t xml:space="preserve">Проверка работы</w:t>
      </w:r>
    </w:p>
    <w:p w:rsidR="00000000" w:rsidDel="00000000" w:rsidP="00000000" w:rsidRDefault="00000000" w:rsidRPr="00000000" w14:paraId="00000132">
      <w:pPr>
        <w:pStyle w:val="Heading3"/>
        <w:numPr>
          <w:ilvl w:val="2"/>
          <w:numId w:val="4"/>
        </w:numPr>
        <w:ind w:left="2160" w:hanging="360"/>
      </w:pPr>
      <w:bookmarkStart w:colFirst="0" w:colLast="0" w:name="_heading=h.mfn0pt1ctzd7" w:id="16"/>
      <w:bookmarkEnd w:id="16"/>
      <w:r w:rsidDel="00000000" w:rsidR="00000000" w:rsidRPr="00000000">
        <w:rPr>
          <w:rtl w:val="0"/>
        </w:rPr>
        <w:t xml:space="preserve">Измерение пропускной способности до включения IPsec.</w:t>
      </w:r>
    </w:p>
    <w:p w:rsidR="00000000" w:rsidDel="00000000" w:rsidP="00000000" w:rsidRDefault="00000000" w:rsidRPr="00000000" w14:paraId="0000013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6325" cy="7534275"/>
            <wp:effectExtent b="0" l="0" r="0" t="0"/>
            <wp:docPr id="1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– Запуск измерения</w:t>
      </w:r>
    </w:p>
    <w:p w:rsidR="00000000" w:rsidDel="00000000" w:rsidP="00000000" w:rsidRDefault="00000000" w:rsidRPr="00000000" w14:paraId="0000013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7991475"/>
            <wp:effectExtent b="0" l="0" r="0" t="0"/>
            <wp:docPr id="1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21 – Включить режим прослушивания</w:t>
      </w:r>
    </w:p>
    <w:p w:rsidR="00000000" w:rsidDel="00000000" w:rsidP="00000000" w:rsidRDefault="00000000" w:rsidRPr="00000000" w14:paraId="00000137">
      <w:pPr>
        <w:pStyle w:val="Heading3"/>
        <w:numPr>
          <w:ilvl w:val="2"/>
          <w:numId w:val="4"/>
        </w:numPr>
        <w:rPr>
          <w:b w:val="1"/>
        </w:rPr>
      </w:pPr>
      <w:bookmarkStart w:colFirst="0" w:colLast="0" w:name="_heading=h.uu6xbj33iurq" w:id="17"/>
      <w:bookmarkEnd w:id="17"/>
      <w:r w:rsidDel="00000000" w:rsidR="00000000" w:rsidRPr="00000000">
        <w:rPr>
          <w:rtl w:val="0"/>
        </w:rPr>
        <w:t xml:space="preserve">Измерение пропускной способности после включения IPsec (с использованием VPN).</w:t>
      </w:r>
    </w:p>
    <w:p w:rsidR="00000000" w:rsidDel="00000000" w:rsidP="00000000" w:rsidRDefault="00000000" w:rsidRPr="00000000" w14:paraId="0000013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717800"/>
            <wp:effectExtent b="0" l="0" r="0" t="0"/>
            <wp:docPr id="1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– VPN</w:t>
      </w:r>
    </w:p>
    <w:p w:rsidR="00000000" w:rsidDel="00000000" w:rsidP="00000000" w:rsidRDefault="00000000" w:rsidRPr="00000000" w14:paraId="0000013A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29175" cy="7620000"/>
            <wp:effectExtent b="0" l="0" r="0" t="0"/>
            <wp:docPr id="1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– Запуск измерения</w:t>
      </w:r>
    </w:p>
    <w:p w:rsidR="00000000" w:rsidDel="00000000" w:rsidP="00000000" w:rsidRDefault="00000000" w:rsidRPr="00000000" w14:paraId="0000013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3450" cy="8001000"/>
            <wp:effectExtent b="0" l="0" r="0" t="0"/>
            <wp:docPr id="10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– Включить режим прослушивания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476500"/>
            <wp:effectExtent b="0" l="0" r="0" t="0"/>
            <wp:docPr id="1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– Перехват пакетов ESP с помощью Wireshark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8"/>
      <w:bookmarkEnd w:id="1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4A">
      <w:pPr>
        <w:ind w:left="0" w:firstLine="720"/>
        <w:rPr/>
      </w:pPr>
      <w:r w:rsidDel="00000000" w:rsidR="00000000" w:rsidRPr="00000000">
        <w:rPr>
          <w:rtl w:val="0"/>
        </w:rPr>
        <w:t xml:space="preserve">Появление пакетов ESP (Encapsulating Security Payload) при перехвате подтверждает, что IPsec VPN-соединение было успешно установлено между двумя шлюзами. Поскольку полезная нагрузка пакетов ESP зашифрована, невозможно просмотреть содержимое данных, таких как ICMP, TCP или UDP. При просмотре в Wireshark можно увидеть только заголовки IP и ESP, такие как SPI (Security Parameter Index) и Sequence Number, тогда как фактические данные полностью зашифрованы. Это подтверждает, что механизм шифрования IPsec работает корректно и данные надежно защищены при передаче по сети.</w:t>
      </w:r>
      <w:r w:rsidDel="00000000" w:rsidR="00000000" w:rsidRPr="00000000">
        <w:rPr>
          <w:rtl w:val="0"/>
        </w:rPr>
      </w:r>
    </w:p>
    <w:sectPr>
      <w:footerReference r:id="rId4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4D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0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0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18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2.png"/><Relationship Id="rId22" Type="http://schemas.openxmlformats.org/officeDocument/2006/relationships/image" Target="media/image2.png"/><Relationship Id="rId21" Type="http://schemas.openxmlformats.org/officeDocument/2006/relationships/image" Target="media/image7.png"/><Relationship Id="rId24" Type="http://schemas.openxmlformats.org/officeDocument/2006/relationships/image" Target="media/image1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24.png"/><Relationship Id="rId25" Type="http://schemas.openxmlformats.org/officeDocument/2006/relationships/image" Target="media/image5.png"/><Relationship Id="rId28" Type="http://schemas.openxmlformats.org/officeDocument/2006/relationships/image" Target="media/image28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21.png"/><Relationship Id="rId8" Type="http://schemas.openxmlformats.org/officeDocument/2006/relationships/image" Target="media/image17.jpg"/><Relationship Id="rId31" Type="http://schemas.openxmlformats.org/officeDocument/2006/relationships/image" Target="media/image30.png"/><Relationship Id="rId30" Type="http://schemas.openxmlformats.org/officeDocument/2006/relationships/image" Target="media/image16.png"/><Relationship Id="rId11" Type="http://schemas.openxmlformats.org/officeDocument/2006/relationships/image" Target="media/image4.png"/><Relationship Id="rId33" Type="http://schemas.openxmlformats.org/officeDocument/2006/relationships/image" Target="media/image23.png"/><Relationship Id="rId10" Type="http://schemas.openxmlformats.org/officeDocument/2006/relationships/footer" Target="footer1.xml"/><Relationship Id="rId32" Type="http://schemas.openxmlformats.org/officeDocument/2006/relationships/image" Target="media/image12.png"/><Relationship Id="rId13" Type="http://schemas.openxmlformats.org/officeDocument/2006/relationships/image" Target="media/image11.png"/><Relationship Id="rId35" Type="http://schemas.openxmlformats.org/officeDocument/2006/relationships/image" Target="media/image25.png"/><Relationship Id="rId12" Type="http://schemas.openxmlformats.org/officeDocument/2006/relationships/image" Target="media/image6.png"/><Relationship Id="rId34" Type="http://schemas.openxmlformats.org/officeDocument/2006/relationships/image" Target="media/image3.png"/><Relationship Id="rId15" Type="http://schemas.openxmlformats.org/officeDocument/2006/relationships/image" Target="media/image15.png"/><Relationship Id="rId37" Type="http://schemas.openxmlformats.org/officeDocument/2006/relationships/image" Target="media/image9.png"/><Relationship Id="rId14" Type="http://schemas.openxmlformats.org/officeDocument/2006/relationships/image" Target="media/image18.png"/><Relationship Id="rId36" Type="http://schemas.openxmlformats.org/officeDocument/2006/relationships/image" Target="media/image19.png"/><Relationship Id="rId17" Type="http://schemas.openxmlformats.org/officeDocument/2006/relationships/image" Target="media/image26.png"/><Relationship Id="rId39" Type="http://schemas.openxmlformats.org/officeDocument/2006/relationships/image" Target="media/image31.png"/><Relationship Id="rId16" Type="http://schemas.openxmlformats.org/officeDocument/2006/relationships/image" Target="media/image27.png"/><Relationship Id="rId38" Type="http://schemas.openxmlformats.org/officeDocument/2006/relationships/image" Target="media/image8.png"/><Relationship Id="rId19" Type="http://schemas.openxmlformats.org/officeDocument/2006/relationships/image" Target="media/image29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7d7+oMdo1tcMIncMwlgZKVaRaA==">CgMxLjAyDmguNXppOTVscWd0bGd0MghoLmdqZGd4czIJaC4xZm9iOXRlMgloLjN6bnlzaDcyDmguN2dhMXdjY3JvOWR6Mg5oLmM2NG9qYmhxOHJ1bjIOaC5rdHAwOGEyMGxhdmgyDmgudmZ2MHBvOTd5ZzNxMg5oLnExaWl2OG14dzBlbzIOaC55enVqZzN6NDR3ajAyDmguOXZkdTE3MmVvMXpxMg5oLncyY3MxOHI5NHVicjIOaC5kMTRteXZmbDltNDIyDmguNTBrM2U2eXpqMnhuMg5oLnhnd28yM20wYnpzYjIOaC5zM3ZvaWtieGlvZXoyDmgubWZuMHB0MWN0emQ3Mg5oLnV1NnhiajMzaXVycTIIaC50eWpjd3Q4AHIhMS02eE5ZR2xSc2ljSE9qVENtcVpJcW0xWmR1RWMwNm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