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«Basic components of ISS»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1. Установка средства антивирусной защиты.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qdksw0pe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Установка антивирусного программного обеспечения Kaspersky.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amkswufgg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Настройка автоматического обновления и планового сканирования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s65kjg8k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Проведение полной проверки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i5g23j00m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Проверка способности обнаружения вирусов с помощью файла EICAR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qomlaegw3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Этап 2. Установка и использование инструмента шифрования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f0qub9lna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Установка инструмента шифрования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pbh1dtt6lr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Создание и настройка зашифрованного хранилища (encrypted container)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dsu8i3rwm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Подключение, использование, шифрование/дешифрование данных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yzkznoasg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Этап 3. Настройка системы контроля доступа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e6tgbmj2w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Создание локальных пользователей и групп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b5gr998rs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Создание структуры каталогов и назначение прав доступа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gihkph7ih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Тестирование доступа (демо)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современном цифровом мире защита информации от несанкционированного доступа является одной из важнейших задач в области информационной безопасности. С увеличением количества киберугроз и уязвимостей в операционных системах и приложениях, необходима реализация комплексных мер по обеспечению конфиденциальности, целостности и доступности данных.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данной работе рассматривается базовая настройка программного обеспечения для защиты информации на виртуальной машине с установленной операционной системой Windows. Целью является практическое внедрение средств обеспечения безопасности, включающих в себя антивирусное программное обеспечение, инструмент шифрования данных и систему контроля доступа.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Работа состоит из трёх основных этапов: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Установка и настройка антивирусной защиты</w:t>
      </w:r>
      <w:r w:rsidDel="00000000" w:rsidR="00000000" w:rsidRPr="00000000">
        <w:rPr>
          <w:rtl w:val="0"/>
        </w:rPr>
        <w:t xml:space="preserve">, включая проверку обновлений, запуск полного сканирования системы и тестирование обнаружения вредоносных файлов.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Применение инструмента шифрования</w:t>
      </w:r>
      <w:r w:rsidDel="00000000" w:rsidR="00000000" w:rsidRPr="00000000">
        <w:rPr>
          <w:rtl w:val="0"/>
        </w:rPr>
        <w:t xml:space="preserve">, создание зашифрованного контейнера для хранения данных, а также демонстрация процесса шифрования и расшифровки.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Настройка системы контроля доступа</w:t>
      </w:r>
      <w:r w:rsidDel="00000000" w:rsidR="00000000" w:rsidRPr="00000000">
        <w:rPr>
          <w:rtl w:val="0"/>
        </w:rPr>
        <w:t xml:space="preserve">, создание структуры пользователей и групп, определение политик доступа и проверка их эффективности.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Выполнение данных задач позволит продемонстрировать основные принципы построения защищённой ИТ-среды и повысить практические навыки работы с механизмами информационной безопасности.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1. Install the antivirus protection tool. (up to 3 points)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Select and install one antivirus protection tool (Kaspersky, DrWeb, any free antivirus of your choice).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 up the antivirus for automatic updates and scheduled scanning.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Perform a full scan of the system, make sure that it is not infected.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line="276" w:lineRule="auto"/>
        <w:ind w:left="720" w:hanging="360"/>
        <w:jc w:val="left"/>
        <w:rPr/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Start the test virus detection procedure (for example, with a standard EICAR file).</w:t>
            <w:br w:type="textWrapping"/>
            <w:t xml:space="preserve"> The procedure should be performed both manually (you created the file → antivirus responded) and automatically (the file is created by a script → antivirus responds).</w:t>
            <w:br w:type="textWrapping"/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 2. Installation and use of the encryption tool (up to 3 points)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Select and install an encryption tool (as examples - BitLocker or VeraCrypt).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and configure an encrypted data storage container.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Move the test data to an encrypted container and demonstrate its encryption/decryption.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 3. Setting up the access control system (up to 4 points)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Install and configure an access control system (for example, Active Directory).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an approximate domain structure with users and groups.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 up access policies for different user groups.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the created accounts and demonstrate the implementation of access control.</w:t>
      </w:r>
    </w:p>
    <w:p w:rsidR="00000000" w:rsidDel="00000000" w:rsidP="00000000" w:rsidRDefault="00000000" w:rsidRPr="00000000" w14:paraId="0000004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03886ij2n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1. Установка средства антивирусной защиты.</w:t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6qdksw0pe1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антивирусного программного обеспечения Kaspersky.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8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Установка антивирусного программного обеспечения Kaspersky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oamkswufgg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автоматического обновления и планового сканирования</w:t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30700"/>
            <wp:effectExtent b="0" l="0" r="0" t="0"/>
            <wp:docPr id="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автоматического обновления</w:t>
      </w:r>
    </w:p>
    <w:p w:rsidR="00000000" w:rsidDel="00000000" w:rsidP="00000000" w:rsidRDefault="00000000" w:rsidRPr="00000000" w14:paraId="0000005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30700"/>
            <wp:effectExtent b="0" l="0" r="0" t="0"/>
            <wp:docPr id="8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Настройка планового сканирования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rs65kjg8k9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полной проверки системы</w:t>
      </w:r>
    </w:p>
    <w:p w:rsidR="00000000" w:rsidDel="00000000" w:rsidP="00000000" w:rsidRDefault="00000000" w:rsidRPr="00000000" w14:paraId="0000005A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30700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Проведение полной проверки системы</w:t>
      </w:r>
    </w:p>
    <w:p w:rsidR="00000000" w:rsidDel="00000000" w:rsidP="00000000" w:rsidRDefault="00000000" w:rsidRPr="00000000" w14:paraId="0000005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05300"/>
            <wp:effectExtent b="0" l="0" r="0" t="0"/>
            <wp:docPr id="8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результат</w:t>
      </w:r>
    </w:p>
    <w:p w:rsidR="00000000" w:rsidDel="00000000" w:rsidP="00000000" w:rsidRDefault="00000000" w:rsidRPr="00000000" w14:paraId="0000005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-&gt; Система не заражена вредоносным программным обеспечением.</w:t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0" w:hanging="360"/>
        <w:jc w:val="both"/>
        <w:rPr/>
      </w:pPr>
      <w:bookmarkStart w:colFirst="0" w:colLast="0" w:name="_heading=h.nzi5g23j00m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способности обнаружения вирусов с помощью файла EICAR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Вручную: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20"/>
        <w:rPr/>
      </w:pPr>
      <w:r w:rsidDel="00000000" w:rsidR="00000000" w:rsidRPr="00000000">
        <w:rPr>
          <w:rtl w:val="0"/>
        </w:rPr>
        <w:t xml:space="preserve">File eicar.com: </w:t>
      </w:r>
    </w:p>
    <w:p w:rsidR="00000000" w:rsidDel="00000000" w:rsidP="00000000" w:rsidRDefault="00000000" w:rsidRPr="00000000" w14:paraId="00000063">
      <w:pPr>
        <w:ind w:left="0" w:firstLine="720"/>
        <w:rPr/>
      </w:pPr>
      <w:r w:rsidDel="00000000" w:rsidR="00000000" w:rsidRPr="00000000">
        <w:rPr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22600"/>
            <wp:effectExtent b="0" l="0" r="0" t="0"/>
            <wp:docPr id="8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результат проверки</w:t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20"/>
        <w:rPr/>
      </w:pPr>
      <w:r w:rsidDel="00000000" w:rsidR="00000000" w:rsidRPr="00000000">
        <w:rPr>
          <w:rtl w:val="0"/>
        </w:rPr>
        <w:t xml:space="preserve">Напишите script test.bat 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57600"/>
            <wp:effectExtent b="0" l="0" r="0" t="0"/>
            <wp:docPr id="6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результат проверки</w:t>
      </w:r>
    </w:p>
    <w:p w:rsidR="00000000" w:rsidDel="00000000" w:rsidP="00000000" w:rsidRDefault="00000000" w:rsidRPr="00000000" w14:paraId="0000006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left"/>
        <w:rPr/>
      </w:pPr>
      <w:bookmarkStart w:colFirst="0" w:colLast="0" w:name="_heading=h.3lqomlaegw3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2. Установка и использование инструмента шифрования </w:t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/>
      </w:pPr>
      <w:bookmarkStart w:colFirst="0" w:colLast="0" w:name="_heading=h.sdf0qub9lna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инструмента шифрования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34000" cy="4619625"/>
            <wp:effectExtent b="0" l="0" r="0" t="0"/>
            <wp:docPr id="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Установка инструмента шифрования VeraCrypt</w:t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/>
      </w:pPr>
      <w:bookmarkStart w:colFirst="0" w:colLast="0" w:name="_heading=h.3pbh1dtt6lr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и настройка зашифрованного хранилища (encrypted container)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7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после выбора "Create Volume"</w:t>
      </w:r>
    </w:p>
    <w:p w:rsidR="00000000" w:rsidDel="00000000" w:rsidP="00000000" w:rsidRDefault="00000000" w:rsidRPr="00000000" w14:paraId="0000007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9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10 - после выбора "Create an encrypted file container" → next</w:t>
          </w:r>
        </w:sdtContent>
      </w:sdt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9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11 - после выбора "Standard VeraCrypt volume" → next</w:t>
          </w:r>
        </w:sdtContent>
      </w:sdt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Нажмите "Select File", чтобы выбрать имя контейнера (например: data.hc) и место сохранения.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Выбор алгоритма шифрования (AES)</w:t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127500"/>
            <wp:effectExtent b="0" l="0" r="0" t="0"/>
            <wp:docPr id="7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Выбор размера зашифрованного хранилища (например: 200MB)</w:t>
      </w:r>
    </w:p>
    <w:p w:rsidR="00000000" w:rsidDel="00000000" w:rsidP="00000000" w:rsidRDefault="00000000" w:rsidRPr="00000000" w14:paraId="0000007E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Создание пароля</w:t>
      </w:r>
    </w:p>
    <w:p w:rsidR="00000000" w:rsidDel="00000000" w:rsidP="00000000" w:rsidRDefault="00000000" w:rsidRPr="00000000" w14:paraId="00000080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16 - Выбор файловой системы (FAT/NTFS) → нажмите Format для создания зашифрованного хранилища</w:t>
          </w:r>
        </w:sdtContent>
      </w:sdt>
    </w:p>
    <w:p w:rsidR="00000000" w:rsidDel="00000000" w:rsidP="00000000" w:rsidRDefault="00000000" w:rsidRPr="00000000" w14:paraId="00000082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результат</w:t>
      </w:r>
    </w:p>
    <w:p w:rsidR="00000000" w:rsidDel="00000000" w:rsidP="00000000" w:rsidRDefault="00000000" w:rsidRPr="00000000" w14:paraId="0000008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both"/>
        <w:rPr/>
      </w:pPr>
      <w:bookmarkStart w:colFirst="0" w:colLast="0" w:name="_heading=h.8bdsu8i3rwm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Подключение, использование, шифрование/дешифрование данных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48000"/>
            <wp:effectExtent b="0" l="0" r="0" t="0"/>
            <wp:docPr id="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Выберите незанятый виртуальный диск (например, T). Нажмите "Select File" и выберите ранее созданный контейнер.</w:t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03800"/>
            <wp:effectExtent b="0" l="0" r="0" t="0"/>
            <wp:docPr id="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Нажмите "Mount" и введите пароль.</w:t>
      </w:r>
    </w:p>
    <w:p w:rsidR="00000000" w:rsidDel="00000000" w:rsidP="00000000" w:rsidRDefault="00000000" w:rsidRPr="00000000" w14:paraId="0000008A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003800"/>
            <wp:effectExtent b="0" l="0" r="0" t="0"/>
            <wp:docPr id="8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container будет подключён как новый диск.</w:t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416300"/>
            <wp:effectExtent b="0" l="0" r="0" t="0"/>
            <wp:docPr id="7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</w:t>
        <w:tab/>
        <w:t xml:space="preserve">Копирование тестовых данных на зашифрованный диск</w:t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38825" cy="4962525"/>
            <wp:effectExtent b="0" l="0" r="0" t="0"/>
            <wp:docPr id="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jc w:val="center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21 - После завершения нажмите "Dismount" для отключения → данные теперь находятся в зашифрованном хранилище.</w:t>
          </w:r>
        </w:sdtContent>
      </w:sdt>
    </w:p>
    <w:p w:rsidR="00000000" w:rsidDel="00000000" w:rsidP="00000000" w:rsidRDefault="00000000" w:rsidRPr="00000000" w14:paraId="00000090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838825" cy="4962525"/>
            <wp:effectExtent b="0" l="0" r="0" t="0"/>
            <wp:docPr id="8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Файл был зашифрован на диске T. Чтобы расшифровать и открыть диск для просмотра файла, необходимо ввести пароль.</w:t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/>
      </w:pPr>
      <w:bookmarkStart w:colFirst="0" w:colLast="0" w:name="_heading=h.loyzkznoasg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3. Настройка системы контроля доступа </w:t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  <w:t xml:space="preserve">Я настроил систему контроля доступа в Windows 10 с использованием </w:t>
      </w:r>
      <w:r w:rsidDel="00000000" w:rsidR="00000000" w:rsidRPr="00000000">
        <w:rPr>
          <w:b w:val="1"/>
          <w:rtl w:val="0"/>
        </w:rPr>
        <w:t xml:space="preserve">Local Users and Groups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разрешений NTFS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0" w:hanging="360"/>
        <w:jc w:val="both"/>
        <w:rPr/>
      </w:pPr>
      <w:bookmarkStart w:colFirst="0" w:colLast="0" w:name="_heading=h.4ne6tgbmj2w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локальных пользователей и групп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Win + R, введите: lusrmgr.msc → нажмите Enter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1990725"/>
            <wp:effectExtent b="0" l="0" r="0" t="0"/>
            <wp:docPr id="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Открытие инструмента управления пользователями</w:t>
      </w:r>
    </w:p>
    <w:p w:rsidR="00000000" w:rsidDel="00000000" w:rsidP="00000000" w:rsidRDefault="00000000" w:rsidRPr="00000000" w14:paraId="00000098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066800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Интерфейс приложения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создадим группу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7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Создание группы пользователей Restaurant_Admins</w:t>
      </w:r>
    </w:p>
    <w:p w:rsidR="00000000" w:rsidDel="00000000" w:rsidP="00000000" w:rsidRDefault="00000000" w:rsidRPr="00000000" w14:paraId="0000009D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5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Создание группы пользователей Cashiers</w:t>
      </w:r>
    </w:p>
    <w:p w:rsidR="00000000" w:rsidDel="00000000" w:rsidP="00000000" w:rsidRDefault="00000000" w:rsidRPr="00000000" w14:paraId="0000009F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6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Создание группы пользователей Waiters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мы создадим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Создание пользователя Restaurant_Admin_1</w:t>
      </w:r>
    </w:p>
    <w:p w:rsidR="00000000" w:rsidDel="00000000" w:rsidP="00000000" w:rsidRDefault="00000000" w:rsidRPr="00000000" w14:paraId="000000A4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7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 Создание пользователя Cashiers_1</w:t>
      </w:r>
    </w:p>
    <w:p w:rsidR="00000000" w:rsidDel="00000000" w:rsidP="00000000" w:rsidRDefault="00000000" w:rsidRPr="00000000" w14:paraId="000000A6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8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Создание пользователя Waiter_1</w:t>
      </w:r>
    </w:p>
    <w:p w:rsidR="00000000" w:rsidDel="00000000" w:rsidP="00000000" w:rsidRDefault="00000000" w:rsidRPr="00000000" w14:paraId="000000A8">
      <w:pPr>
        <w:pStyle w:val="Heading6"/>
        <w:keepNext w:val="0"/>
        <w:keepLines w:val="0"/>
        <w:ind w:left="0" w:firstLine="0"/>
        <w:jc w:val="left"/>
        <w:rPr>
          <w:sz w:val="18"/>
          <w:szCs w:val="18"/>
        </w:rPr>
      </w:pPr>
      <w:bookmarkStart w:colFirst="0" w:colLast="0" w:name="_heading=h.2tugvumoqum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Далее добавим пользователя в соответствующую группу 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8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  Добавление пользователя admin1 в группу Restaurant_Admins</w:t>
      </w:r>
    </w:p>
    <w:p w:rsidR="00000000" w:rsidDel="00000000" w:rsidP="00000000" w:rsidRDefault="00000000" w:rsidRPr="00000000" w14:paraId="000000B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8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 Добавление пользователя student1 в группу Cashiers</w:t>
      </w:r>
    </w:p>
    <w:p w:rsidR="00000000" w:rsidDel="00000000" w:rsidP="00000000" w:rsidRDefault="00000000" w:rsidRPr="00000000" w14:paraId="000000BB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8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33 -  Добавление пользователя guest1 в группу Waiters</w:t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vb5gr998rs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структуры каталогов и назначение прав доступа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создадим папку: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:\Test\Admins_FolderC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C:\Test\Cashiers_Folder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C:\Test\Waiters_Folder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34 - Создание папки.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назначим права доступа для каждой папки: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Admins_Folder: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6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35 - Назначение полного доступа (Full Control) группе Restaurant_Admins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5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36 - Запрет доступа (Deny) для группы Cashiers</w:t>
      </w:r>
    </w:p>
    <w:p w:rsidR="00000000" w:rsidDel="00000000" w:rsidP="00000000" w:rsidRDefault="00000000" w:rsidRPr="00000000" w14:paraId="000000CA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6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37 - Запрет доступа (Deny) для группы Waiters 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Cashiers_Folder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7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38 - Назначение полного доступа (Full Control) группе Restaurant_Admins</w:t>
      </w:r>
    </w:p>
    <w:p w:rsidR="00000000" w:rsidDel="00000000" w:rsidP="00000000" w:rsidRDefault="00000000" w:rsidRPr="00000000" w14:paraId="000000CF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6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39 - Назначение права только для чтения (Read Only) группе Cashiers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Waiters_Folder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5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40 - Назначение полного доступа (Full Control) группе Restaurant_Admins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9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41 - Назначение права только для чтения (Read Only) и List folder contents группе Cashiers</w:t>
      </w:r>
    </w:p>
    <w:p w:rsidR="00000000" w:rsidDel="00000000" w:rsidP="00000000" w:rsidRDefault="00000000" w:rsidRPr="00000000" w14:paraId="000000D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6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Назначение права только для чтения (Read Only) группе Waiters</w:t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/>
      </w:pPr>
      <w:bookmarkStart w:colFirst="0" w:colLast="0" w:name="_heading=h.2zgihkph7ih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доступа (демо)</w:t>
      </w:r>
    </w:p>
    <w:p w:rsidR="00000000" w:rsidDel="00000000" w:rsidP="00000000" w:rsidRDefault="00000000" w:rsidRPr="00000000" w14:paraId="000000DA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6300" cy="4486275"/>
            <wp:effectExtent b="0" l="0" r="0" t="0"/>
            <wp:docPr id="9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43 - тестирование с группой пользователей restaurant_admin_1 для папки Admins_Folder</w:t>
      </w:r>
    </w:p>
    <w:p w:rsidR="00000000" w:rsidDel="00000000" w:rsidP="00000000" w:rsidRDefault="00000000" w:rsidRPr="00000000" w14:paraId="000000D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4714875"/>
            <wp:effectExtent b="0" l="0" r="0" t="0"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44 - тестирование с группой пользователей restaurant_admin_1 для папки Cashiers_Folder</w:t>
      </w:r>
    </w:p>
    <w:p w:rsidR="00000000" w:rsidDel="00000000" w:rsidP="00000000" w:rsidRDefault="00000000" w:rsidRPr="00000000" w14:paraId="000000D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222500"/>
            <wp:effectExtent b="0" l="0" r="0" t="0"/>
            <wp:docPr id="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45 - тестирование с группой пользователей Cashiers_1 для папки Admins_Folder</w:t>
      </w:r>
    </w:p>
    <w:p w:rsidR="00000000" w:rsidDel="00000000" w:rsidP="00000000" w:rsidRDefault="00000000" w:rsidRPr="00000000" w14:paraId="000000E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552700"/>
            <wp:effectExtent b="0" l="0" r="0" t="0"/>
            <wp:docPr id="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тестирование с группой пользователей Waiter_1 для папки Admins_Folder и Waiters_Folder</w:t>
      </w:r>
    </w:p>
    <w:p w:rsidR="00000000" w:rsidDel="00000000" w:rsidP="00000000" w:rsidRDefault="00000000" w:rsidRPr="00000000" w14:paraId="000000E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E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рамках выполнения данной практической работы была смоделирована и реализована базовая система защиты информации на платформе Windows, развернутой в виртуальной среде. Цели, поставленные в начале задания, достигнуты в полном объёме. В частности, были выполнены следующие действия: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Установлено и сконфигурировано антивирусное программное обеспечение с поддержкой автоматического обновления и возможностью планового сканирования;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Проведена проверка эффективности антивируса с использованием тестового файла EICAR, демонстрирующего типичную реакцию на потенциальные угрозы;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Развернуто средство шифрования данных с созданием зашифрованного контейнера и последующей демонстрацией процессов шифрования и дешифрования;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Осуществлена настройка системы разграничения доступа с созданием учетных записей, распределением по группам, назначением соответствующих прав и проверкой соблюдения установленных политик безопасности.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Таким образом, в ходе работы была построена функциональная модель защищённой информационной среды, способная противостоять основным видам угроз — от вредоносного ПО до несанкционированного доступа и утечки конфиденциальной информации. Полученные знания и навыки могут служить основой для дальнейшего углубления в область информационной безопасности и применения на практике в более сложных проектах.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footerReference r:id="rId56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EF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41.png"/><Relationship Id="rId41" Type="http://schemas.openxmlformats.org/officeDocument/2006/relationships/image" Target="media/image43.png"/><Relationship Id="rId44" Type="http://schemas.openxmlformats.org/officeDocument/2006/relationships/image" Target="media/image27.png"/><Relationship Id="rId43" Type="http://schemas.openxmlformats.org/officeDocument/2006/relationships/image" Target="media/image9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21.png"/><Relationship Id="rId47" Type="http://schemas.openxmlformats.org/officeDocument/2006/relationships/image" Target="media/image46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36.png"/><Relationship Id="rId30" Type="http://schemas.openxmlformats.org/officeDocument/2006/relationships/image" Target="media/image4.png"/><Relationship Id="rId33" Type="http://schemas.openxmlformats.org/officeDocument/2006/relationships/image" Target="media/image5.png"/><Relationship Id="rId32" Type="http://schemas.openxmlformats.org/officeDocument/2006/relationships/image" Target="media/image3.png"/><Relationship Id="rId35" Type="http://schemas.openxmlformats.org/officeDocument/2006/relationships/image" Target="media/image16.png"/><Relationship Id="rId34" Type="http://schemas.openxmlformats.org/officeDocument/2006/relationships/image" Target="media/image14.png"/><Relationship Id="rId37" Type="http://schemas.openxmlformats.org/officeDocument/2006/relationships/image" Target="media/image15.png"/><Relationship Id="rId36" Type="http://schemas.openxmlformats.org/officeDocument/2006/relationships/image" Target="media/image13.png"/><Relationship Id="rId39" Type="http://schemas.openxmlformats.org/officeDocument/2006/relationships/image" Target="media/image45.png"/><Relationship Id="rId38" Type="http://schemas.openxmlformats.org/officeDocument/2006/relationships/image" Target="media/image37.png"/><Relationship Id="rId20" Type="http://schemas.openxmlformats.org/officeDocument/2006/relationships/image" Target="media/image6.png"/><Relationship Id="rId22" Type="http://schemas.openxmlformats.org/officeDocument/2006/relationships/image" Target="media/image33.png"/><Relationship Id="rId21" Type="http://schemas.openxmlformats.org/officeDocument/2006/relationships/image" Target="media/image32.png"/><Relationship Id="rId24" Type="http://schemas.openxmlformats.org/officeDocument/2006/relationships/image" Target="media/image28.png"/><Relationship Id="rId23" Type="http://schemas.openxmlformats.org/officeDocument/2006/relationships/image" Target="media/image30.png"/><Relationship Id="rId26" Type="http://schemas.openxmlformats.org/officeDocument/2006/relationships/image" Target="media/image11.png"/><Relationship Id="rId25" Type="http://schemas.openxmlformats.org/officeDocument/2006/relationships/image" Target="media/image29.png"/><Relationship Id="rId28" Type="http://schemas.openxmlformats.org/officeDocument/2006/relationships/image" Target="media/image40.png"/><Relationship Id="rId27" Type="http://schemas.openxmlformats.org/officeDocument/2006/relationships/image" Target="media/image17.png"/><Relationship Id="rId29" Type="http://schemas.openxmlformats.org/officeDocument/2006/relationships/image" Target="media/image39.png"/><Relationship Id="rId51" Type="http://schemas.openxmlformats.org/officeDocument/2006/relationships/image" Target="media/image24.png"/><Relationship Id="rId50" Type="http://schemas.openxmlformats.org/officeDocument/2006/relationships/image" Target="media/image47.png"/><Relationship Id="rId53" Type="http://schemas.openxmlformats.org/officeDocument/2006/relationships/image" Target="media/image1.png"/><Relationship Id="rId52" Type="http://schemas.openxmlformats.org/officeDocument/2006/relationships/image" Target="media/image38.png"/><Relationship Id="rId11" Type="http://schemas.openxmlformats.org/officeDocument/2006/relationships/image" Target="media/image34.png"/><Relationship Id="rId55" Type="http://schemas.openxmlformats.org/officeDocument/2006/relationships/image" Target="media/image12.png"/><Relationship Id="rId10" Type="http://schemas.openxmlformats.org/officeDocument/2006/relationships/image" Target="media/image7.png"/><Relationship Id="rId54" Type="http://schemas.openxmlformats.org/officeDocument/2006/relationships/image" Target="media/image8.png"/><Relationship Id="rId13" Type="http://schemas.openxmlformats.org/officeDocument/2006/relationships/image" Target="media/image20.png"/><Relationship Id="rId12" Type="http://schemas.openxmlformats.org/officeDocument/2006/relationships/image" Target="media/image35.png"/><Relationship Id="rId56" Type="http://schemas.openxmlformats.org/officeDocument/2006/relationships/footer" Target="footer2.xml"/><Relationship Id="rId15" Type="http://schemas.openxmlformats.org/officeDocument/2006/relationships/image" Target="media/image10.png"/><Relationship Id="rId14" Type="http://schemas.openxmlformats.org/officeDocument/2006/relationships/image" Target="media/image42.png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23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meD/eZimRr1KVMULfFcMJS2vQ==">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