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Задание 4 - Установка продвинутых компонентов СЗИ</w:t>
      </w:r>
    </w:p>
    <w:p w:rsidR="00000000" w:rsidDel="00000000" w:rsidP="00000000" w:rsidRDefault="00000000" w:rsidRPr="00000000" w14:paraId="00000003">
      <w:pPr>
        <w:spacing w:after="240" w:before="240" w:lineRule="auto"/>
        <w:rPr/>
      </w:pPr>
      <w:r w:rsidDel="00000000" w:rsidR="00000000" w:rsidRPr="00000000">
        <w:rPr>
          <w:rtl w:val="0"/>
        </w:rPr>
        <w:t xml:space="preserve">It is necessary to install, configure and test advanced SPI tools from NSD on a virtual machine with the Windows operating system.. Such advanced tools include an intrusion detection tool and an integrity monitoring system. In addition, it is necessary to implement an authentication system model. The system must support storing the login/ password in a secure form and two-factor authentication (the method is at the discretion of the user). The practical work consists of 3 stages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Stage 1. Installation and configuration of the Intrusion Detection System (IDS).</w:t>
      </w:r>
      <w:r w:rsidDel="00000000" w:rsidR="00000000" w:rsidRPr="00000000">
        <w:rPr>
          <w:rtl w:val="0"/>
        </w:rPr>
        <w:t xml:space="preserve"> (up to 3 points)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Install software for an intrusion detection system (for example, Snort, Suricata or an equivalent).</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Configure network/file monitoring settings to detect unauthorized access attempts.</w:t>
        <w:br w:type="textWrapping"/>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Test the system on artificially created scenarios (for example, making suspicious requests, using network scanners).</w:t>
        <w:br w:type="textWrapping"/>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Stage 2. Installation and configuration of the Integrity Control System (ICS)</w:t>
      </w:r>
      <w:r w:rsidDel="00000000" w:rsidR="00000000" w:rsidRPr="00000000">
        <w:rPr>
          <w:rtl w:val="0"/>
        </w:rPr>
        <w:t xml:space="preserve"> (up to 3 points)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rtl w:val="0"/>
        </w:rPr>
        <w:t xml:space="preserve">Install a software solution for integrity monitoring (for example, AIDE, Tripwire or an equivalent).</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Configure the file system integrity check parameters (monitoring changes to certain files or directories).</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Create an artificial file modification scenario that can be detected by the integrity monitoring system.</w:t>
        <w:br w:type="textWrapping"/>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Stage 3. Development of an authentication system model.</w:t>
      </w:r>
      <w:r w:rsidDel="00000000" w:rsidR="00000000" w:rsidRPr="00000000">
        <w:rPr>
          <w:rtl w:val="0"/>
        </w:rPr>
        <w:t xml:space="preserve"> (up to 4 points)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System requirements: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Saving user logins and passwords in encrypted (and protected) form (the encryption method is at your discretion).</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Checks the correctness of the entered data at the entrance.</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Supports two-factor authentication (for example, using a code from an SMS or an application, a Q&amp;A system, or other methods, at your discretion)</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All this must be recorded in a report, and screenshots of all key work steps are required.</w:t>
      </w:r>
    </w:p>
    <w:p w:rsidR="00000000" w:rsidDel="00000000" w:rsidP="00000000" w:rsidRDefault="00000000" w:rsidRPr="00000000" w14:paraId="00000012">
      <w:pPr>
        <w:spacing w:after="240" w:before="240" w:lineRule="auto"/>
        <w:rPr/>
      </w:pPr>
      <w:r w:rsidDel="00000000" w:rsidR="00000000" w:rsidRPr="00000000">
        <w:rPr>
          <w:rtl w:val="0"/>
        </w:rPr>
        <w:t xml:space="preserve">In addition, be prepared to demonstrate VMs on job defence.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qk2clgwh195" w:id="0"/>
      <w:bookmarkEnd w:id="0"/>
      <w:r w:rsidDel="00000000" w:rsidR="00000000" w:rsidRPr="00000000">
        <w:rPr>
          <w:b w:val="1"/>
          <w:bCs w:val="1"/>
          <w:color w:val="000000"/>
          <w:sz w:val="26"/>
          <w:szCs w:val="26"/>
          <w:rtl w:val="0"/>
        </w:rPr>
        <w:t xml:space="preserve">Bài tập 4 - Cài đặt các thành phần nâng cao của hệ thống bảo vệ thông tin (SPI)</w:t>
      </w:r>
    </w:p>
    <w:p w:rsidR="00000000" w:rsidDel="00000000" w:rsidP="00000000" w:rsidRDefault="00000000" w:rsidRPr="00000000" w14:paraId="00000016">
      <w:pPr>
        <w:spacing w:after="240" w:before="240" w:lineRule="auto"/>
        <w:rPr/>
      </w:pPr>
      <w:r w:rsidDel="00000000" w:rsidR="00000000" w:rsidRPr="00000000">
        <w:rPr>
          <w:rtl w:val="0"/>
        </w:rPr>
        <w:t xml:space="preserve">Cần cài đặt, cấu hình và kiểm tra các công cụ SPI nâng cao từ NSD trên một máy ảo với hệ điều hành Windows. Các công cụ nâng cao như vậy bao gồm một hệ thống phát hiện xâm nhập (IDS) và một hệ thống giám sát tính toàn vẹn (ICS). Ngoài ra, cần triển khai một mô hình hệ thống xác thực. Hệ thống phải hỗ trợ lưu trữ đăng nhập/mật khẩu ở dạng bảo mật và xác thực hai yếu tố (phương pháp là tùy chọn theo người dùng). Bài thực hành bao gồm 3 giai đoạn: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kb3ttm73qax" w:id="1"/>
      <w:bookmarkEnd w:id="1"/>
      <w:r w:rsidDel="00000000" w:rsidR="00000000" w:rsidRPr="00000000">
        <w:rPr>
          <w:b w:val="1"/>
          <w:bCs w:val="1"/>
          <w:color w:val="000000"/>
          <w:sz w:val="26"/>
          <w:szCs w:val="26"/>
          <w:rtl w:val="0"/>
        </w:rPr>
        <w:t xml:space="preserve">Giai đoạn 1. Cài đặt và cấu hình Hệ thống Phát hiện Xâm nhập (IDS) (tối đa 3 điểm)</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Cài đặt phần mềm cho hệ thống phát hiện xâm nhập (ví dụ: Snort, Suricata hoặc phần mềm tương đương).</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Cấu hình các cài đặt giám sát mạng/tệp để phát hiện các lần truy cập trái phép.</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Kiểm tra hệ thống trên các kịch bản được tạo nhân tạo (ví dụ: tạo yêu cầu đáng ngờ, sử dụng công cụ quét mạng).</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utnfqv96o13" w:id="2"/>
      <w:bookmarkEnd w:id="2"/>
      <w:r w:rsidDel="00000000" w:rsidR="00000000" w:rsidRPr="00000000">
        <w:rPr>
          <w:b w:val="1"/>
          <w:bCs w:val="1"/>
          <w:color w:val="000000"/>
          <w:sz w:val="26"/>
          <w:szCs w:val="26"/>
          <w:rtl w:val="0"/>
        </w:rPr>
        <w:t xml:space="preserve">Giai đoạn 2. Cài đặt và cấu hình Hệ thống Kiểm soát Tính toàn vẹn (ICS) (tối đa 3 điểm)</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Cài đặt phần mềm giám sát tính toàn vẹn (ví dụ: AIDE, Tripwire hoặc phần mềm tương đương).</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Cấu hình các thông số kiểm tra tính toàn vẹn của hệ thống tệp (giám sát các thay đổi trong tệp hoặc thư mục cụ thể).</w:t>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Tạo kịch bản sửa đổi tệp nhân tạo để hệ thống giám sát có thể phát hiện.</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5e4ezdw3746" w:id="3"/>
      <w:bookmarkEnd w:id="3"/>
      <w:r w:rsidDel="00000000" w:rsidR="00000000" w:rsidRPr="00000000">
        <w:rPr>
          <w:b w:val="1"/>
          <w:bCs w:val="1"/>
          <w:color w:val="000000"/>
          <w:sz w:val="26"/>
          <w:szCs w:val="26"/>
          <w:rtl w:val="0"/>
        </w:rPr>
        <w:t xml:space="preserve">Giai đoạn 3. Phát triển mô hình hệ thống xác thực (tối đa 4 điểm)</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Yêu cầu hệ thống:</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Lưu thông tin đăng nhập và mật khẩu của người dùng dưới dạng được mã hóa (và bảo vệ) (phương pháp mã hóa là tùy chọn của bạn).</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Kiểm tra tính đúng đắn của dữ liệu được nhập vào khi đăng nhập.</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Hỗ trợ xác thực hai yếu tố (ví dụ: sử dụng mã từ SMS hoặc ứng dụng, hệ thống câu hỏi &amp; trả lời, hoặc phương pháp khác tùy chọn).</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Tất cả các bước chính cần được ghi lại trong báo cáo, và ảnh chụp màn hình các bước chính cũng là bắt buộc.</w:t>
      </w:r>
    </w:p>
    <w:p w:rsidR="00000000" w:rsidDel="00000000" w:rsidP="00000000" w:rsidRDefault="00000000" w:rsidRPr="00000000" w14:paraId="00000029">
      <w:pPr>
        <w:spacing w:after="240" w:before="240" w:lineRule="auto"/>
        <w:rPr/>
      </w:pPr>
      <w:r w:rsidDel="00000000" w:rsidR="00000000" w:rsidRPr="00000000">
        <w:rPr>
          <w:rtl w:val="0"/>
        </w:rPr>
        <w:t xml:space="preserve">Ngoài ra, hãy chuẩn bị để trình bày và minh họa máy ảo khi kiểm tra.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