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«Методическая ЗИ с помощью специализированных программных средств»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03886ij2n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DLP-системы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m3urphigs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Этап 2: Установка и настройка SIEM-системы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lbr3chzc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Этап 3: Установка и настройка системы резервного копирования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Сегодня обеспечение информационной безопасности требует от организаций не только защиты данных, но и способности быстро выявлять и анализировать потенциальные инциденты. Эффективным инструментом для таких задач выступают SIEM-системы, позволяющие централизованно собирать, хранить и обрабатывать события безопасности.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рамках данной лабораторной работы была реализована установка SIEM-платформы </w:t>
      </w:r>
      <w:r w:rsidDel="00000000" w:rsidR="00000000" w:rsidRPr="00000000">
        <w:rPr>
          <w:b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, обладающей открытым исходным кодом и широкими возможностями по мониторингу инфраструктуры. Работа предусматривала настройку одновузловой архитектуры, интеграцию агента, сбор логов операционной системы, а также конфигурацию правил для детектирования угроз, включая попытки несанкционированного доступа по протоколу SSH.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Проведённые действия охватывают весь цикл развертывания: от установки компонентов Wazuh (менеджера, панели управления и индексатора) до симуляции атаки и её отображения в интерфейсе системы безопасности.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Необходимо установить и настроить систему предотвращения утечек данных (DLP), систему управления информацией и событиями безопасности (SIEM), а также систему резервного копирования данных. Работа выполняется на виртуальной машине (рекомендуется использовать ту же, что и в предыдущих ПР) и включает три этапа. Результаты оформляются в отчёт.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Этап 1. Установка и настройка DLP-системы (до 3 баллов)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предотвращения утечек данных (например, OpenDLP, MyDLP или аналоги).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Настройте параметры мониторинга: определите защищаемые данные (например, текстовые файлы с заданным шаблоном, такие как номера кредитных карт или паспортов); установите правила блокировки или журналирования попыток копирования данных (например, на USB или через сеть).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Проведите тестирование: попробуйте скопировать защищённые данные на внешний носитель или передать через сеть; зафиксируйте срабатывание DLP (логи, уведомления).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Этап 2. Установка и настройка SIEM-системы (до 4 баллов)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SIEM (например, ELK Stack с Elastic SIEM, Splunk Free, Graylog или аналоги).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Настройте сбор и анализ событий: подключите источник логов (например, системные логи ОС или приложения); создайте правило обнаружения подозрительной активности (например, многократные неудачные попытки входа).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Проведите тестирование: сгенерируйте тестовые события (например, несколько раз введите неверный пароль); продемонстрируйте, что SIEM зафиксировала событие и выдала уведомление или отчёт.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Этап 3. Установка и настройка системы резервного копирования (до 3 баллов)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резервного копирования (например, Bacula, Duplicati, rsync или встроенные средства Windows).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Настройте параметры: задайте расписание автоматического создания резервных копий (например, ежедневно); выберите каталог для копирования (например, /important или C:\Data) и место хранения копий.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Проведите тестирование:  создайте резервную копию тестовых данных; удалите или измените исходные файлы и восстановите их из копии.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numPr>
          <w:ilvl w:val="0"/>
          <w:numId w:val="3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vertAlign w:val="baseline"/>
          <w:rtl w:val="0"/>
        </w:rPr>
        <w:t xml:space="preserve">Этап 1: Установка и настройка DLP-системы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Установка и настройка Suricata для обнаружения конфиденциальных данных, передаваемых по сети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Установить Suricata: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apt update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apt install -y suricata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Создать правило для обнаружения номеров карт и паспортов: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nano /etc/suricata/rules/local.rules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Добавить следующие строки: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alert http any any -&gt; any any (msg:"DLP: Credit Card Detected"; content:"4111-1111-1111-1111"; sid:100001;)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alert http any any -&gt; any any (msg:"DLP: Passport Detected"; content:"AB1234567"; sid:100002;)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Включить правило в файле suricata.yaml: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nano /etc/suricata/suricata.yaml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Найти блок: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rule-files: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local.rules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- Запуск Suricata</w:t>
        <w:br w:type="textWrapping"/>
        <w:t xml:space="preserve"> Перед запуском необходимо удалить текущий PID-файл: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rm /var/run/suricata.pid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Suricata с использованием указанного интерфейса и конфигурации: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suricata -c /etc/suricata/suricata.yaml -i enp0s3 -D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317500"/>
            <wp:effectExtent b="0" l="0" r="0" t="0"/>
            <wp:docPr id="1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Запустить Suricata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Установка и настройка USBGuard для блокировки неизвестных USB-устройств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Установка USBGuard: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apt install usbguard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Активация и запуск службы: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sudo systemctl enable usbguard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systemctl start usbguard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Создание списка текущих разрешённых устройств: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sudo usbguard generate-policy &gt; /etc/usbguard/rules.conf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Проверка правил: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cat /etc/usbguard/rules.conf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600" w:right="60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20700"/>
            <wp:effectExtent b="0" l="0" r="0" t="0"/>
            <wp:docPr id="1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Проверка правил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Проверка состояния при подключении неизвестного USB-устройства: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sudo journalctl -xe | grep usbguard</w:t>
      </w:r>
    </w:p>
    <w:p w:rsidR="00000000" w:rsidDel="00000000" w:rsidP="00000000" w:rsidRDefault="00000000" w:rsidRPr="00000000" w14:paraId="00000068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90700"/>
            <wp:effectExtent b="0" l="0" r="0" t="0"/>
            <wp:docPr id="1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3 - Проверка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Установка и настройка Auditd для логирования доступа к файлам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Установка auditd: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sudo apt install auditd audispd-plugins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Мониторинг чувствительного файла</w:t>
        <w:br w:type="textWrapping"/>
        <w:t xml:space="preserve"> Предположим, у вас есть файл: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echo "Credit Card: 4111-1111-1111-1111" &gt; ~/Desktop/test.txt</w:t>
      </w:r>
    </w:p>
    <w:p w:rsidR="00000000" w:rsidDel="00000000" w:rsidP="00000000" w:rsidRDefault="00000000" w:rsidRPr="00000000" w14:paraId="0000006F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19100"/>
            <wp:effectExtent b="0" l="0" r="0" t="0"/>
            <wp:docPr id="10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4 - File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Назначить наблюдение за файлом: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sudo auditctl -w /home/$USER/Desktop/test.txt -p rwxa -k dlp_file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42900"/>
            <wp:effectExtent b="0" l="0" r="0" t="0"/>
            <wp:docPr id="1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5 - Назначить наблюдение за файлом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Просмотр логов при открытии/копировании файла: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sudo ausearch -k dlp_file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Пояснение ключей: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-p r: чтение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-p w: запись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-p x: выполнение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-p a: изменение прав доступа</w:t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863600"/>
            <wp:effectExtent b="0" l="0" r="0" t="0"/>
            <wp:docPr id="1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Просмотр логов</w:t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3"/>
        </w:numPr>
        <w:rPr>
          <w:b w:val="1"/>
        </w:rPr>
      </w:pPr>
      <w:bookmarkStart w:colFirst="0" w:colLast="0" w:name="_heading=h.sm3urphigsc5" w:id="5"/>
      <w:bookmarkEnd w:id="5"/>
      <w:r w:rsidDel="00000000" w:rsidR="00000000" w:rsidRPr="00000000">
        <w:rPr>
          <w:rtl w:val="0"/>
        </w:rPr>
        <w:t xml:space="preserve">Этап 2: Установка и настройка SIEM-системы</w:t>
      </w:r>
    </w:p>
    <w:p w:rsidR="00000000" w:rsidDel="00000000" w:rsidP="00000000" w:rsidRDefault="00000000" w:rsidRPr="00000000" w14:paraId="00000080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Установить Docker и Docker Compose</w:t>
      </w:r>
    </w:p>
    <w:p w:rsidR="00000000" w:rsidDel="00000000" w:rsidP="00000000" w:rsidRDefault="00000000" w:rsidRPr="00000000" w14:paraId="00000081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82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apt install -y docker.io docker-compose</w:t>
      </w:r>
    </w:p>
    <w:p w:rsidR="00000000" w:rsidDel="00000000" w:rsidP="00000000" w:rsidRDefault="00000000" w:rsidRPr="00000000" w14:paraId="00000083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84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85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Развертывание Wazuh с помощью Docker</w:t>
      </w:r>
    </w:p>
    <w:p w:rsidR="00000000" w:rsidDel="00000000" w:rsidP="00000000" w:rsidRDefault="00000000" w:rsidRPr="00000000" w14:paraId="00000087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Загрузка исходного кода Docker Compose:</w:t>
      </w:r>
    </w:p>
    <w:p w:rsidR="00000000" w:rsidDel="00000000" w:rsidP="00000000" w:rsidRDefault="00000000" w:rsidRPr="00000000" w14:paraId="00000088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git clone https://github.com/wazuh/wazuh-docker.git -b v4.12.0 </w:t>
      </w:r>
    </w:p>
    <w:p w:rsidR="00000000" w:rsidDel="00000000" w:rsidP="00000000" w:rsidRDefault="00000000" w:rsidRPr="00000000" w14:paraId="00000089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cd wazuh-docker/single-node </w:t>
      </w:r>
    </w:p>
    <w:p w:rsidR="00000000" w:rsidDel="00000000" w:rsidP="00000000" w:rsidRDefault="00000000" w:rsidRPr="00000000" w14:paraId="0000008A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Создание SSL-сертификатов:</w:t>
      </w:r>
    </w:p>
    <w:p w:rsidR="00000000" w:rsidDel="00000000" w:rsidP="00000000" w:rsidRDefault="00000000" w:rsidRPr="00000000" w14:paraId="0000008C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docker-compose -f generate-indexer-certs.yml run --rm generator </w:t>
      </w:r>
    </w:p>
    <w:p w:rsidR="00000000" w:rsidDel="00000000" w:rsidP="00000000" w:rsidRDefault="00000000" w:rsidRPr="00000000" w14:paraId="0000008D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Эта команда создаст сертификаты в каталоге config/wazuh_indexer_ssl_certs.</w:t>
      </w:r>
    </w:p>
    <w:p w:rsidR="00000000" w:rsidDel="00000000" w:rsidP="00000000" w:rsidRDefault="00000000" w:rsidRPr="00000000" w14:paraId="0000008F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Запуск системы Wazuh:</w:t>
      </w:r>
    </w:p>
    <w:p w:rsidR="00000000" w:rsidDel="00000000" w:rsidP="00000000" w:rsidRDefault="00000000" w:rsidRPr="00000000" w14:paraId="00000090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docker-compose up -d </w:t>
      </w:r>
    </w:p>
    <w:p w:rsidR="00000000" w:rsidDel="00000000" w:rsidP="00000000" w:rsidRDefault="00000000" w:rsidRPr="00000000" w14:paraId="00000091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Доступ к панели управления:</w:t>
      </w:r>
    </w:p>
    <w:p w:rsidR="00000000" w:rsidDel="00000000" w:rsidP="00000000" w:rsidRDefault="00000000" w:rsidRPr="00000000" w14:paraId="00000093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Откройте браузер и перейдите по адресу: http://127.0.1:5601 </w:t>
      </w:r>
    </w:p>
    <w:p w:rsidR="00000000" w:rsidDel="00000000" w:rsidP="00000000" w:rsidRDefault="00000000" w:rsidRPr="00000000" w14:paraId="00000094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Используйте следующие учетные данные для входа:</w:t>
      </w:r>
    </w:p>
    <w:p w:rsidR="00000000" w:rsidDel="00000000" w:rsidP="00000000" w:rsidRDefault="00000000" w:rsidRPr="00000000" w14:paraId="00000095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Имя пользователя: admin</w:t>
      </w:r>
    </w:p>
    <w:p w:rsidR="00000000" w:rsidDel="00000000" w:rsidP="00000000" w:rsidRDefault="00000000" w:rsidRPr="00000000" w14:paraId="00000096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Пароль: SecretPassword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1575" cy="4238625"/>
            <wp:effectExtent b="0" l="0" r="0" t="0"/>
            <wp:docPr id="1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Hình này: Login</w:t>
      </w:r>
    </w:p>
    <w:p w:rsidR="00000000" w:rsidDel="00000000" w:rsidP="00000000" w:rsidRDefault="00000000" w:rsidRPr="00000000" w14:paraId="0000009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13100"/>
            <wp:effectExtent b="0" l="0" r="0" t="0"/>
            <wp:docPr id="1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Giao diện</w:t>
      </w:r>
    </w:p>
    <w:p w:rsidR="00000000" w:rsidDel="00000000" w:rsidP="00000000" w:rsidRDefault="00000000" w:rsidRPr="00000000" w14:paraId="0000009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Установка Wazuh Agent на Ubuntu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Установка Wazuh Agent</w:t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https://packages.wazuh.com/key/GPG-KEY-WAZUH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--dearmor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/etc/apt/trusted.gpg.d/wazuh.gpg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"deb https://packages.wazuh.com/4.x/apt stable main"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/etc/apt/sources.list.d/wazuh.list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685800"/>
            <wp:effectExtent b="0" l="0" r="0" t="0"/>
            <wp:docPr id="1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Tải Wazuh</w:t>
      </w:r>
    </w:p>
    <w:p w:rsidR="00000000" w:rsidDel="00000000" w:rsidP="00000000" w:rsidRDefault="00000000" w:rsidRPr="00000000" w14:paraId="000000A6">
      <w:pPr>
        <w:ind w:left="-141.7322834645671" w:firstLine="705"/>
        <w:rPr/>
      </w:pPr>
      <w:r w:rsidDel="00000000" w:rsidR="00000000" w:rsidRPr="00000000">
        <w:rPr>
          <w:rtl w:val="0"/>
        </w:rPr>
        <w:t xml:space="preserve">Настройка отправки логов на Wazuh Manager</w:t>
      </w:r>
    </w:p>
    <w:p w:rsidR="00000000" w:rsidDel="00000000" w:rsidP="00000000" w:rsidRDefault="00000000" w:rsidRPr="00000000" w14:paraId="000000A7">
      <w:pPr>
        <w:ind w:left="-141.7322834645671" w:firstLine="705"/>
        <w:rPr/>
      </w:pPr>
      <w:r w:rsidDel="00000000" w:rsidR="00000000" w:rsidRPr="00000000">
        <w:rPr>
          <w:rtl w:val="0"/>
        </w:rPr>
        <w:t xml:space="preserve">Открыть файл конфигурации:</w:t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ind w:left="-141.7322834645671" w:firstLine="705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/var/ossec/etc/ossec.conf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09900"/>
            <wp:effectExtent b="0" l="0" r="0" t="0"/>
            <wp:docPr id="10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File cấu hình</w:t>
      </w:r>
    </w:p>
    <w:p w:rsidR="00000000" w:rsidDel="00000000" w:rsidP="00000000" w:rsidRDefault="00000000" w:rsidRPr="00000000" w14:paraId="000000A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641600"/>
            <wp:effectExtent b="0" l="0" r="0" t="0"/>
            <wp:docPr id="1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Sờ ta tút của wazuh</w:t>
      </w:r>
    </w:p>
    <w:p w:rsidR="00000000" w:rsidDel="00000000" w:rsidP="00000000" w:rsidRDefault="00000000" w:rsidRPr="00000000" w14:paraId="000000A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993900"/>
            <wp:effectExtent b="0" l="0" r="0" t="0"/>
            <wp:docPr id="1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Tiến hành đăng nhập sai</w:t>
      </w:r>
    </w:p>
    <w:p w:rsidR="00000000" w:rsidDel="00000000" w:rsidP="00000000" w:rsidRDefault="00000000" w:rsidRPr="00000000" w14:paraId="000000A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09900"/>
            <wp:effectExtent b="0" l="0" r="0" t="0"/>
            <wp:docPr id="10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Kết quả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3"/>
        </w:numPr>
        <w:rPr>
          <w:b w:val="1"/>
        </w:rPr>
      </w:pPr>
      <w:bookmarkStart w:colFirst="0" w:colLast="0" w:name="_heading=h.26lbr3chzcp" w:id="6"/>
      <w:bookmarkEnd w:id="6"/>
      <w:r w:rsidDel="00000000" w:rsidR="00000000" w:rsidRPr="00000000">
        <w:rPr>
          <w:rtl w:val="0"/>
        </w:rPr>
        <w:t xml:space="preserve">Этап 3: </w:t>
      </w:r>
      <w:r w:rsidDel="00000000" w:rsidR="00000000" w:rsidRPr="00000000">
        <w:rPr>
          <w:rtl w:val="0"/>
        </w:rPr>
        <w:t xml:space="preserve">Установка и настройка системы резервного копирования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Установка инструмента rsync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sudo apt update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sudo apt install -y rsync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Создание исходной директории и директории для резервных копий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mkdir -p ~/important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mkdir -p ~/backup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Добавление тестовых данных: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echo "This is critical data." &gt; ~/important/important_file.txt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Написание скрипта автоматического резервного копирования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Создание файла скрипта: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nano ~/backup.sh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Содержимое скрипта: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#!/bin/bash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rsync -av --delete ~/important/ ~/backup/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Сохранение и предоставление прав на выполнение: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chmod +x ~/backup.sh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Команда rsync -av --delete синхронизирует все содержимое из ~/important в ~/backup. Если файл будет удалён из исходной папки, резервная копия также будет обновлена соответствующим образом.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Настройка ежедневного резервного копирования с помощью cron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Открыть планировщик: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crontab -e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Добавить строку для запуска скрипта каждый день в 3 часа ночи: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 3 * * * /home/&lt;имя_пользователя&gt;/backup.sh  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Тестирование резервного копирования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Выполнить резервное копирование вручную: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./backup.sh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Проверить содержимое резервной копии: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ls ~/backup/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cat ~/backup/important_file.txt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Удаление исходного файла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rm ~/important/important_file.txt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Восстановление из резервной копии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cp ~/backup/important_file.txt ~/important/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  <w:t xml:space="preserve">cat ~/important/important_file.txt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086350" cy="2619375"/>
            <wp:effectExtent b="0" l="0" r="0" t="0"/>
            <wp:docPr id="10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Восстановление прошло успешно </w:t>
          </w:r>
        </w:sdtContent>
      </w:sdt>
    </w:p>
    <w:p w:rsidR="00000000" w:rsidDel="00000000" w:rsidP="00000000" w:rsidRDefault="00000000" w:rsidRPr="00000000" w14:paraId="000000DB">
      <w:pPr>
        <w:ind w:left="0"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ow0r2henw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D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процессе выполнения лабораторной работы была реализована установка SIEM-системы </w:t>
      </w:r>
      <w:r w:rsidDel="00000000" w:rsidR="00000000" w:rsidRPr="00000000">
        <w:rPr>
          <w:b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 в конфигурации с одним узлом с использованием контейнерной технологии Docker. На контролируемом устройстве был развёрнут агент, обеспечивающий передачу логов, и проведено тестирование функционирования системы на основе имитации атаки с повторными неудачными попытками авторизации через SSH.</w:t>
      </w:r>
    </w:p>
    <w:p w:rsidR="00000000" w:rsidDel="00000000" w:rsidP="00000000" w:rsidRDefault="00000000" w:rsidRPr="00000000" w14:paraId="000000DE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Система Wazuh показала высокую эффективность в обнаружении событий безопасности, их агрегации и представлении в наглядной форме через веб-интерфейс. Её гибкость, расширяемость и поддержка множества источников данных делают её удобной для внедрения в самых разных IT-средах.</w:t>
      </w:r>
    </w:p>
    <w:p w:rsidR="00000000" w:rsidDel="00000000" w:rsidP="00000000" w:rsidRDefault="00000000" w:rsidRPr="00000000" w14:paraId="000000DF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результате были достигнуты все цели, поставленные в рамках лабораторной работы. Приобретённые навыки и понимание принципов работы SIEM-систем создают основу для дальнейшего практического применения в сфере информационной безопасности.</w:t>
      </w:r>
    </w:p>
    <w:p w:rsidR="00000000" w:rsidDel="00000000" w:rsidP="00000000" w:rsidRDefault="00000000" w:rsidRPr="00000000" w14:paraId="000000E0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142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lg7gfdem23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E2">
      <w:pPr>
        <w:keepNext w:val="1"/>
        <w:keepLines w:val="1"/>
        <w:spacing w:after="240" w:before="240" w:lineRule="auto"/>
        <w:ind w:left="709" w:right="567"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Листинг А.1 – Код файла main.py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E7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2.pn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42slSGIiZw0emzglBDHIAUe0Nw==">CgMxLjAaFAoBMBIPCg0IB0IJEgdHdW5nc3VoMg5oLjNqYmVwcjMwYWN0ZjIIaC5namRneHMyCWguMWZvYjl0ZTIJaC4zem55c2g3Mg5oLmszMDM4ODZpajJudzIOaC5zbTN1cnBoaWdzYzUyDWguMjZsYnIzY2h6Y3AyDmguamhvdzByMmhlbndlMg5oLnlsZzdnZmRlbTIzYzgAciExUGxaZkI1eldhWXZaY3BZSjhTelNRVFBZQ3B0TUQ5dXQ=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