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31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3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36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Основы теории надежности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37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39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«Анализ дерева неисправностей (FTA)»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356987" cy="78792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6987" cy="787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4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4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  <w:t xml:space="preserve">Мухамеджанов Санжар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4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4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4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47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mqc4yo5iplv3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qc4yo5iplv3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u32xwcghav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nxuwi9t5g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90te63pab1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Построение дерева неисправностей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ho8wdzojn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Детальный анализ дерева отказов системы водоснабжения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ndnbbfurzp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Ошибки на стороне источника водоснабжения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ex8borcop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Ошибки в системе распределения воды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ulr1qsea31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Ошибки в системе управления и мониторинга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h71gzfwc8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Итоги и решения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kdnisy8lgj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Способы устранения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Цель работы – изучить метод анализа дерева неисправностей (FTA), ознакомиться с принципами построения дерева неисправностей и выявления причин возникновения опасных событий. В ходе работы необходимо определить конечное событие, установить возможные причины его возникновения и проанализировать их влияние на безопасность системы.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spacing w:after="240" w:before="240" w:lineRule="auto"/>
        <w:ind w:right="567" w:firstLine="0"/>
        <w:jc w:val="center"/>
        <w:rPr/>
      </w:pPr>
      <w:bookmarkStart w:colFirst="0" w:colLast="0" w:name="_heading=h.6su32xwcghav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Для выполнения этой лабораторной работы можно ознакомиться и пользоваться ГОСТ 51901-5, прим. страница 13 (Анализ дерева неисправностей). В дереве неисправностей конечным событием будет являться опасность.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keepLines w:val="1"/>
        <w:spacing w:after="240" w:before="240" w:lineRule="auto"/>
        <w:ind w:right="567" w:firstLine="0"/>
        <w:jc w:val="center"/>
        <w:rPr>
          <w:vertAlign w:val="baseline"/>
        </w:rPr>
      </w:pPr>
      <w:bookmarkStart w:colFirst="0" w:colLast="0" w:name="_heading=h.yknxuwi9t5gf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7"/>
        </w:numPr>
        <w:ind w:left="720" w:hanging="360"/>
        <w:rPr/>
      </w:pPr>
      <w:bookmarkStart w:colFirst="0" w:colLast="0" w:name="_heading=h.ct90te63pab1" w:id="4"/>
      <w:bookmarkEnd w:id="4"/>
      <w:r w:rsidDel="00000000" w:rsidR="00000000" w:rsidRPr="00000000">
        <w:rPr>
          <w:rtl w:val="0"/>
        </w:rPr>
        <w:t xml:space="preserve">Построение дерева неисправностей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5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– Построение дерева неисправностей 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7"/>
        </w:numPr>
        <w:spacing w:after="80" w:before="280" w:lineRule="auto"/>
        <w:ind w:left="720" w:right="0" w:hanging="360"/>
        <w:rPr/>
      </w:pPr>
      <w:bookmarkStart w:colFirst="0" w:colLast="0" w:name="_heading=h.meho8wdzojnu" w:id="5"/>
      <w:bookmarkEnd w:id="5"/>
      <w:r w:rsidDel="00000000" w:rsidR="00000000" w:rsidRPr="00000000">
        <w:rPr>
          <w:rtl w:val="0"/>
        </w:rPr>
        <w:t xml:space="preserve">Детальный анализ дерева отказов системы водоснабжения</w:t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Это дерево отказов помогает определить причины </w:t>
      </w:r>
      <w:r w:rsidDel="00000000" w:rsidR="00000000" w:rsidRPr="00000000">
        <w:rPr>
          <w:b w:val="1"/>
          <w:rtl w:val="0"/>
        </w:rPr>
        <w:t xml:space="preserve">отсутствия воды в здании</w:t>
      </w:r>
      <w:r w:rsidDel="00000000" w:rsidR="00000000" w:rsidRPr="00000000">
        <w:rPr>
          <w:rtl w:val="0"/>
        </w:rPr>
        <w:t xml:space="preserve">, что способствует техническому обслуживанию, ремонту и предотвращению аварий.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Основная проблема: Отсутствие воды в здании</w:t>
      </w:r>
    </w:p>
    <w:p w:rsidR="00000000" w:rsidDel="00000000" w:rsidP="00000000" w:rsidRDefault="00000000" w:rsidRPr="00000000" w14:paraId="0000008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Это серьезная неисправность, влияющая на бытовую, офисную и производственную деятельность в здании.</w:t>
      </w:r>
    </w:p>
    <w:p w:rsidR="00000000" w:rsidDel="00000000" w:rsidP="00000000" w:rsidRDefault="00000000" w:rsidRPr="00000000" w14:paraId="00000086">
      <w:pPr>
        <w:keepNext w:val="0"/>
        <w:keepLines w:val="0"/>
        <w:numPr>
          <w:ilvl w:val="0"/>
          <w:numId w:val="3"/>
        </w:numPr>
        <w:spacing w:after="80" w:before="28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причины отсутствия воды</w:t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Система водоснабжения может потерять подачу воды по трем основным группам причин: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(A) Ошибка на стороне источника водоснабжения.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(B) Ошибка в системе распределения воды.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(C) Ошибка в системе управления и мониторинга.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360" w:lineRule="auto"/>
        <w:ind w:firstLine="0"/>
        <w:rPr/>
      </w:pPr>
      <w:bookmarkStart w:colFirst="0" w:colLast="0" w:name="_heading=h.ivndnbbfurzp" w:id="6"/>
      <w:bookmarkEnd w:id="6"/>
      <w:r w:rsidDel="00000000" w:rsidR="00000000" w:rsidRPr="00000000">
        <w:rPr>
          <w:rtl w:val="0"/>
        </w:rPr>
        <w:t xml:space="preserve">A. Ошибки на стороне источника водоснабжения</w:t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Эти неисправности происходят вне здания, обычно связаны с городской системой водоснабжения.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Отсутствие воды с водозаборной станции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Авария на магистральном трубопроводе → Утечка или разрыв трубы приводит к прекращению подачи воды в здание.</w:t>
          </w:r>
        </w:sdtContent>
      </w:sdt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Остановка работы водозаборной станции → Технические сбои или плановое обслуживание могут прервать подачу воды.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Слабое давление воды в сети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Закрыт или засорен главный водяной клапан → Если клапан застрял или закрыт, вода не поступает в здание.</w:t>
          </w:r>
        </w:sdtContent>
      </w:sdt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Недостаточное давление в городской сети → Если давление воды ниже требуемого уровня, она не может подниматься на верхние этажи.</w:t>
          </w:r>
        </w:sdtContent>
      </w:sdt>
    </w:p>
    <w:p w:rsidR="00000000" w:rsidDel="00000000" w:rsidP="00000000" w:rsidRDefault="00000000" w:rsidRPr="00000000" w14:paraId="00000093">
      <w:pPr>
        <w:spacing w:after="240" w:before="240" w:lineRule="auto"/>
        <w:ind w:firstLine="0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 Последствия: Если нет резервного бака, здание может остаться без воды.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360" w:lineRule="auto"/>
        <w:ind w:firstLine="0"/>
        <w:rPr/>
      </w:pPr>
      <w:bookmarkStart w:colFirst="0" w:colLast="0" w:name="_heading=h.57ex8borcopb" w:id="7"/>
      <w:bookmarkEnd w:id="7"/>
      <w:r w:rsidDel="00000000" w:rsidR="00000000" w:rsidRPr="00000000">
        <w:rPr>
          <w:rtl w:val="0"/>
        </w:rPr>
        <w:t xml:space="preserve">B. Ошибки в системе распределения воды</w:t>
      </w:r>
    </w:p>
    <w:p w:rsidR="00000000" w:rsidDel="00000000" w:rsidP="00000000" w:rsidRDefault="00000000" w:rsidRPr="00000000" w14:paraId="0000009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Эти неисправности происходят внутри здания и непосредственно влияют на подачу воды жильцам.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Неисправность резервуара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Резервуар пуст из-за неработающего насоса → Если насос не подает воду в бак, распределение воды по этажам невозможно.</w:t>
          </w:r>
        </w:sdtContent>
      </w:sdt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Протечка резервуара → Вода уходит через повреждения, что приводит к его быстрому опустошению.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Поломка водяного насоса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Неисправность двигателя насоса → Насос не работает из-за поломки двигателя.</w:t>
          </w:r>
        </w:sdtContent>
      </w:sdt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Отключение питания насоса → Если произошел сбой в электросети, насос не сможет работать, даже если в системе есть вода.</w:t>
          </w:r>
        </w:sdtContent>
      </w:sdt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Засорение всасывающей трубы → Грязь или осадок могут заблокировать трубу, снижая эффективность работы насоса.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Проблемы с трубопроводной системой в здании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Протечка трубопровода → Утечки приводят к потере воды и снижению давления.</w:t>
          </w:r>
        </w:sdtContent>
      </w:sdt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Засорение трубопровода → Осадок и ржавчина могут блокировать трубы, препятствуя потоку воды.</w:t>
          </w:r>
        </w:sdtContent>
      </w:sdt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Поломка запорного клапана → Если клапан не открывается/закрывается корректно, вода не распределяется равномерно.</w:t>
          </w:r>
        </w:sdtContent>
      </w:sdt>
    </w:p>
    <w:p w:rsidR="00000000" w:rsidDel="00000000" w:rsidP="00000000" w:rsidRDefault="00000000" w:rsidRPr="00000000" w14:paraId="000000A1">
      <w:pPr>
        <w:spacing w:after="240" w:before="240" w:lineRule="auto"/>
        <w:ind w:firstLine="0"/>
        <w:rPr/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 Последствия: На нижних этажах вода может еще поступать за счет естественного давления, но верхние этажи останутся без воды.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80" w:before="360" w:lineRule="auto"/>
        <w:ind w:firstLine="0"/>
        <w:rPr/>
      </w:pPr>
      <w:bookmarkStart w:colFirst="0" w:colLast="0" w:name="_heading=h.awulr1qsea31" w:id="8"/>
      <w:bookmarkEnd w:id="8"/>
      <w:r w:rsidDel="00000000" w:rsidR="00000000" w:rsidRPr="00000000">
        <w:rPr>
          <w:rtl w:val="0"/>
        </w:rPr>
        <w:t xml:space="preserve">C. Ошибки в системе управления и мониторинга</w:t>
      </w:r>
    </w:p>
    <w:p w:rsidR="00000000" w:rsidDel="00000000" w:rsidP="00000000" w:rsidRDefault="00000000" w:rsidRPr="00000000" w14:paraId="000000A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Эта система контролирует и обеспечивает работу насосов, резервуаров и других водоснабжающих устройств.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Неисправность датчика уровня воды в резервуаре → Если датчик не работает, насос может не включаться при необходимости или работать непрерывно, вызывая переполнение бака.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Поломка панели управления насосами → Аппаратные или программные ошибки могут препятствовать запуску насоса или приводить к некорректной работе.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Сбой в системе мониторинга → Если система наблюдения не функционирует, технический персонал не сможет вовремя обнаружить проблему, что задержит устранение неисправности.</w:t>
          </w:r>
        </w:sdtContent>
      </w:sdt>
    </w:p>
    <w:p w:rsidR="00000000" w:rsidDel="00000000" w:rsidP="00000000" w:rsidRDefault="00000000" w:rsidRPr="00000000" w14:paraId="000000A7">
      <w:pPr>
        <w:spacing w:after="240" w:before="240" w:lineRule="auto"/>
        <w:ind w:firstLine="0"/>
        <w:rPr/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 Последствия: Система может работать некорректно, что приведет к отсутствию воды даже при наличии водоснабжения.</w:t>
          </w:r>
        </w:sdtContent>
      </w:sdt>
    </w:p>
    <w:p w:rsidR="00000000" w:rsidDel="00000000" w:rsidP="00000000" w:rsidRDefault="00000000" w:rsidRPr="00000000" w14:paraId="000000A8">
      <w:pPr>
        <w:pStyle w:val="Heading2"/>
        <w:numPr>
          <w:ilvl w:val="0"/>
          <w:numId w:val="7"/>
        </w:numPr>
        <w:spacing w:after="80" w:before="360" w:lineRule="auto"/>
      </w:pPr>
      <w:bookmarkStart w:colFirst="0" w:colLast="0" w:name="_heading=h.pph71gzfwc80" w:id="9"/>
      <w:bookmarkEnd w:id="9"/>
      <w:r w:rsidDel="00000000" w:rsidR="00000000" w:rsidRPr="00000000">
        <w:rPr>
          <w:rtl w:val="0"/>
        </w:rPr>
        <w:t xml:space="preserve">Итоги 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Краткое резюме причин неисправности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3300"/>
        <w:gridCol w:w="3375"/>
        <w:tblGridChange w:id="0">
          <w:tblGrid>
            <w:gridCol w:w="2715"/>
            <w:gridCol w:w="3300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Группа ошибок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Конкретные причины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Последствия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Ошибка источника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воды с насосной станции, низкое давление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Полное отсутствие воды в здании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Ошибка внутреннего распределения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Неисправность резервуара, насоса, трубопроводов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воды в отдельных зонах, слабый напор воды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Ошибка системы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Поломка датчиков, панели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воды при наличии водоснабжения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numPr>
          <w:ilvl w:val="0"/>
          <w:numId w:val="7"/>
        </w:numPr>
        <w:spacing w:after="80" w:afterAutospacing="0" w:before="360" w:lineRule="auto"/>
        <w:rPr>
          <w:b w:val="1"/>
        </w:rPr>
      </w:pPr>
      <w:bookmarkStart w:colFirst="0" w:colLast="0" w:name="_heading=h.kkdnisy8lgj6" w:id="10"/>
      <w:bookmarkEnd w:id="10"/>
      <w:r w:rsidDel="00000000" w:rsidR="00000000" w:rsidRPr="00000000">
        <w:rPr>
          <w:rtl w:val="0"/>
        </w:rPr>
        <w:t xml:space="preserve">Способы устранения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8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Резервирование источника воды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Установка более вместительного резервуара, чтобы обеспечить запас воды на несколько часов при перебоях в городской сети.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Разработка системы сбора дождевой воды или альтернативного источника.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Техническое обслуживание системы распределения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Регулярная проверка и очистка трубопроводов, клапанов и резервуара.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Установка датчиков утечки воды для раннего выявления повреждений.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Подготовка резервного насоса на случай поломки основного.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Совершенствование системы управления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Периодическая проверка датчиков уровня воды, чтобы исключить ошибки в их работе.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Обновление программного обеспечения мониторинга для своевременного обнаружения неисправностей.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Установка ИБП или генератора, чтобы насосы могли работать при отключении электричества.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1"/>
      <w:bookmarkEnd w:id="11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C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Данное дерево отказов помогает четко определить возможные причины отсутствия воды в здании, что способствует регулярному техническому обслуживанию, улучшению системы водоснабжения и быстрому устранению неисправностей.</w:t>
      </w:r>
    </w:p>
    <w:p w:rsidR="00000000" w:rsidDel="00000000" w:rsidP="00000000" w:rsidRDefault="00000000" w:rsidRPr="00000000" w14:paraId="000000C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CD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1"/>
      <w:tabs>
        <w:tab w:val="center" w:leader="none" w:pos="4677"/>
        <w:tab w:val="right" w:leader="none" w:pos="9355"/>
      </w:tabs>
      <w:spacing w:after="60" w:before="120" w:line="276" w:lineRule="auto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zAykSfSEx8nVixUTIZJAc4HmK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DIOaC5tcWM0eW81aXBsdjMyCGguZ2pkZ3hzMg5oLjZzdTMyeHdjZ2hhdjIOaC55a254dXdpOXQ1Z2YyDmguY3Q5MHRlNjNwYWIxMg5oLm1laG84d2R6b2pudTIOaC5pdm5kbmJiZnVyenAyDmguNTdleDhib3Jjb3BiMg5oLmF3dWxyMXFzZWEzMTIOaC5wcGg3MWd6ZndjODAyDmgua2tkbmlzeThsZ2o2MghoLnR5amN3dDgAciExSFVralAyZ2g4Y1B0LTJCc005WHg0UjhEdXpqRkc4d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