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№4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«Анализ событий через отчёты в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гр. N3447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5238750</wp:posOffset>
            </wp:positionH>
            <wp:positionV relativeFrom="paragraph">
              <wp:posOffset>220582</wp:posOffset>
            </wp:positionV>
            <wp:extent cx="622170" cy="362932"/>
            <wp:effectExtent b="0" l="0" r="0" t="0"/>
            <wp:wrapNone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0" cy="362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Чу В.Д. ___________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5205413</wp:posOffset>
            </wp:positionH>
            <wp:positionV relativeFrom="paragraph">
              <wp:posOffset>219075</wp:posOffset>
            </wp:positionV>
            <wp:extent cx="685800" cy="309383"/>
            <wp:effectExtent b="0" l="0" r="0" t="0"/>
            <wp:wrapNone/>
            <wp:docPr id="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Чан Б.Л. ___________</w:t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247650</wp:posOffset>
            </wp:positionV>
            <wp:extent cx="1001078" cy="663758"/>
            <wp:effectExtent b="0" l="0" r="0" t="0"/>
            <wp:wrapNone/>
            <wp:docPr id="7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студентка гр. N3445</w:t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Доан Т.Х.Т. ___________</w:t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3368411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Формирование отчёта в SIEM Wazuh в формате .csv на основе событий с агентов, подключённых в заданиях 2 и 3.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предложенного файла (отчёта) report.csv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Построение графика EPS (Events Per Second) для агента windows10victim за период 13.12.2025 06:46:45–08:15:19 и расчёт среднего значения EPS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отчётами в SIEM.</w:t>
      </w:r>
    </w:p>
    <w:p w:rsidR="00000000" w:rsidDel="00000000" w:rsidP="00000000" w:rsidRDefault="00000000" w:rsidRPr="00000000" w14:paraId="00000038">
      <w:pPr>
        <w:ind w:left="0" w:firstLine="720"/>
        <w:rPr/>
      </w:pPr>
      <w:r w:rsidDel="00000000" w:rsidR="00000000" w:rsidRPr="00000000">
        <w:rPr>
          <w:rtl w:val="0"/>
        </w:rPr>
        <w:t xml:space="preserve">Описание: В данной практической работе вам предстоит сформировать отчёт в SIEM Wazuh и проанализировать представленный в задании файл. При выполнении задач необходимо придерживаться формата ответа и сформировать отчёт в формате .pdf согласно шаблону, представленному в задании 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Сформировать отчёт в SIEM Wazuh в формате .csv на основе событий с агентов, подключенных в заданиях 2 и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предложенный файл (отчёт) report.csv.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 файле из п.3 необходимо построить график по временному интервалу Dec 13 2025 @ 06:46:45.000 - Dec 13 2025 @ 08:15:19.000, который будет отражать количество поступаемых событий в секунду (параметр EPS - Events Per Second) с агента windows10victim и рассчитать величину этого параметра (с точностью до сотых) в указанном ранее временном интервале.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7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Формирование отчёта в SIEM Wazuh в формате .csv на основе событий с агентов, подключённых в заданиях 2 и 3.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вкладке DISCOVER, выбираем индексацию событий по архиву, куда у нас логировались события.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bookmarkStart w:colFirst="0" w:colLast="0" w:name="_heading=h.364hu4ib8ikl" w:id="7"/>
      <w:bookmarkEnd w:id="7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381375" cy="2447925"/>
                <wp:effectExtent b="0" l="0" r="0" t="0"/>
                <wp:docPr id="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381375" cy="2447925"/>
                          <a:chOff x="152400" y="152400"/>
                          <a:chExt cx="3362325" cy="2428875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36232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278625" y="1227488"/>
                            <a:ext cx="1562400" cy="278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81375" cy="2447925"/>
                <wp:effectExtent b="0" l="0" r="0" t="0"/>
                <wp:docPr id="6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5" cy="2447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Выбор шаблона индекса wazuh-alerts-* во вкладке Discover (Wazuh Dashboard)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76" w:lineRule="auto"/>
        <w:ind w:left="720" w:hanging="360"/>
        <w:jc w:val="left"/>
        <w:rPr>
          <w:u w:val="none"/>
        </w:rPr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  <w:t xml:space="preserve">Ставим фильтр на обоих агентов:</w:t>
      </w:r>
    </w:p>
    <w:p w:rsidR="00000000" w:rsidDel="00000000" w:rsidP="00000000" w:rsidRDefault="00000000" w:rsidRPr="00000000" w14:paraId="00000047">
      <w:pPr>
        <w:spacing w:line="276" w:lineRule="auto"/>
        <w:ind w:firstLine="0"/>
        <w:jc w:val="center"/>
        <w:rPr/>
      </w:pPr>
      <w:bookmarkStart w:colFirst="0" w:colLast="0" w:name="_heading=h.yytqp9yvgndx" w:id="10"/>
      <w:bookmarkEnd w:id="1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76850" cy="2552700"/>
                <wp:effectExtent b="0" l="0" r="0" t="0"/>
                <wp:docPr id="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276850" cy="2552700"/>
                          <a:chOff x="152400" y="152400"/>
                          <a:chExt cx="5257800" cy="2533650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257800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3920750" y="1114525"/>
                            <a:ext cx="1283700" cy="23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61850" y="1625175"/>
                            <a:ext cx="1141200" cy="23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6850" cy="2552700"/>
                <wp:effectExtent b="0" l="0" r="0" t="0"/>
                <wp:docPr id="6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0" cy="255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0"/>
        <w:jc w:val="center"/>
        <w:rPr/>
      </w:pPr>
      <w:bookmarkStart w:colFirst="0" w:colLast="0" w:name="_heading=h.yfh9mz279qhl" w:id="11"/>
      <w:bookmarkEnd w:id="11"/>
      <w:r w:rsidDel="00000000" w:rsidR="00000000" w:rsidRPr="00000000">
        <w:rPr>
          <w:rtl w:val="0"/>
        </w:rPr>
        <w:t xml:space="preserve">Рисунок 2 – Настройка фильтра по agent.id для двух агентов (значения 001 и 002, оператор is one of)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rPr/>
      </w:pPr>
      <w:r w:rsidDel="00000000" w:rsidR="00000000" w:rsidRPr="00000000">
        <w:rPr>
          <w:rtl w:val="0"/>
        </w:rPr>
        <w:t xml:space="preserve">Сохраним поиск, чтобы в будущем легче возвращаться к эти данным:</w:t>
      </w:r>
    </w:p>
    <w:p w:rsidR="00000000" w:rsidDel="00000000" w:rsidP="00000000" w:rsidRDefault="00000000" w:rsidRPr="00000000" w14:paraId="0000004A">
      <w:pPr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495800" cy="514350"/>
                <wp:effectExtent b="0" l="0" r="0" t="0"/>
                <wp:docPr id="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495800" cy="514350"/>
                          <a:chOff x="152400" y="152400"/>
                          <a:chExt cx="4476750" cy="4953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476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905550" y="189075"/>
                            <a:ext cx="447900" cy="28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495800" cy="514350"/>
                <wp:effectExtent b="0" l="0" r="0" t="0"/>
                <wp:docPr id="6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58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Рисунок 3 – Сохранение поискового запроса (кнопка Save) для последующего быстрого доступа к данным</w:t>
      </w:r>
    </w:p>
    <w:p w:rsidR="00000000" w:rsidDel="00000000" w:rsidP="00000000" w:rsidRDefault="00000000" w:rsidRPr="00000000" w14:paraId="0000004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8050" cy="2533650"/>
            <wp:effectExtent b="0" l="0" r="0" t="0"/>
            <wp:docPr id="8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– Ввод названия сохранённого поиска в Discover (например, “Agent 001 and 002”)</w:t>
      </w:r>
    </w:p>
    <w:p w:rsidR="00000000" w:rsidDel="00000000" w:rsidP="00000000" w:rsidRDefault="00000000" w:rsidRPr="00000000" w14:paraId="0000004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542925"/>
            <wp:effectExtent b="0" l="0" r="0" t="0"/>
            <wp:docPr id="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– Открытие сохранённого поиска “Agent 001 and 002” во вкладке Discover</w:t>
      </w:r>
    </w:p>
    <w:p w:rsidR="00000000" w:rsidDel="00000000" w:rsidP="00000000" w:rsidRDefault="00000000" w:rsidRPr="00000000" w14:paraId="0000005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6625" cy="1857375"/>
            <wp:effectExtent b="0" l="0" r="0" t="0"/>
            <wp:docPr id="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/>
      </w:pPr>
      <w:sdt>
        <w:sdtPr>
          <w:id w:val="-106507389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6 – Настройка относительного временного диапазона (Relative): «3 months ago → now»</w:t>
          </w:r>
        </w:sdtContent>
      </w:sdt>
    </w:p>
    <w:p w:rsidR="00000000" w:rsidDel="00000000" w:rsidP="00000000" w:rsidRDefault="00000000" w:rsidRPr="00000000" w14:paraId="0000005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Сформируем отчёт</w:t>
      </w:r>
    </w:p>
    <w:p w:rsidR="00000000" w:rsidDel="00000000" w:rsidP="00000000" w:rsidRDefault="00000000" w:rsidRPr="00000000" w14:paraId="0000005F">
      <w:pPr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267200" cy="3781425"/>
                <wp:effectExtent b="0" l="0" r="0" t="0"/>
                <wp:docPr id="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267200" cy="3781425"/>
                          <a:chOff x="152400" y="152400"/>
                          <a:chExt cx="4248150" cy="3762375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248150" cy="376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2268850" y="189075"/>
                            <a:ext cx="656700" cy="26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137550" y="1899175"/>
                            <a:ext cx="1091400" cy="26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67200" cy="3781425"/>
                <wp:effectExtent b="0" l="0" r="0" t="0"/>
                <wp:docPr id="7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7200" cy="3781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sdt>
        <w:sdtPr>
          <w:id w:val="-176422548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7 – Формирование отчёта: меню Reporting → Generate CSV</w:t>
          </w:r>
        </w:sdtContent>
      </w:sdt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09900" cy="2762250"/>
            <wp:effectExtent b="0" l="0" r="0" t="0"/>
            <wp:docPr id="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Рисунок 8 – Процесс генерации отчёта (окно Generating report)</w:t>
      </w:r>
    </w:p>
    <w:p w:rsidR="00000000" w:rsidDel="00000000" w:rsidP="00000000" w:rsidRDefault="00000000" w:rsidRPr="00000000" w14:paraId="0000006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Рисунок 9 – Окно выполнения генерации отчёта: подготовка файла к скачиванию (Generating report)</w:t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7"/>
        </w:numPr>
        <w:ind w:left="720" w:hanging="360"/>
        <w:rPr>
          <w:b w:val="1"/>
          <w:bCs w:val="1"/>
        </w:rPr>
      </w:pPr>
      <w:bookmarkStart w:colFirst="0" w:colLast="0" w:name="_heading=h.gmvb7bxr39kb" w:id="12"/>
      <w:bookmarkEnd w:id="12"/>
      <w:r w:rsidDel="00000000" w:rsidR="00000000" w:rsidRPr="00000000">
        <w:rPr>
          <w:b w:val="1"/>
          <w:bCs w:val="1"/>
          <w:rtl w:val="0"/>
        </w:rPr>
        <w:t xml:space="preserve">Скачивание предложенного файла (отчёта) report.csv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2654300"/>
                <wp:effectExtent b="0" l="0" r="0" t="0"/>
                <wp:docPr id="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2654300"/>
                          <a:chOff x="152400" y="152400"/>
                          <a:chExt cx="10668000" cy="4755525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68000" cy="475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378150" y="4348650"/>
                            <a:ext cx="965400" cy="32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2654300"/>
                <wp:effectExtent b="0" l="0" r="0" t="0"/>
                <wp:docPr id="7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265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Рисунок 10 – Скачивание предложенного файла отчёта report.csv</w:t>
      </w:r>
    </w:p>
    <w:p w:rsidR="00000000" w:rsidDel="00000000" w:rsidP="00000000" w:rsidRDefault="00000000" w:rsidRPr="00000000" w14:paraId="00000068">
      <w:pPr>
        <w:pStyle w:val="Heading2"/>
        <w:ind w:left="0" w:firstLine="0"/>
        <w:rPr>
          <w:b w:val="1"/>
          <w:bCs w:val="1"/>
        </w:rPr>
      </w:pPr>
      <w:bookmarkStart w:colFirst="0" w:colLast="0" w:name="_heading=h.63n082b8r27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7"/>
        </w:numPr>
        <w:rPr>
          <w:b w:val="1"/>
          <w:bCs w:val="1"/>
        </w:rPr>
      </w:pPr>
      <w:bookmarkStart w:colFirst="0" w:colLast="0" w:name="_heading=h.sv1n9gzb8fif" w:id="14"/>
      <w:bookmarkEnd w:id="14"/>
      <w:r w:rsidDel="00000000" w:rsidR="00000000" w:rsidRPr="00000000">
        <w:rPr>
          <w:b w:val="1"/>
          <w:bCs w:val="1"/>
          <w:rtl w:val="0"/>
        </w:rPr>
        <w:t xml:space="preserve">Построение графика EPS (Events Per Second) для агента windows10victim за период 13.12.2025 06:46:45–08:15:19 и расчёт среднего значения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line="276" w:lineRule="auto"/>
        <w:ind w:firstLine="0"/>
        <w:jc w:val="left"/>
        <w:rPr/>
      </w:pPr>
      <w:bookmarkStart w:colFirst="0" w:colLast="0" w:name="_heading=h.916hb198sddc" w:id="15"/>
      <w:bookmarkEnd w:id="15"/>
      <w:r w:rsidDel="00000000" w:rsidR="00000000" w:rsidRPr="00000000">
        <w:rPr/>
        <w:drawing>
          <wp:inline distB="114300" distT="114300" distL="114300" distR="114300">
            <wp:extent cx="5940115" cy="5181600"/>
            <wp:effectExtent b="0" l="0" r="0" t="0"/>
            <wp:docPr id="8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Рисунок 11 – Содержимое файла report.csv, открытого в LibreOffice Calc (поля timestamp и agent.name)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Создание столбца C (время в формате HH:MM:SS)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/>
      </w:pPr>
      <w:sdt>
        <w:sdtPr>
          <w:id w:val="3364021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C1 → введите заголовок: time_no_ms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  <w:rPr/>
      </w:pPr>
      <w:sdt>
        <w:sdtPr>
          <w:id w:val="117600776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C2 → введите формулу:</w:t>
            <w:br w:type="textWrapping"/>
            <w:t xml:space="preserve"> =MID(A2, FIND("@", A2) + 2, 8)</w:t>
          </w:r>
        </w:sdtContent>
      </w:sdt>
    </w:p>
    <w:p w:rsidR="00000000" w:rsidDel="00000000" w:rsidP="00000000" w:rsidRDefault="00000000" w:rsidRPr="00000000" w14:paraId="0000006F">
      <w:pPr>
        <w:pStyle w:val="Heading1"/>
        <w:spacing w:line="276" w:lineRule="auto"/>
        <w:ind w:firstLine="0"/>
        <w:rPr/>
      </w:pPr>
      <w:bookmarkStart w:colFirst="0" w:colLast="0" w:name="_heading=h.vpumrqtoacj1" w:id="16"/>
      <w:bookmarkEnd w:id="16"/>
      <w:r w:rsidDel="00000000" w:rsidR="00000000" w:rsidRPr="00000000">
        <w:rPr/>
        <w:drawing>
          <wp:inline distB="114300" distT="114300" distL="114300" distR="114300">
            <wp:extent cx="5057775" cy="4105275"/>
            <wp:effectExtent b="0" l="0" r="0" t="0"/>
            <wp:docPr id="8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Рисунок 12 – Создание столбца time_no_ms: извлечение времени без миллисекунд с помощью формулы MID/FIND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столбца D (время в секундах)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id w:val="132624204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D1 → введите заголовок: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time_seconds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sdt>
        <w:sdtPr>
          <w:id w:val="188195311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на ячейку D2 → введите формулу:</w:t>
          </w:r>
        </w:sdtContent>
      </w:sdt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=HOUR(C2)*3600 + MINUTE(C2)*60 + SECOND(C2)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987800"/>
            <wp:effectExtent b="0" l="0" r="0" t="0"/>
            <wp:docPr id="7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Рисунок 13 – Создание столбца time_seconds: перевод времени в секунды по формуле HOUR/MINUTE/SECOND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Создать столбец E — список всех секунд (seconds) в заданном интервале: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ячейке E1 указать заголовок: unique_seconds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Взять минимальное значение секунд из столбца D: в ячейке E2 ввести: =MIN(D:D)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133600"/>
            <wp:effectExtent b="0" l="0" r="0" t="0"/>
            <wp:docPr id="7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  <w:t xml:space="preserve">Рисунок 14 – Формирование столбца unique_seconds: вычисление минимального значения секунд (MIN(D:D))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ячейке E3 ввести: =IF(AND(E2+1&lt;=MAX(D:D); E2+1&gt;=MIN(D:D)); E2+1; 0)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133600"/>
            <wp:effectExtent b="0" l="0" r="0" t="0"/>
            <wp:docPr id="8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  <w:t xml:space="preserve">Рисунок 15 – Заполнение столбца unique_seconds: генерация последовательности секунд формулой =IF(AND(E2+1&lt;=MAX(D:D); E2+1&gt;=MIN(D:D)); E2+1;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Создать столбец F — количество событий (EPS) для каждой секунды: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 ячейке F1 указать заголовок: events_count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В ячейке F2 ввести формулу: =COUNTIF($D:$D; 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232400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Рисунок 16 – Расчёт числа событий (EPS) по секундам: заполнение столбца events_count с помощью функции COUNTIF</w:t>
      </w:r>
    </w:p>
    <w:p w:rsidR="00000000" w:rsidDel="00000000" w:rsidP="00000000" w:rsidRDefault="00000000" w:rsidRPr="00000000" w14:paraId="0000008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56000"/>
            <wp:effectExtent b="0" l="0" r="0" t="0"/>
            <wp:docPr id="7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  <w:t xml:space="preserve">Рисунок 17 – График EPS (количество событий в секунду) для агента windows10victim: зависимость events_count от unique_seconds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Среднее значение EPS вычисляем с помощью функции AVERAGE по формуле: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  <w:t xml:space="preserve">=AVERAGEIF(E2:E5374; "&gt;0"; F2:F5374)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25500"/>
            <wp:effectExtent b="0" l="0" r="0" t="0"/>
            <wp:docPr id="7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  <w:t xml:space="preserve">Рисунок 18 – Расчёт среднего значения EPS (avg_eps) с помощью функции AVERAGEIF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Получим EPS: 1,01</w:t>
      </w:r>
    </w:p>
    <w:p w:rsidR="00000000" w:rsidDel="00000000" w:rsidP="00000000" w:rsidRDefault="00000000" w:rsidRPr="00000000" w14:paraId="0000008C">
      <w:pPr>
        <w:pStyle w:val="Heading1"/>
        <w:spacing w:line="276" w:lineRule="auto"/>
        <w:ind w:firstLine="0"/>
        <w:jc w:val="center"/>
        <w:rPr/>
      </w:pPr>
      <w:bookmarkStart w:colFirst="0" w:colLast="0" w:name="_heading=h.uwmjtlmzwrr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line="276" w:lineRule="auto"/>
        <w:ind w:firstLine="0"/>
        <w:jc w:val="center"/>
        <w:rPr/>
      </w:pPr>
      <w:bookmarkStart w:colFirst="0" w:colLast="0" w:name="_heading=h.rbyelwrwhum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276" w:lineRule="auto"/>
        <w:ind w:firstLine="0"/>
        <w:jc w:val="center"/>
        <w:rPr/>
      </w:pPr>
      <w:bookmarkStart w:colFirst="0" w:colLast="0" w:name="_heading=h.x6xosahuej1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276" w:lineRule="auto"/>
        <w:ind w:firstLine="0"/>
        <w:jc w:val="center"/>
        <w:rPr/>
      </w:pPr>
      <w:bookmarkStart w:colFirst="0" w:colLast="0" w:name="_heading=h.wej2a4aqjm2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276" w:lineRule="auto"/>
        <w:ind w:firstLine="0"/>
        <w:jc w:val="center"/>
        <w:rPr/>
      </w:pPr>
      <w:bookmarkStart w:colFirst="0" w:colLast="0" w:name="_heading=h.3m4m0kopnjy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line="276" w:lineRule="auto"/>
        <w:ind w:firstLine="0"/>
        <w:jc w:val="center"/>
        <w:rPr/>
      </w:pPr>
      <w:bookmarkStart w:colFirst="0" w:colLast="0" w:name="_heading=h.2o4229gvtnn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line="276" w:lineRule="auto"/>
        <w:ind w:firstLine="0"/>
        <w:jc w:val="center"/>
        <w:rPr/>
      </w:pPr>
      <w:bookmarkStart w:colFirst="0" w:colLast="0" w:name="_heading=h.8v3esfesqyv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line="276" w:lineRule="auto"/>
        <w:ind w:firstLine="0"/>
        <w:jc w:val="center"/>
        <w:rPr/>
      </w:pPr>
      <w:bookmarkStart w:colFirst="0" w:colLast="0" w:name="_heading=h.yimmhzakxcq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line="276" w:lineRule="auto"/>
        <w:ind w:firstLine="0"/>
        <w:jc w:val="center"/>
        <w:rPr/>
      </w:pPr>
      <w:bookmarkStart w:colFirst="0" w:colLast="0" w:name="_heading=h.h3ucwa3n24k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276" w:lineRule="auto"/>
        <w:ind w:firstLine="0"/>
        <w:jc w:val="center"/>
        <w:rPr/>
      </w:pPr>
      <w:bookmarkStart w:colFirst="0" w:colLast="0" w:name="_heading=h.ua5gflw5b94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276" w:lineRule="auto"/>
        <w:ind w:firstLine="0"/>
        <w:jc w:val="center"/>
        <w:rPr/>
      </w:pPr>
      <w:bookmarkStart w:colFirst="0" w:colLast="0" w:name="_heading=h.ut03czy9s8s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line="276" w:lineRule="auto"/>
        <w:ind w:firstLine="0"/>
        <w:jc w:val="center"/>
        <w:rPr/>
      </w:pPr>
      <w:bookmarkStart w:colFirst="0" w:colLast="0" w:name="_heading=h.rx3eprq5qxp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line="276" w:lineRule="auto"/>
        <w:ind w:firstLine="0"/>
        <w:jc w:val="center"/>
        <w:rPr/>
      </w:pPr>
      <w:bookmarkStart w:colFirst="0" w:colLast="0" w:name="_heading=h.ca9qryw5v80q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30"/>
      <w:bookmarkEnd w:id="3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ходе практической работы был выполнен анализ событий в SIEM Wazuh с использованием отчётов. В разделе Discover выбран индекс wazuh-alerts-*, настроена фильтрация по агентам и сформирован отчёт в формате CSV, после чего выполнено скачивание файла report.csv.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Далее данные отчёта были обработаны в LibreOffice Calc: из временной метки выделено время без миллисекунд, рассчитано время в секундах, сформирован список секунд исследуемого интервала и подсчитано количество событий в каждую секунду (параметр EPS). По полученным данным построен график зависимости events_count от unique_seconds и рассчитано среднее значение интенсивности поступления событий. Средний EPS за заданный период составил 1,01 события/с.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Полученные результаты подтверждают корректность формирования отчёта в Wazuh и демонстрируют практический навык анализа потока событий и расчёта показателя 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9.png"/><Relationship Id="rId21" Type="http://schemas.openxmlformats.org/officeDocument/2006/relationships/image" Target="media/image15.png"/><Relationship Id="rId24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26" Type="http://schemas.openxmlformats.org/officeDocument/2006/relationships/image" Target="media/image5.png"/><Relationship Id="rId25" Type="http://schemas.openxmlformats.org/officeDocument/2006/relationships/image" Target="media/image11.png"/><Relationship Id="rId28" Type="http://schemas.openxmlformats.org/officeDocument/2006/relationships/image" Target="media/image1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4.png"/><Relationship Id="rId30" Type="http://schemas.openxmlformats.org/officeDocument/2006/relationships/footer" Target="footer1.xml"/><Relationship Id="rId11" Type="http://schemas.openxmlformats.org/officeDocument/2006/relationships/image" Target="media/image19.png"/><Relationship Id="rId10" Type="http://schemas.openxmlformats.org/officeDocument/2006/relationships/image" Target="media/image24.png"/><Relationship Id="rId13" Type="http://schemas.openxmlformats.org/officeDocument/2006/relationships/image" Target="media/image18.png"/><Relationship Id="rId12" Type="http://schemas.openxmlformats.org/officeDocument/2006/relationships/image" Target="media/image23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25.png"/><Relationship Id="rId16" Type="http://schemas.openxmlformats.org/officeDocument/2006/relationships/image" Target="media/image3.png"/><Relationship Id="rId19" Type="http://schemas.openxmlformats.org/officeDocument/2006/relationships/image" Target="media/image16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AlXRkGQnmUUqT+GSLrro/Vd7w==">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