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 xml:space="preserve">Реферат  представляет  собой  самостоятельную  работу  обучающихся   по  изучению  и анализу источников по выбранной теме. 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Примерная тематика рефератов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1)  Право на информацию и его ограничения.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2)  Стратегия развития информационного общества.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3)  Стратегия национальной безопасности Российской Федерации.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4)  Информационная сфера как сфера правового регулирования.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5)  Правовые режимы информации.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6)  Правовые основы регулирования информационных технологий.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7)  Правовой институт государственной тайны в РФ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8)  Правовой институт коммерческой тайны в РФ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9)  Правовые основы защиты персональных данных.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10)  Система правовой ответственности в информационной сфере.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11)  Защита чести и достоинства и деловой репутации.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 xml:space="preserve">12)  История и современность защиты </w:t>
      </w:r>
      <w:proofErr w:type="gramStart"/>
      <w:r w:rsidRPr="000F17A7">
        <w:rPr>
          <w:rFonts w:ascii="Times New Roman" w:hAnsi="Times New Roman" w:cs="Times New Roman"/>
          <w:sz w:val="28"/>
          <w:szCs w:val="28"/>
        </w:rPr>
        <w:t>государственной</w:t>
      </w:r>
      <w:proofErr w:type="gramEnd"/>
      <w:r w:rsidRPr="000F17A7">
        <w:rPr>
          <w:rFonts w:ascii="Times New Roman" w:hAnsi="Times New Roman" w:cs="Times New Roman"/>
          <w:sz w:val="28"/>
          <w:szCs w:val="28"/>
        </w:rPr>
        <w:t xml:space="preserve"> тайны в РФ.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13)  Институт коммерческой тайны: зарубежный и отечественный опыт.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 xml:space="preserve">14)  </w:t>
      </w:r>
      <w:r>
        <w:rPr>
          <w:rFonts w:ascii="Times New Roman" w:hAnsi="Times New Roman" w:cs="Times New Roman"/>
          <w:sz w:val="28"/>
          <w:szCs w:val="28"/>
        </w:rPr>
        <w:t xml:space="preserve">Федеральные целевые программы и государственные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программы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2485">
        <w:rPr>
          <w:rFonts w:ascii="Times New Roman" w:hAnsi="Times New Roman" w:cs="Times New Roman"/>
          <w:sz w:val="28"/>
          <w:szCs w:val="28"/>
        </w:rPr>
        <w:t xml:space="preserve">и проекты </w:t>
      </w:r>
      <w:r>
        <w:rPr>
          <w:rFonts w:ascii="Times New Roman" w:hAnsi="Times New Roman" w:cs="Times New Roman"/>
          <w:sz w:val="28"/>
          <w:szCs w:val="28"/>
        </w:rPr>
        <w:t>в инфо</w:t>
      </w:r>
      <w:r w:rsidR="00972485">
        <w:rPr>
          <w:rFonts w:ascii="Times New Roman" w:hAnsi="Times New Roman" w:cs="Times New Roman"/>
          <w:sz w:val="28"/>
          <w:szCs w:val="28"/>
        </w:rPr>
        <w:t xml:space="preserve">рмационной </w:t>
      </w:r>
      <w:r>
        <w:rPr>
          <w:rFonts w:ascii="Times New Roman" w:hAnsi="Times New Roman" w:cs="Times New Roman"/>
          <w:sz w:val="28"/>
          <w:szCs w:val="28"/>
        </w:rPr>
        <w:t>сфере.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15)  Особенности  дисциплинарной  ответственности  за  правонарушения  в  сфере  защиты государственной тайны.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16)  Особенности  дисциплинарной  ответственности  за  правонарушения  в  сфере  защиты коммерческой тайны.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17)  Стандарты и спецификации в сфере защиты информации.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18)  Преступления в сфере компьютерной информации.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19)  Законодательно-правовое обеспечение частной детективной и охранной деятельности.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20)  Служба безопасности предприятия и её правовой статус.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lastRenderedPageBreak/>
        <w:t xml:space="preserve">21)  Концепция  экономической  безопасности  предприятия  и  её  информационная 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составляющая.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22)  Организация и проектирование деятельности службы защиты информации.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23)  Организация и обеспечение комплексной защиты информации.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24)  Мера дисциплинарной ответственности за правонарушения в сфере защиты информации на предприятии.</w:t>
      </w:r>
    </w:p>
    <w:p w:rsidR="007F1B0C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25)  Разработка  правовых  регламентов  использования  информационных  технологий  на предприятии.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Требования к содержанию и структуре реферата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  Объем реферата не менее 20 страниц.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  Обязательно  использование  не  менее  5  отечественных  источников  и  желательно использование не менее 1 иностранного источника.</w:t>
      </w:r>
    </w:p>
    <w:p w:rsidR="000F17A7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  Желательно,  чтобы  в  реферате  использовались  источники  не  более  чем  пятилетней давности.</w:t>
      </w:r>
    </w:p>
    <w:p w:rsidR="00890158" w:rsidRPr="000F17A7" w:rsidRDefault="000F17A7" w:rsidP="000F17A7">
      <w:pPr>
        <w:rPr>
          <w:rFonts w:ascii="Times New Roman" w:hAnsi="Times New Roman" w:cs="Times New Roman"/>
          <w:sz w:val="28"/>
          <w:szCs w:val="28"/>
        </w:rPr>
      </w:pPr>
      <w:r w:rsidRPr="000F17A7">
        <w:rPr>
          <w:rFonts w:ascii="Times New Roman" w:hAnsi="Times New Roman" w:cs="Times New Roman"/>
          <w:sz w:val="28"/>
          <w:szCs w:val="28"/>
        </w:rPr>
        <w:t>Обязательно  наличие  титульного  листа,  вступления,  основной  части,  заключения  с выводами и списка использованных источников. Желательно наличие аннотации к реферату</w:t>
      </w:r>
    </w:p>
    <w:sectPr w:rsidR="00890158" w:rsidRPr="000F17A7" w:rsidSect="000F17A7">
      <w:pgSz w:w="11906" w:h="16838"/>
      <w:pgMar w:top="1134" w:right="707" w:bottom="1134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0F17A7"/>
    <w:rsid w:val="000F17A7"/>
    <w:rsid w:val="007F1B0C"/>
    <w:rsid w:val="00890158"/>
    <w:rsid w:val="008F10FE"/>
    <w:rsid w:val="009724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0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0E0A91-A95D-42BB-995E-18BF8C73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2020-10-19T09:16:00Z</dcterms:created>
  <dcterms:modified xsi:type="dcterms:W3CDTF">2020-10-19T09:29:00Z</dcterms:modified>
</cp:coreProperties>
</file>