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b w:val="1"/>
          <w:bCs w:val="1"/>
          <w:rtl w:val="0"/>
        </w:rPr>
        <w:t xml:space="preserve">Thông tin tham khảo:</w:t>
        <w:br w:type="textWrapping"/>
      </w:r>
      <w:r w:rsidDel="00000000" w:rsidR="00000000" w:rsidRPr="00000000">
        <w:rPr>
          <w:rtl w:val="0"/>
        </w:rPr>
        <w:t xml:space="preserve"> </w:t>
      </w:r>
      <w:r w:rsidDel="00000000" w:rsidR="00000000" w:rsidRPr="00000000">
        <w:rPr>
          <w:i w:val="1"/>
          <w:iCs w:val="1"/>
          <w:rtl w:val="0"/>
        </w:rPr>
        <w:t xml:space="preserve">"Danh mục các văn bản quy phạm pháp luật liên quan đến thông tin thuộc danh mục hạn chế truy cập"</w:t>
        <w:br w:type="textWrapping"/>
      </w:r>
      <w:r w:rsidDel="00000000" w:rsidR="00000000" w:rsidRPr="00000000">
        <w:rPr>
          <w:rtl w:val="0"/>
        </w:rPr>
        <w:t xml:space="preserve"> </w:t>
      </w:r>
      <w:r w:rsidDel="00000000" w:rsidR="00000000" w:rsidRPr="00000000">
        <w:rPr>
          <w:i w:val="1"/>
          <w:iCs w:val="1"/>
          <w:rtl w:val="0"/>
        </w:rPr>
        <w:t xml:space="preserve">(Tài liệu được chuẩn bị bởi các chuyên gia của ConsultantPlus)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center"/>
        <w:rPr>
          <w:b w:val="1"/>
          <w:bCs w:val="1"/>
          <w:color w:val="000000"/>
          <w:sz w:val="26"/>
          <w:szCs w:val="26"/>
        </w:rPr>
      </w:pPr>
      <w:bookmarkStart w:colFirst="0" w:colLast="0" w:name="_3ljta9s78whn" w:id="0"/>
      <w:bookmarkEnd w:id="0"/>
      <w:r w:rsidDel="00000000" w:rsidR="00000000" w:rsidRPr="00000000">
        <w:rPr>
          <w:b w:val="1"/>
          <w:bCs w:val="1"/>
          <w:color w:val="000000"/>
          <w:sz w:val="26"/>
          <w:szCs w:val="26"/>
          <w:rtl w:val="0"/>
        </w:rPr>
        <w:t xml:space="preserve">DANH MỤC CÁC VĂN BẢN QUY PHẠM PHÁP LUẬT</w:t>
      </w:r>
    </w:p>
    <w:p w:rsidR="00000000" w:rsidDel="00000000" w:rsidP="00000000" w:rsidRDefault="00000000" w:rsidRPr="00000000" w14:paraId="00000004">
      <w:pPr>
        <w:pStyle w:val="Heading3"/>
        <w:keepNext w:val="0"/>
        <w:keepLines w:val="0"/>
        <w:spacing w:before="280" w:lineRule="auto"/>
        <w:jc w:val="center"/>
        <w:rPr>
          <w:b w:val="1"/>
          <w:bCs w:val="1"/>
          <w:color w:val="000000"/>
          <w:sz w:val="26"/>
          <w:szCs w:val="26"/>
        </w:rPr>
      </w:pPr>
      <w:bookmarkStart w:colFirst="0" w:colLast="0" w:name="_u7a90xv5u56b" w:id="1"/>
      <w:bookmarkEnd w:id="1"/>
      <w:r w:rsidDel="00000000" w:rsidR="00000000" w:rsidRPr="00000000">
        <w:rPr>
          <w:b w:val="1"/>
          <w:bCs w:val="1"/>
          <w:color w:val="000000"/>
          <w:sz w:val="26"/>
          <w:szCs w:val="26"/>
          <w:rtl w:val="0"/>
        </w:rPr>
        <w:t xml:space="preserve">LIÊN QUAN ĐẾN THÔNG TIN THUỘC DANH MỤC HẠN CHẾ TRUY CẬP</w:t>
      </w:r>
    </w:p>
    <w:p w:rsidR="00000000" w:rsidDel="00000000" w:rsidP="00000000" w:rsidRDefault="00000000" w:rsidRPr="00000000" w14:paraId="00000005">
      <w:pPr>
        <w:spacing w:after="240" w:before="24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Loại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Căn cứ pháp lý để xếp loại vào danh mục hạn chế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r>
          </w:p>
          <w:tbl>
            <w:tblPr>
              <w:tblStyle w:val="Table2"/>
              <w:tblW w:w="1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tblGridChange w:id="0">
                <w:tblGrid>
                  <w:gridCol w:w="1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b w:val="1"/>
                      <w:bCs w:val="1"/>
                      <w:rtl w:val="0"/>
                    </w:rPr>
                    <w:t xml:space="preserve">Bí mật nhà nước</w:t>
                  </w:r>
                  <w:r w:rsidDel="00000000" w:rsidR="00000000" w:rsidRPr="00000000">
                    <w:rPr>
                      <w:rtl w:val="0"/>
                    </w:rPr>
                  </w:r>
                </w:p>
              </w:tc>
            </w:tr>
          </w:tbl>
          <w:p w:rsidR="00000000" w:rsidDel="00000000" w:rsidP="00000000" w:rsidRDefault="00000000" w:rsidRPr="00000000" w14:paraId="0000000A">
            <w:pPr>
              <w:widowControl w:val="0"/>
              <w:spacing w:line="240" w:lineRule="auto"/>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r>
          </w:p>
          <w:tbl>
            <w:tblPr>
              <w:tblStyle w:val="Table4"/>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b w:val="1"/>
                      <w:bCs w:val="1"/>
                      <w:rtl w:val="0"/>
                    </w:rPr>
                    <w:t xml:space="preserve">Điều 5 Luật Liên bang Nga số 5485-1 ngày 21.07.1993</w:t>
                  </w:r>
                  <w:r w:rsidDel="00000000" w:rsidR="00000000" w:rsidRPr="00000000">
                    <w:rPr>
                      <w:rtl w:val="0"/>
                    </w:rPr>
                    <w:t xml:space="preserve"> – </w:t>
                  </w:r>
                  <w:r w:rsidDel="00000000" w:rsidR="00000000" w:rsidRPr="00000000">
                    <w:rPr>
                      <w:i w:val="1"/>
                      <w:iCs w:val="1"/>
                      <w:rtl w:val="0"/>
                    </w:rPr>
                    <w:t xml:space="preserve">"Về bí mật nhà nước"</w:t>
                  </w:r>
                  <w:r w:rsidDel="00000000" w:rsidR="00000000" w:rsidRPr="00000000">
                    <w:rPr>
                      <w:rtl w:val="0"/>
                    </w:rPr>
                    <w:t xml:space="preserve">.</w:t>
                  </w:r>
                </w:p>
              </w:tc>
            </w:tr>
          </w:tbl>
          <w:p w:rsidR="00000000" w:rsidDel="00000000" w:rsidP="00000000" w:rsidRDefault="00000000" w:rsidRPr="00000000" w14:paraId="0000000F">
            <w:pPr>
              <w:widowControl w:val="0"/>
              <w:spacing w:line="240" w:lineRule="auto"/>
              <w:rPr/>
            </w:pPr>
            <w:r w:rsidDel="00000000" w:rsidR="00000000" w:rsidRPr="00000000">
              <w:rPr>
                <w:rtl w:val="0"/>
              </w:rPr>
            </w:r>
          </w:p>
          <w:tbl>
            <w:tblPr>
              <w:tblStyle w:val="Table5"/>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173535791757"/>
              <w:gridCol w:w="4182.9826464208245"/>
              <w:tblGridChange w:id="0">
                <w:tblGrid>
                  <w:gridCol w:w="107.0173535791757"/>
                  <w:gridCol w:w="4182.98264642082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b w:val="1"/>
                      <w:bCs w:val="1"/>
                      <w:rtl w:val="0"/>
                    </w:rPr>
                    <w:t xml:space="preserve">Sắc lệnh của Tổng thống Nga số 1203 ngày 30.11.1995</w:t>
                  </w:r>
                  <w:r w:rsidDel="00000000" w:rsidR="00000000" w:rsidRPr="00000000">
                    <w:rPr>
                      <w:rtl w:val="0"/>
                    </w:rPr>
                    <w:t xml:space="preserve"> – </w:t>
                  </w:r>
                  <w:r w:rsidDel="00000000" w:rsidR="00000000" w:rsidRPr="00000000">
                    <w:rPr>
                      <w:i w:val="1"/>
                      <w:iCs w:val="1"/>
                      <w:rtl w:val="0"/>
                    </w:rPr>
                    <w:t xml:space="preserve">"Về việc phê duyệt danh mục thông tin thuộc bí mật nhà nước"</w:t>
                  </w:r>
                  <w:r w:rsidDel="00000000" w:rsidR="00000000" w:rsidRPr="00000000">
                    <w:rPr>
                      <w:rtl w:val="0"/>
                    </w:rPr>
                    <w:t xml:space="preserve">.</w:t>
                  </w:r>
                </w:p>
              </w:tc>
            </w:tr>
          </w:tbl>
          <w:p w:rsidR="00000000" w:rsidDel="00000000" w:rsidP="00000000" w:rsidRDefault="00000000" w:rsidRPr="00000000" w14:paraId="00000012">
            <w:pPr>
              <w:widowControl w:val="0"/>
              <w:spacing w:line="240" w:lineRule="auto"/>
              <w:rPr/>
            </w:pPr>
            <w:r w:rsidDel="00000000" w:rsidR="00000000" w:rsidRPr="00000000">
              <w:rPr>
                <w:rtl w:val="0"/>
              </w:rPr>
            </w:r>
          </w:p>
          <w:tbl>
            <w:tblPr>
              <w:tblStyle w:val="Table6"/>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9375"/>
              <w:gridCol w:w="4171.40625"/>
              <w:tblGridChange w:id="0">
                <w:tblGrid>
                  <w:gridCol w:w="118.59375"/>
                  <w:gridCol w:w="4171.40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b w:val="1"/>
                      <w:bCs w:val="1"/>
                      <w:rtl w:val="0"/>
                    </w:rPr>
                    <w:t xml:space="preserve">Điều 5, 9 Luật Liên bang số 16-ФЗ ngày 09.02.2007</w:t>
                  </w:r>
                  <w:r w:rsidDel="00000000" w:rsidR="00000000" w:rsidRPr="00000000">
                    <w:rPr>
                      <w:rtl w:val="0"/>
                    </w:rPr>
                    <w:t xml:space="preserve"> – </w:t>
                  </w:r>
                  <w:r w:rsidDel="00000000" w:rsidR="00000000" w:rsidRPr="00000000">
                    <w:rPr>
                      <w:i w:val="1"/>
                      <w:iCs w:val="1"/>
                      <w:rtl w:val="0"/>
                    </w:rPr>
                    <w:t xml:space="preserve">"Về an ninh giao thông"</w:t>
                  </w:r>
                  <w:r w:rsidDel="00000000" w:rsidR="00000000" w:rsidRPr="00000000">
                    <w:rPr>
                      <w:rtl w:val="0"/>
                    </w:rPr>
                    <w:t xml:space="preserve">.</w:t>
                  </w:r>
                </w:p>
              </w:tc>
            </w:tr>
          </w:tbl>
          <w:p w:rsidR="00000000" w:rsidDel="00000000" w:rsidP="00000000" w:rsidRDefault="00000000" w:rsidRPr="00000000" w14:paraId="00000015">
            <w:pPr>
              <w:widowControl w:val="0"/>
              <w:spacing w:line="240" w:lineRule="auto"/>
              <w:rPr/>
            </w:pPr>
            <w:r w:rsidDel="00000000" w:rsidR="00000000" w:rsidRPr="00000000">
              <w:rPr>
                <w:rtl w:val="0"/>
              </w:rPr>
            </w:r>
          </w:p>
          <w:tbl>
            <w:tblPr>
              <w:tblStyle w:val="Table7"/>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173535791757"/>
              <w:gridCol w:w="4182.9826464208245"/>
              <w:tblGridChange w:id="0">
                <w:tblGrid>
                  <w:gridCol w:w="107.0173535791757"/>
                  <w:gridCol w:w="4182.98264642082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b w:val="1"/>
                      <w:bCs w:val="1"/>
                      <w:rtl w:val="0"/>
                    </w:rPr>
                    <w:t xml:space="preserve">Điều 12 Luật Liên bang số 144-ФЗ ngày 12.08.1995</w:t>
                  </w:r>
                  <w:r w:rsidDel="00000000" w:rsidR="00000000" w:rsidRPr="00000000">
                    <w:rPr>
                      <w:rtl w:val="0"/>
                    </w:rPr>
                    <w:t xml:space="preserve"> – </w:t>
                  </w:r>
                  <w:r w:rsidDel="00000000" w:rsidR="00000000" w:rsidRPr="00000000">
                    <w:rPr>
                      <w:i w:val="1"/>
                      <w:iCs w:val="1"/>
                      <w:rtl w:val="0"/>
                    </w:rPr>
                    <w:t xml:space="preserve">"Về hoạt động điều tra - trinh sát"</w:t>
                  </w:r>
                  <w:r w:rsidDel="00000000" w:rsidR="00000000" w:rsidRPr="00000000">
                    <w:rPr>
                      <w:rtl w:val="0"/>
                    </w:rPr>
                    <w:t xml:space="preserve">.</w:t>
                  </w:r>
                </w:p>
              </w:tc>
            </w:tr>
          </w:tbl>
          <w:p w:rsidR="00000000" w:rsidDel="00000000" w:rsidP="00000000" w:rsidRDefault="00000000" w:rsidRPr="00000000" w14:paraId="00000018">
            <w:pPr>
              <w:widowControl w:val="0"/>
              <w:spacing w:line="240" w:lineRule="auto"/>
              <w:rPr/>
            </w:pPr>
            <w:r w:rsidDel="00000000" w:rsidR="00000000" w:rsidRPr="00000000">
              <w:rPr>
                <w:rtl w:val="0"/>
              </w:rPr>
            </w:r>
          </w:p>
          <w:tbl>
            <w:tblPr>
              <w:tblStyle w:val="Table8"/>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173535791757"/>
              <w:gridCol w:w="4182.9826464208245"/>
              <w:tblGridChange w:id="0">
                <w:tblGrid>
                  <w:gridCol w:w="107.0173535791757"/>
                  <w:gridCol w:w="4182.98264642082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b w:val="1"/>
                      <w:bCs w:val="1"/>
                      <w:rtl w:val="0"/>
                    </w:rPr>
                    <w:t xml:space="preserve">Điều 17, 19 Luật Liên bang số 40-ФЗ ngày 03.04.1995</w:t>
                  </w:r>
                  <w:r w:rsidDel="00000000" w:rsidR="00000000" w:rsidRPr="00000000">
                    <w:rPr>
                      <w:rtl w:val="0"/>
                    </w:rPr>
                    <w:t xml:space="preserve"> – </w:t>
                  </w:r>
                  <w:r w:rsidDel="00000000" w:rsidR="00000000" w:rsidRPr="00000000">
                    <w:rPr>
                      <w:i w:val="1"/>
                      <w:iCs w:val="1"/>
                      <w:rtl w:val="0"/>
                    </w:rPr>
                    <w:t xml:space="preserve">"Về Cơ quan An ninh Liên bang"</w:t>
                  </w:r>
                  <w:r w:rsidDel="00000000" w:rsidR="00000000" w:rsidRPr="00000000">
                    <w:rPr>
                      <w:rtl w:val="0"/>
                    </w:rPr>
                    <w:t xml:space="preserve">.</w:t>
                  </w:r>
                </w:p>
              </w:tc>
            </w:tr>
          </w:tbl>
          <w:p w:rsidR="00000000" w:rsidDel="00000000" w:rsidP="00000000" w:rsidRDefault="00000000" w:rsidRPr="00000000" w14:paraId="0000001B">
            <w:pPr>
              <w:widowControl w:val="0"/>
              <w:spacing w:line="240" w:lineRule="auto"/>
              <w:rPr/>
            </w:pPr>
            <w:r w:rsidDel="00000000" w:rsidR="00000000" w:rsidRPr="00000000">
              <w:rPr>
                <w:rtl w:val="0"/>
              </w:rPr>
            </w:r>
          </w:p>
          <w:tbl>
            <w:tblPr>
              <w:tblStyle w:val="Table9"/>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173535791757"/>
              <w:gridCol w:w="4182.9826464208245"/>
              <w:tblGridChange w:id="0">
                <w:tblGrid>
                  <w:gridCol w:w="107.0173535791757"/>
                  <w:gridCol w:w="4182.98264642082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b w:val="1"/>
                      <w:bCs w:val="1"/>
                      <w:rtl w:val="0"/>
                    </w:rPr>
                    <w:t xml:space="preserve">Điều 26 Luật Liên bang số 226-ФЗ ngày 03.07.2016</w:t>
                  </w:r>
                  <w:r w:rsidDel="00000000" w:rsidR="00000000" w:rsidRPr="00000000">
                    <w:rPr>
                      <w:rtl w:val="0"/>
                    </w:rPr>
                    <w:t xml:space="preserve"> – </w:t>
                  </w:r>
                  <w:r w:rsidDel="00000000" w:rsidR="00000000" w:rsidRPr="00000000">
                    <w:rPr>
                      <w:i w:val="1"/>
                      <w:iCs w:val="1"/>
                      <w:rtl w:val="0"/>
                    </w:rPr>
                    <w:t xml:space="preserve">"Về Lực lượng Vệ binh Quốc gia Liên bang Nga"</w:t>
                  </w:r>
                  <w:r w:rsidDel="00000000" w:rsidR="00000000" w:rsidRPr="00000000">
                    <w:rPr>
                      <w:rtl w:val="0"/>
                    </w:rPr>
                    <w:t xml:space="preserve">.</w:t>
                  </w:r>
                </w:p>
              </w:tc>
            </w:tr>
          </w:tbl>
          <w:p w:rsidR="00000000" w:rsidDel="00000000" w:rsidP="00000000" w:rsidRDefault="00000000" w:rsidRPr="00000000" w14:paraId="0000001E">
            <w:pPr>
              <w:widowControl w:val="0"/>
              <w:spacing w:line="240" w:lineRule="auto"/>
              <w:rPr/>
            </w:pPr>
            <w:r w:rsidDel="00000000" w:rsidR="00000000" w:rsidRPr="00000000">
              <w:rPr>
                <w:rtl w:val="0"/>
              </w:rPr>
            </w:r>
          </w:p>
          <w:tbl>
            <w:tblPr>
              <w:tblStyle w:val="Table10"/>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26751592356688"/>
              <w:gridCol w:w="4175.732484076433"/>
              <w:tblGridChange w:id="0">
                <w:tblGrid>
                  <w:gridCol w:w="114.26751592356688"/>
                  <w:gridCol w:w="4175.7324840764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b w:val="1"/>
                      <w:bCs w:val="1"/>
                      <w:rtl w:val="0"/>
                    </w:rPr>
                    <w:t xml:space="preserve">Điều 18 và 19 Luật Liên bang số 5-ФЗ ngày 10.01.1996</w:t>
                  </w:r>
                  <w:r w:rsidDel="00000000" w:rsidR="00000000" w:rsidRPr="00000000">
                    <w:rPr>
                      <w:rtl w:val="0"/>
                    </w:rPr>
                    <w:t xml:space="preserve"> – </w:t>
                  </w:r>
                  <w:r w:rsidDel="00000000" w:rsidR="00000000" w:rsidRPr="00000000">
                    <w:rPr>
                      <w:i w:val="1"/>
                      <w:iCs w:val="1"/>
                      <w:rtl w:val="0"/>
                    </w:rPr>
                    <w:t xml:space="preserve">"Về tình báo đối ngoại"</w:t>
                  </w:r>
                  <w:r w:rsidDel="00000000" w:rsidR="00000000" w:rsidRPr="00000000">
                    <w:rPr>
                      <w:rtl w:val="0"/>
                    </w:rPr>
                    <w:t xml:space="preserve">.</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r>
          </w:p>
          <w:tbl>
            <w:tblPr>
              <w:tblStyle w:val="Table11"/>
              <w:tblW w:w="2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tblGridChange w:id="0">
                <w:tblGrid>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b w:val="1"/>
                      <w:bCs w:val="1"/>
                      <w:rtl w:val="0"/>
                    </w:rPr>
                    <w:t xml:space="preserve">Bí mật thương mại</w:t>
                  </w:r>
                  <w:r w:rsidDel="00000000" w:rsidR="00000000" w:rsidRPr="00000000">
                    <w:rPr>
                      <w:rtl w:val="0"/>
                    </w:rPr>
                  </w:r>
                </w:p>
              </w:tc>
            </w:tr>
          </w:tbl>
          <w:p w:rsidR="00000000" w:rsidDel="00000000" w:rsidP="00000000" w:rsidRDefault="00000000" w:rsidRPr="00000000" w14:paraId="00000024">
            <w:pPr>
              <w:widowControl w:val="0"/>
              <w:spacing w:line="240" w:lineRule="auto"/>
              <w:rPr/>
            </w:pPr>
            <w:r w:rsidDel="00000000" w:rsidR="00000000" w:rsidRPr="00000000">
              <w:rPr>
                <w:rtl w:val="0"/>
              </w:rPr>
            </w:r>
          </w:p>
          <w:tbl>
            <w:tblPr>
              <w:tblStyle w:val="Table1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bl>
            <w:tblPr>
              <w:tblStyle w:val="Table13"/>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b w:val="1"/>
                      <w:bCs w:val="1"/>
                      <w:rtl w:val="0"/>
                    </w:rPr>
                    <w:t xml:space="preserve">Luật Liên bang số 98-ФЗ ngày 29.07.2004</w:t>
                  </w:r>
                  <w:r w:rsidDel="00000000" w:rsidR="00000000" w:rsidRPr="00000000">
                    <w:rPr>
                      <w:rtl w:val="0"/>
                    </w:rPr>
                    <w:t xml:space="preserve"> – </w:t>
                  </w:r>
                  <w:r w:rsidDel="00000000" w:rsidR="00000000" w:rsidRPr="00000000">
                    <w:rPr>
                      <w:i w:val="1"/>
                      <w:iCs w:val="1"/>
                      <w:rtl w:val="0"/>
                    </w:rPr>
                    <w:t xml:space="preserve">"Về bí mật thương mại"</w:t>
                  </w:r>
                  <w:r w:rsidDel="00000000" w:rsidR="00000000" w:rsidRPr="00000000">
                    <w:rPr>
                      <w:rtl w:val="0"/>
                    </w:rPr>
                    <w:t xml:space="preserve">.</w:t>
                  </w:r>
                </w:p>
              </w:tc>
            </w:tr>
          </w:tbl>
          <w:p w:rsidR="00000000" w:rsidDel="00000000" w:rsidP="00000000" w:rsidRDefault="00000000" w:rsidRPr="00000000" w14:paraId="00000029">
            <w:pPr>
              <w:widowControl w:val="0"/>
              <w:spacing w:line="240" w:lineRule="auto"/>
              <w:rPr/>
            </w:pPr>
            <w:r w:rsidDel="00000000" w:rsidR="00000000" w:rsidRPr="00000000">
              <w:rPr>
                <w:rtl w:val="0"/>
              </w:rPr>
            </w:r>
          </w:p>
          <w:tbl>
            <w:tblPr>
              <w:tblStyle w:val="Table14"/>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11572700296736"/>
              <w:gridCol w:w="4172.884272997033"/>
              <w:tblGridChange w:id="0">
                <w:tblGrid>
                  <w:gridCol w:w="117.11572700296736"/>
                  <w:gridCol w:w="4172.884272997033"/>
                </w:tblGrid>
              </w:tblGridChange>
            </w:tblGrid>
            <w:tr>
              <w:trPr>
                <w:cantSplit w:val="0"/>
                <w:trHeight w:val="983.9355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b w:val="1"/>
                      <w:bCs w:val="1"/>
                      <w:rtl w:val="0"/>
                    </w:rPr>
                    <w:t xml:space="preserve">Điều 14.7 Luật Liên bang số 135-ФЗ ngày 26.07.2006</w:t>
                  </w:r>
                  <w:r w:rsidDel="00000000" w:rsidR="00000000" w:rsidRPr="00000000">
                    <w:rPr>
                      <w:rtl w:val="0"/>
                    </w:rPr>
                    <w:t xml:space="preserve"> – </w:t>
                  </w:r>
                  <w:r w:rsidDel="00000000" w:rsidR="00000000" w:rsidRPr="00000000">
                    <w:rPr>
                      <w:i w:val="1"/>
                      <w:iCs w:val="1"/>
                      <w:rtl w:val="0"/>
                    </w:rPr>
                    <w:t xml:space="preserve">"Về bảo vệ cạnh tranh"</w:t>
                  </w:r>
                  <w:r w:rsidDel="00000000" w:rsidR="00000000" w:rsidRPr="00000000">
                    <w:rPr>
                      <w:rtl w:val="0"/>
                    </w:rPr>
                    <w:t xml:space="preserve">.</w:t>
                  </w:r>
                </w:p>
              </w:tc>
            </w:tr>
          </w:tbl>
          <w:p w:rsidR="00000000" w:rsidDel="00000000" w:rsidP="00000000" w:rsidRDefault="00000000" w:rsidRPr="00000000" w14:paraId="0000002C">
            <w:pPr>
              <w:widowControl w:val="0"/>
              <w:spacing w:line="240" w:lineRule="auto"/>
              <w:rPr/>
            </w:pPr>
            <w:r w:rsidDel="00000000" w:rsidR="00000000" w:rsidRPr="00000000">
              <w:rPr>
                <w:rtl w:val="0"/>
              </w:rPr>
            </w:r>
          </w:p>
          <w:tbl>
            <w:tblPr>
              <w:tblStyle w:val="Table15"/>
              <w:tblW w:w="4289.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61425843411838"/>
              <w:gridCol w:w="4164.385741565881"/>
              <w:tblGridChange w:id="0">
                <w:tblGrid>
                  <w:gridCol w:w="125.61425843411838"/>
                  <w:gridCol w:w="4164.3857415658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b w:val="1"/>
                      <w:bCs w:val="1"/>
                      <w:rtl w:val="0"/>
                    </w:rPr>
                    <w:t xml:space="preserve">Điều 12 Luật Liên bang số 335-ФЗ ngày 28.11.2011</w:t>
                  </w:r>
                  <w:r w:rsidDel="00000000" w:rsidR="00000000" w:rsidRPr="00000000">
                    <w:rPr>
                      <w:rtl w:val="0"/>
                    </w:rPr>
                    <w:t xml:space="preserve"> – </w:t>
                  </w:r>
                  <w:r w:rsidDel="00000000" w:rsidR="00000000" w:rsidRPr="00000000">
                    <w:rPr>
                      <w:i w:val="1"/>
                      <w:iCs w:val="1"/>
                      <w:rtl w:val="0"/>
                    </w:rPr>
                    <w:t xml:space="preserve">"Về công ty đầu tư"</w:t>
                  </w:r>
                  <w:r w:rsidDel="00000000" w:rsidR="00000000" w:rsidRPr="00000000">
                    <w:rPr>
                      <w:rtl w:val="0"/>
                    </w:rPr>
                    <w:t xml:space="preserve">.</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tbl>
            <w:tblPr>
              <w:tblStyle w:val="Table16"/>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b w:val="1"/>
                      <w:bCs w:val="1"/>
                      <w:rtl w:val="0"/>
                    </w:rPr>
                    <w:t xml:space="preserve">Thông tin mật thu được trong quá trình đàm phán ký kết hợp đồng với bên đối tác</w:t>
                  </w:r>
                  <w:r w:rsidDel="00000000" w:rsidR="00000000" w:rsidRPr="00000000">
                    <w:rPr>
                      <w:rtl w:val="0"/>
                    </w:rPr>
                  </w:r>
                </w:p>
              </w:tc>
            </w:tr>
          </w:tbl>
          <w:p w:rsidR="00000000" w:rsidDel="00000000" w:rsidP="00000000" w:rsidRDefault="00000000" w:rsidRPr="00000000" w14:paraId="00000032">
            <w:pPr>
              <w:widowControl w:val="0"/>
              <w:spacing w:line="240" w:lineRule="auto"/>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r>
          </w:tbl>
          <w:p w:rsidR="00000000" w:rsidDel="00000000" w:rsidP="00000000" w:rsidRDefault="00000000" w:rsidRPr="00000000" w14:paraId="000000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bl>
            <w:tblPr>
              <w:tblStyle w:val="Table18"/>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b w:val="1"/>
                      <w:bCs w:val="1"/>
                      <w:rtl w:val="0"/>
                    </w:rPr>
                    <w:t xml:space="preserve">Điều 434.1 Bộ luật Dân sự Liên bang Nga (phần một)</w:t>
                  </w:r>
                  <w:r w:rsidDel="00000000" w:rsidR="00000000" w:rsidRPr="00000000">
                    <w:rPr>
                      <w:rtl w:val="0"/>
                    </w:rPr>
                    <w:t xml:space="preserve">.</w:t>
                  </w:r>
                </w:p>
              </w:tc>
            </w:tr>
          </w:tbl>
          <w:p w:rsidR="00000000" w:rsidDel="00000000" w:rsidP="00000000" w:rsidRDefault="00000000" w:rsidRPr="00000000" w14:paraId="00000037">
            <w:pPr>
              <w:widowControl w:val="0"/>
              <w:spacing w:line="240" w:lineRule="auto"/>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r>
          </w:tbl>
          <w:p w:rsidR="00000000" w:rsidDel="00000000" w:rsidP="00000000" w:rsidRDefault="00000000" w:rsidRPr="00000000" w14:paraId="0000003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tbl>
            <w:tblPr>
              <w:tblStyle w:val="Table20"/>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b w:val="1"/>
                      <w:bCs w:val="1"/>
                      <w:rtl w:val="0"/>
                    </w:rPr>
                    <w:t xml:space="preserve">Thông tin mật về hoạt động của doanh nghiệp</w:t>
                  </w:r>
                  <w:r w:rsidDel="00000000" w:rsidR="00000000" w:rsidRPr="00000000">
                    <w:rPr>
                      <w:rtl w:val="0"/>
                    </w:rPr>
                  </w:r>
                </w:p>
              </w:tc>
            </w:tr>
          </w:tbl>
          <w:p w:rsidR="00000000" w:rsidDel="00000000" w:rsidP="00000000" w:rsidRDefault="00000000" w:rsidRPr="00000000" w14:paraId="0000003C">
            <w:pPr>
              <w:widowControl w:val="0"/>
              <w:spacing w:line="240" w:lineRule="auto"/>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r>
          </w:tbl>
          <w:p w:rsidR="00000000" w:rsidDel="00000000" w:rsidP="00000000" w:rsidRDefault="00000000" w:rsidRPr="00000000" w14:paraId="000000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Điều 65.2 Bộ luật Dân sự Liên bang Nga (phần một).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keepNext w:val="0"/>
              <w:keepLines w:val="0"/>
              <w:widowControl w:val="0"/>
              <w:spacing w:before="280" w:line="240" w:lineRule="auto"/>
              <w:rPr>
                <w:b w:val="1"/>
                <w:bCs w:val="1"/>
                <w:color w:val="000000"/>
                <w:sz w:val="26"/>
                <w:szCs w:val="26"/>
              </w:rPr>
            </w:pPr>
            <w:bookmarkStart w:colFirst="0" w:colLast="0" w:name="_fn6ciwf03ffn" w:id="2"/>
            <w:bookmarkEnd w:id="2"/>
            <w:r w:rsidDel="00000000" w:rsidR="00000000" w:rsidRPr="00000000">
              <w:rPr>
                <w:b w:val="1"/>
                <w:bCs w:val="1"/>
                <w:color w:val="000000"/>
                <w:sz w:val="26"/>
                <w:szCs w:val="26"/>
                <w:rtl w:val="0"/>
              </w:rPr>
              <w:t xml:space="preserve">Dữ liệu cá nhân</w:t>
            </w:r>
          </w:p>
          <w:p w:rsidR="00000000" w:rsidDel="00000000" w:rsidP="00000000" w:rsidRDefault="00000000" w:rsidRPr="00000000" w14:paraId="00000041">
            <w:pPr>
              <w:widowControl w:val="0"/>
              <w:spacing w:after="240" w:before="240" w:line="240" w:lineRule="auto"/>
              <w:rPr/>
            </w:pPr>
            <w:r w:rsidDel="00000000" w:rsidR="00000000" w:rsidRPr="00000000">
              <w:rPr>
                <w:rtl w:val="0"/>
              </w:rPr>
              <w:t xml:space="preserve">(</w:t>
            </w:r>
            <w:r w:rsidDel="00000000" w:rsidR="00000000" w:rsidRPr="00000000">
              <w:rPr>
                <w:i w:val="1"/>
                <w:iCs w:val="1"/>
                <w:rtl w:val="0"/>
              </w:rPr>
              <w:t xml:space="preserve">Bất kỳ thông tin nào liên quan trực tiếp hoặc gián tiếp đến một cá nhân cụ thể hoặc có thể xác định được - chủ thể của dữ liệu cá nhân.</w:t>
            </w:r>
            <w:r w:rsidDel="00000000" w:rsidR="00000000" w:rsidRPr="00000000">
              <w:rPr>
                <w:rtl w:val="0"/>
              </w:rPr>
              <w:t xml:space="preserve">)</w:t>
            </w:r>
          </w:p>
          <w:p w:rsidR="00000000" w:rsidDel="00000000" w:rsidP="00000000" w:rsidRDefault="00000000" w:rsidRPr="00000000" w14:paraId="000000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tbl>
            <w:tblPr>
              <w:tblStyle w:val="Table22"/>
              <w:tblW w:w="4289.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9.999999999999"/>
              <w:tblGridChange w:id="0">
                <w:tblGrid>
                  <w:gridCol w:w="4289.9999999999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b w:val="1"/>
                      <w:bCs w:val="1"/>
                      <w:rtl w:val="0"/>
                    </w:rPr>
                    <w:t xml:space="preserve">Điều 7 Luật Liên bang số 152-ФЗ ngày 27.07.2006</w:t>
                  </w:r>
                  <w:r w:rsidDel="00000000" w:rsidR="00000000" w:rsidRPr="00000000">
                    <w:rPr>
                      <w:rtl w:val="0"/>
                    </w:rPr>
                    <w:t xml:space="preserve"> – </w:t>
                  </w:r>
                  <w:r w:rsidDel="00000000" w:rsidR="00000000" w:rsidRPr="00000000">
                    <w:rPr>
                      <w:i w:val="1"/>
                      <w:iCs w:val="1"/>
                      <w:rtl w:val="0"/>
                    </w:rPr>
                    <w:t xml:space="preserve">"Về dữ liệu cá nhân"</w:t>
                  </w:r>
                  <w:r w:rsidDel="00000000" w:rsidR="00000000" w:rsidRPr="00000000">
                    <w:rPr>
                      <w:rtl w:val="0"/>
                    </w:rPr>
                    <w:t xml:space="preserve">.</w:t>
                  </w:r>
                </w:p>
              </w:tc>
            </w:tr>
          </w:tbl>
          <w:p w:rsidR="00000000" w:rsidDel="00000000" w:rsidP="00000000" w:rsidRDefault="00000000" w:rsidRPr="00000000" w14:paraId="00000045">
            <w:pPr>
              <w:widowControl w:val="0"/>
              <w:spacing w:line="240" w:lineRule="auto"/>
              <w:rPr/>
            </w:pPr>
            <w:r w:rsidDel="00000000" w:rsidR="00000000" w:rsidRPr="00000000">
              <w:rPr>
                <w:rtl w:val="0"/>
              </w:rPr>
            </w:r>
          </w:p>
          <w:tbl>
            <w:tblPr>
              <w:tblStyle w:val="Table23"/>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b w:val="1"/>
                      <w:bCs w:val="1"/>
                      <w:rtl w:val="0"/>
                    </w:rPr>
                    <w:t xml:space="preserve">Điều 88 Bộ luật Lao động Liên bang Nga</w:t>
                  </w:r>
                  <w:r w:rsidDel="00000000" w:rsidR="00000000" w:rsidRPr="00000000">
                    <w:rPr>
                      <w:rtl w:val="0"/>
                    </w:rPr>
                    <w:t xml:space="preserve">.</w:t>
                  </w:r>
                </w:p>
              </w:tc>
            </w:tr>
          </w:tbl>
          <w:p w:rsidR="00000000" w:rsidDel="00000000" w:rsidP="00000000" w:rsidRDefault="00000000" w:rsidRPr="00000000" w14:paraId="00000047">
            <w:pPr>
              <w:widowControl w:val="0"/>
              <w:spacing w:line="240" w:lineRule="auto"/>
              <w:rPr/>
            </w:pPr>
            <w:r w:rsidDel="00000000" w:rsidR="00000000" w:rsidRPr="00000000">
              <w:rPr>
                <w:rtl w:val="0"/>
              </w:rPr>
            </w:r>
          </w:p>
          <w:tbl>
            <w:tblPr>
              <w:tblStyle w:val="Table24"/>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b w:val="1"/>
                      <w:bCs w:val="1"/>
                      <w:rtl w:val="0"/>
                    </w:rPr>
                    <w:t xml:space="preserve">Điều 13 Luật Liên bang số 125-ФЗ ngày 20.07.2012</w:t>
                  </w:r>
                  <w:r w:rsidDel="00000000" w:rsidR="00000000" w:rsidRPr="00000000">
                    <w:rPr>
                      <w:rtl w:val="0"/>
                    </w:rPr>
                    <w:t xml:space="preserve"> – </w:t>
                  </w:r>
                  <w:r w:rsidDel="00000000" w:rsidR="00000000" w:rsidRPr="00000000">
                    <w:rPr>
                      <w:i w:val="1"/>
                      <w:iCs w:val="1"/>
                      <w:rtl w:val="0"/>
                    </w:rPr>
                    <w:t xml:space="preserve">"Về hiến máu và các thành phần của nó"</w:t>
                  </w:r>
                  <w:r w:rsidDel="00000000" w:rsidR="00000000" w:rsidRPr="00000000">
                    <w:rPr>
                      <w:rtl w:val="0"/>
                    </w:rPr>
                    <w:t xml:space="preserve">.</w:t>
                  </w:r>
                </w:p>
              </w:tc>
            </w:tr>
          </w:tbl>
          <w:p w:rsidR="00000000" w:rsidDel="00000000" w:rsidP="00000000" w:rsidRDefault="00000000" w:rsidRPr="00000000" w14:paraId="00000049">
            <w:pPr>
              <w:widowControl w:val="0"/>
              <w:spacing w:line="240" w:lineRule="auto"/>
              <w:rPr/>
            </w:pPr>
            <w:r w:rsidDel="00000000" w:rsidR="00000000" w:rsidRPr="00000000">
              <w:rPr>
                <w:rtl w:val="0"/>
              </w:rPr>
            </w:r>
          </w:p>
          <w:tbl>
            <w:tblPr>
              <w:tblStyle w:val="Table25"/>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b w:val="1"/>
                      <w:bCs w:val="1"/>
                      <w:rtl w:val="0"/>
                    </w:rPr>
                    <w:t xml:space="preserve">Điều 47 Luật Liên bang số 326-ФЗ ngày 29.11.2010</w:t>
                  </w:r>
                  <w:r w:rsidDel="00000000" w:rsidR="00000000" w:rsidRPr="00000000">
                    <w:rPr>
                      <w:rtl w:val="0"/>
                    </w:rPr>
                    <w:t xml:space="preserve"> – </w:t>
                  </w:r>
                  <w:r w:rsidDel="00000000" w:rsidR="00000000" w:rsidRPr="00000000">
                    <w:rPr>
                      <w:i w:val="1"/>
                      <w:iCs w:val="1"/>
                      <w:rtl w:val="0"/>
                    </w:rPr>
                    <w:t xml:space="preserve">"Về bảo hiểm y tế bắt buộc tại Liên bang Nga"</w:t>
                  </w:r>
                  <w:r w:rsidDel="00000000" w:rsidR="00000000" w:rsidRPr="00000000">
                    <w:rPr>
                      <w:rtl w:val="0"/>
                    </w:rPr>
                    <w:t xml:space="preserve">.</w:t>
                  </w:r>
                </w:p>
              </w:tc>
            </w:tr>
          </w:tbl>
          <w:p w:rsidR="00000000" w:rsidDel="00000000" w:rsidP="00000000" w:rsidRDefault="00000000" w:rsidRPr="00000000" w14:paraId="0000004B">
            <w:pPr>
              <w:widowControl w:val="0"/>
              <w:spacing w:line="240" w:lineRule="auto"/>
              <w:rPr/>
            </w:pPr>
            <w:r w:rsidDel="00000000" w:rsidR="00000000" w:rsidRPr="00000000">
              <w:rPr>
                <w:rtl w:val="0"/>
              </w:rPr>
            </w:r>
          </w:p>
          <w:tbl>
            <w:tblPr>
              <w:tblStyle w:val="Table26"/>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b w:val="1"/>
                      <w:bCs w:val="1"/>
                      <w:rtl w:val="0"/>
                    </w:rPr>
                    <w:t xml:space="preserve">Điều 12 Luật Liên bang số 128-ФЗ ngày 25.07.1998</w:t>
                  </w:r>
                  <w:r w:rsidDel="00000000" w:rsidR="00000000" w:rsidRPr="00000000">
                    <w:rPr>
                      <w:rtl w:val="0"/>
                    </w:rPr>
                    <w:t xml:space="preserve"> – </w:t>
                  </w:r>
                  <w:r w:rsidDel="00000000" w:rsidR="00000000" w:rsidRPr="00000000">
                    <w:rPr>
                      <w:i w:val="1"/>
                      <w:iCs w:val="1"/>
                      <w:rtl w:val="0"/>
                    </w:rPr>
                    <w:t xml:space="preserve">"Về đăng ký pháp lý nhà nước"</w:t>
                  </w:r>
                  <w:r w:rsidDel="00000000" w:rsidR="00000000" w:rsidRPr="00000000">
                    <w:rPr>
                      <w:rtl w:val="0"/>
                    </w:rPr>
                    <w:t xml:space="preserve">.</w:t>
                  </w:r>
                </w:p>
              </w:tc>
            </w:tr>
          </w:tbl>
          <w:p w:rsidR="00000000" w:rsidDel="00000000" w:rsidP="00000000" w:rsidRDefault="00000000" w:rsidRPr="00000000" w14:paraId="0000004D">
            <w:pPr>
              <w:widowControl w:val="0"/>
              <w:spacing w:line="240" w:lineRule="auto"/>
              <w:rPr/>
            </w:pPr>
            <w:r w:rsidDel="00000000" w:rsidR="00000000" w:rsidRPr="00000000">
              <w:rPr>
                <w:rtl w:val="0"/>
              </w:rPr>
            </w:r>
          </w:p>
          <w:tbl>
            <w:tblPr>
              <w:tblStyle w:val="Table27"/>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b w:val="1"/>
                      <w:bCs w:val="1"/>
                      <w:rtl w:val="0"/>
                    </w:rPr>
                    <w:t xml:space="preserve">Điều 98 Luật Liên bang số 273-ФЗ ngày 29.12.2012</w:t>
                  </w:r>
                  <w:r w:rsidDel="00000000" w:rsidR="00000000" w:rsidRPr="00000000">
                    <w:rPr>
                      <w:rtl w:val="0"/>
                    </w:rPr>
                    <w:t xml:space="preserve"> – </w:t>
                  </w:r>
                  <w:r w:rsidDel="00000000" w:rsidR="00000000" w:rsidRPr="00000000">
                    <w:rPr>
                      <w:i w:val="1"/>
                      <w:iCs w:val="1"/>
                      <w:rtl w:val="0"/>
                    </w:rPr>
                    <w:t xml:space="preserve">"Về giáo dục tại Liên bang Nga"</w:t>
                  </w:r>
                  <w:r w:rsidDel="00000000" w:rsidR="00000000" w:rsidRPr="00000000">
                    <w:rPr>
                      <w:rtl w:val="0"/>
                    </w:rPr>
                    <w:t xml:space="preserve">.</w:t>
                  </w:r>
                </w:p>
              </w:tc>
            </w:tr>
          </w:tbl>
          <w:p w:rsidR="00000000" w:rsidDel="00000000" w:rsidP="00000000" w:rsidRDefault="00000000" w:rsidRPr="00000000" w14:paraId="0000004F">
            <w:pPr>
              <w:widowControl w:val="0"/>
              <w:spacing w:line="240" w:lineRule="auto"/>
              <w:rPr/>
            </w:pPr>
            <w:r w:rsidDel="00000000" w:rsidR="00000000" w:rsidRPr="00000000">
              <w:rPr>
                <w:rtl w:val="0"/>
              </w:rPr>
            </w:r>
          </w:p>
          <w:tbl>
            <w:tblPr>
              <w:tblStyle w:val="Table28"/>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b w:val="1"/>
                      <w:bCs w:val="1"/>
                      <w:rtl w:val="0"/>
                    </w:rPr>
                    <w:t xml:space="preserve">Điều 16 Luật Liên bang số 555-ФЗ ngày 28.12.2022</w:t>
                  </w:r>
                  <w:r w:rsidDel="00000000" w:rsidR="00000000" w:rsidRPr="00000000">
                    <w:rPr>
                      <w:rtl w:val="0"/>
                    </w:rPr>
                    <w:t xml:space="preserve"> – </w:t>
                  </w:r>
                  <w:r w:rsidDel="00000000" w:rsidR="00000000" w:rsidRPr="00000000">
                    <w:rPr>
                      <w:i w:val="1"/>
                      <w:iCs w:val="1"/>
                      <w:rtl w:val="0"/>
                    </w:rPr>
                    <w:t xml:space="preserve">"Về bảo đảm quyền của người tham gia quỹ hưu trí phi nhà nước trong hoạt động bảo đảm hưu trí phi nhà nước"</w:t>
                  </w:r>
                  <w:r w:rsidDel="00000000" w:rsidR="00000000" w:rsidRPr="00000000">
                    <w:rPr>
                      <w:rtl w:val="0"/>
                    </w:rPr>
                    <w:t xml:space="preserve">.</w:t>
                  </w:r>
                </w:p>
              </w:tc>
            </w:tr>
          </w:tbl>
          <w:p w:rsidR="00000000" w:rsidDel="00000000" w:rsidP="00000000" w:rsidRDefault="00000000" w:rsidRPr="00000000" w14:paraId="00000051">
            <w:pPr>
              <w:widowControl w:val="0"/>
              <w:spacing w:line="240" w:lineRule="auto"/>
              <w:rPr/>
            </w:pPr>
            <w:r w:rsidDel="00000000" w:rsidR="00000000" w:rsidRPr="00000000">
              <w:rPr>
                <w:rtl w:val="0"/>
              </w:rPr>
            </w:r>
          </w:p>
          <w:tbl>
            <w:tblPr>
              <w:tblStyle w:val="Table29"/>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b w:val="1"/>
                      <w:bCs w:val="1"/>
                      <w:rtl w:val="0"/>
                    </w:rPr>
                    <w:t xml:space="preserve">Điều 92 Luật Liên bang số 323-ФЗ ngày 21.11.2011</w:t>
                  </w:r>
                  <w:r w:rsidDel="00000000" w:rsidR="00000000" w:rsidRPr="00000000">
                    <w:rPr>
                      <w:rtl w:val="0"/>
                    </w:rPr>
                    <w:t xml:space="preserve"> – </w:t>
                  </w:r>
                  <w:r w:rsidDel="00000000" w:rsidR="00000000" w:rsidRPr="00000000">
                    <w:rPr>
                      <w:i w:val="1"/>
                      <w:iCs w:val="1"/>
                      <w:rtl w:val="0"/>
                    </w:rPr>
                    <w:t xml:space="preserve">"Về cơ sở bảo vệ sức khỏe công dân tại Liên bang Nga"</w:t>
                  </w:r>
                  <w:r w:rsidDel="00000000" w:rsidR="00000000" w:rsidRPr="00000000">
                    <w:rPr>
                      <w:rtl w:val="0"/>
                    </w:rPr>
                    <w:t xml:space="preserve">.</w:t>
                  </w:r>
                </w:p>
              </w:tc>
            </w:tr>
          </w:tbl>
          <w:p w:rsidR="00000000" w:rsidDel="00000000" w:rsidP="00000000" w:rsidRDefault="00000000" w:rsidRPr="00000000" w14:paraId="00000053">
            <w:pPr>
              <w:widowControl w:val="0"/>
              <w:spacing w:line="240" w:lineRule="auto"/>
              <w:rPr/>
            </w:pPr>
            <w:r w:rsidDel="00000000" w:rsidR="00000000" w:rsidRPr="00000000">
              <w:rPr>
                <w:rtl w:val="0"/>
              </w:rPr>
            </w:r>
          </w:p>
          <w:tbl>
            <w:tblPr>
              <w:tblStyle w:val="Table30"/>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b w:val="1"/>
                      <w:bCs w:val="1"/>
                      <w:rtl w:val="0"/>
                    </w:rPr>
                    <w:t xml:space="preserve">Điều 62 Luật Liên bang số 218-ФЗ ngày 13.07.2015</w:t>
                  </w:r>
                  <w:r w:rsidDel="00000000" w:rsidR="00000000" w:rsidRPr="00000000">
                    <w:rPr>
                      <w:rtl w:val="0"/>
                    </w:rPr>
                    <w:t xml:space="preserve"> – </w:t>
                  </w:r>
                  <w:r w:rsidDel="00000000" w:rsidR="00000000" w:rsidRPr="00000000">
                    <w:rPr>
                      <w:i w:val="1"/>
                      <w:iCs w:val="1"/>
                      <w:rtl w:val="0"/>
                    </w:rPr>
                    <w:t xml:space="preserve">"Về đăng ký nhà nước bất động sản"</w:t>
                  </w:r>
                  <w:r w:rsidDel="00000000" w:rsidR="00000000" w:rsidRPr="00000000">
                    <w:rPr>
                      <w:rtl w:val="0"/>
                    </w:rPr>
                    <w:t xml:space="preserve">.</w:t>
                  </w:r>
                </w:p>
              </w:tc>
            </w:tr>
          </w:tbl>
          <w:p w:rsidR="00000000" w:rsidDel="00000000" w:rsidP="00000000" w:rsidRDefault="00000000" w:rsidRPr="00000000" w14:paraId="0000005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Style w:val="Heading3"/>
              <w:keepNext w:val="0"/>
              <w:keepLines w:val="0"/>
              <w:widowControl w:val="0"/>
              <w:spacing w:before="280" w:line="240" w:lineRule="auto"/>
              <w:rPr>
                <w:b w:val="1"/>
                <w:bCs w:val="1"/>
                <w:color w:val="000000"/>
                <w:sz w:val="26"/>
                <w:szCs w:val="26"/>
              </w:rPr>
            </w:pPr>
            <w:bookmarkStart w:colFirst="0" w:colLast="0" w:name="_fn6ciwf03ffn" w:id="2"/>
            <w:bookmarkEnd w:id="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tc>
      </w:tr>
    </w:tbl>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2q7per8c19kw" w:id="3"/>
      <w:bookmarkEnd w:id="3"/>
      <w:r w:rsidDel="00000000" w:rsidR="00000000" w:rsidRPr="00000000">
        <w:rPr>
          <w:b w:val="1"/>
          <w:bCs w:val="1"/>
          <w:color w:val="000000"/>
          <w:sz w:val="26"/>
          <w:szCs w:val="26"/>
          <w:rtl w:val="0"/>
        </w:rPr>
        <w:t xml:space="preserve">Bí mật thuế</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Điều 102, 142.5 và 313 Bộ luật Thuế Liên bang Nga</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Điều 4 Luật Liên bang số 140-ФЗ ngày 08.06.2015</w:t>
            </w:r>
            <w:r w:rsidDel="00000000" w:rsidR="00000000" w:rsidRPr="00000000">
              <w:rPr>
                <w:rtl w:val="0"/>
              </w:rPr>
              <w:t xml:space="preserve"> – </w:t>
            </w:r>
            <w:r w:rsidDel="00000000" w:rsidR="00000000" w:rsidRPr="00000000">
              <w:rPr>
                <w:i w:val="1"/>
                <w:iCs w:val="1"/>
                <w:rtl w:val="0"/>
              </w:rPr>
              <w:t xml:space="preserve">"Về kê khai tự nguyện tài sản và tài khoản (tiền gửi) của cá nhân trong ngân hàng và sửa đổi một số văn bản pháp luật của Liên bang Nga"</w:t>
            </w:r>
            <w:r w:rsidDel="00000000" w:rsidR="00000000" w:rsidRPr="00000000">
              <w:rPr>
                <w:rtl w:val="0"/>
              </w:rPr>
              <w:t xml:space="preserve">.</w:t>
            </w:r>
          </w:p>
        </w:tc>
      </w:tr>
    </w:tbl>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pczctftzdtjb" w:id="4"/>
      <w:bookmarkEnd w:id="4"/>
      <w:r w:rsidDel="00000000" w:rsidR="00000000" w:rsidRPr="00000000">
        <w:rPr>
          <w:b w:val="1"/>
          <w:bCs w:val="1"/>
          <w:color w:val="000000"/>
          <w:sz w:val="26"/>
          <w:szCs w:val="26"/>
          <w:rtl w:val="0"/>
        </w:rPr>
        <w:t xml:space="preserve">Bí mật ngân hàng</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Điều 857 Bộ luật Dân sự Liên bang Nga (phần hai)</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Điều 26 Luật Liên bang số 395-1 ngày 02.12.1990</w:t>
            </w:r>
            <w:r w:rsidDel="00000000" w:rsidR="00000000" w:rsidRPr="00000000">
              <w:rPr>
                <w:rtl w:val="0"/>
              </w:rPr>
              <w:t xml:space="preserve"> – </w:t>
            </w:r>
            <w:r w:rsidDel="00000000" w:rsidR="00000000" w:rsidRPr="00000000">
              <w:rPr>
                <w:i w:val="1"/>
                <w:iCs w:val="1"/>
                <w:rtl w:val="0"/>
              </w:rPr>
              <w:t xml:space="preserve">"Về ngân hàng và hoạt động ngân hàng"</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Điều 57 Luật Liên bang số 86-ФЗ ngày 10.07.2002</w:t>
            </w:r>
            <w:r w:rsidDel="00000000" w:rsidR="00000000" w:rsidRPr="00000000">
              <w:rPr>
                <w:rtl w:val="0"/>
              </w:rPr>
              <w:t xml:space="preserve"> – </w:t>
            </w:r>
            <w:r w:rsidDel="00000000" w:rsidR="00000000" w:rsidRPr="00000000">
              <w:rPr>
                <w:i w:val="1"/>
                <w:iCs w:val="1"/>
                <w:rtl w:val="0"/>
              </w:rPr>
              <w:t xml:space="preserve">"Về Ngân hàng Trung ương Liên bang Nga (Ngân hàng Nga)"</w:t>
            </w:r>
            <w:r w:rsidDel="00000000" w:rsidR="00000000" w:rsidRPr="00000000">
              <w:rPr>
                <w:rtl w:val="0"/>
              </w:rPr>
              <w:t xml:space="preserve">.</w:t>
            </w:r>
          </w:p>
        </w:tc>
      </w:tr>
    </w:tbl>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w89f3wsvkho3" w:id="5"/>
      <w:bookmarkEnd w:id="5"/>
      <w:r w:rsidDel="00000000" w:rsidR="00000000" w:rsidRPr="00000000">
        <w:rPr>
          <w:b w:val="1"/>
          <w:bCs w:val="1"/>
          <w:color w:val="000000"/>
          <w:sz w:val="26"/>
          <w:szCs w:val="26"/>
          <w:rtl w:val="0"/>
        </w:rPr>
        <w:t xml:space="preserve">Thông tin bảo mật do Ngân hàng Nga trao đổi với cơ quan quản lý tài chính nước ngoài</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Điều 51.1 Luật Liên bang số 86-ФЗ ngày 10.07.2002</w:t>
            </w:r>
            <w:r w:rsidDel="00000000" w:rsidR="00000000" w:rsidRPr="00000000">
              <w:rPr>
                <w:rtl w:val="0"/>
              </w:rPr>
              <w:t xml:space="preserve"> – </w:t>
            </w:r>
            <w:r w:rsidDel="00000000" w:rsidR="00000000" w:rsidRPr="00000000">
              <w:rPr>
                <w:i w:val="1"/>
                <w:iCs w:val="1"/>
                <w:rtl w:val="0"/>
              </w:rPr>
              <w:t xml:space="preserve">"Về Ngân hàng Trung ương Liên bang Nga (Ngân hàng Nga)"</w:t>
            </w:r>
            <w:r w:rsidDel="00000000" w:rsidR="00000000" w:rsidRPr="00000000">
              <w:rPr>
                <w:rtl w:val="0"/>
              </w:rPr>
              <w:t xml:space="preserve">.</w:t>
            </w:r>
          </w:p>
        </w:tc>
      </w:tr>
    </w:tbl>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ho4dj1xm4s7h" w:id="6"/>
      <w:bookmarkEnd w:id="6"/>
      <w:r w:rsidDel="00000000" w:rsidR="00000000" w:rsidRPr="00000000">
        <w:rPr>
          <w:b w:val="1"/>
          <w:bCs w:val="1"/>
          <w:color w:val="000000"/>
          <w:sz w:val="26"/>
          <w:szCs w:val="26"/>
          <w:rtl w:val="0"/>
        </w:rPr>
        <w:t xml:space="preserve">Bí mật y tế</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Điều 13 Luật Liên bang số 323-ФЗ ngày 21.11.2011</w:t>
            </w:r>
            <w:r w:rsidDel="00000000" w:rsidR="00000000" w:rsidRPr="00000000">
              <w:rPr>
                <w:rtl w:val="0"/>
              </w:rPr>
              <w:t xml:space="preserve"> – </w:t>
            </w:r>
            <w:r w:rsidDel="00000000" w:rsidR="00000000" w:rsidRPr="00000000">
              <w:rPr>
                <w:i w:val="1"/>
                <w:iCs w:val="1"/>
                <w:rtl w:val="0"/>
              </w:rPr>
              <w:t xml:space="preserve">"Về cơ sở bảo vệ sức khỏe công dân tại Liên bang Nga"</w:t>
            </w: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Điều 15 Bộ luật Gia đình Liên bang Nga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Điều 9 Luật Liên bang số 3185-1 ngày 02.07.1992</w:t>
            </w:r>
            <w:r w:rsidDel="00000000" w:rsidR="00000000" w:rsidRPr="00000000">
              <w:rPr>
                <w:rtl w:val="0"/>
              </w:rPr>
              <w:t xml:space="preserve"> – </w:t>
            </w:r>
            <w:r w:rsidDel="00000000" w:rsidR="00000000" w:rsidRPr="00000000">
              <w:rPr>
                <w:i w:val="1"/>
                <w:iCs w:val="1"/>
                <w:rtl w:val="0"/>
              </w:rPr>
              <w:t xml:space="preserve">"Về chăm sóc tâm thần và bảo đảm quyền của công dân khi nhận dịch vụ này"</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Điều 14 Luật Liên bang số 4180-1 ngày 22.12.1992</w:t>
            </w:r>
            <w:r w:rsidDel="00000000" w:rsidR="00000000" w:rsidRPr="00000000">
              <w:rPr>
                <w:rtl w:val="0"/>
              </w:rPr>
              <w:t xml:space="preserve"> – </w:t>
            </w:r>
            <w:r w:rsidDel="00000000" w:rsidR="00000000" w:rsidRPr="00000000">
              <w:rPr>
                <w:i w:val="1"/>
                <w:iCs w:val="1"/>
                <w:rtl w:val="0"/>
              </w:rPr>
              <w:t xml:space="preserve">"Về cấy ghép nội tạng và (hoặc) mô người"</w:t>
            </w:r>
            <w:r w:rsidDel="00000000" w:rsidR="00000000" w:rsidRPr="00000000">
              <w:rPr>
                <w:rtl w:val="0"/>
              </w:rPr>
              <w:t xml:space="preserve">.</w:t>
            </w:r>
          </w:p>
        </w:tc>
      </w:tr>
    </w:tbl>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s40rr1jtcim2" w:id="7"/>
      <w:bookmarkEnd w:id="7"/>
      <w:r w:rsidDel="00000000" w:rsidR="00000000" w:rsidRPr="00000000">
        <w:rPr>
          <w:b w:val="1"/>
          <w:bCs w:val="1"/>
          <w:color w:val="000000"/>
          <w:sz w:val="26"/>
          <w:szCs w:val="26"/>
          <w:rtl w:val="0"/>
        </w:rPr>
        <w:t xml:space="preserve">Bí mật công chứng</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Điều 16, 28 và 34.1 Luật Cơ bản về Công chứng của Liên bang Nga số 4462-1 ngày 11.02.1993</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Điều 26 Luật Liên bang số 154-ФЗ ngày 05.07.2010</w:t>
            </w:r>
            <w:r w:rsidDel="00000000" w:rsidR="00000000" w:rsidRPr="00000000">
              <w:rPr>
                <w:rtl w:val="0"/>
              </w:rPr>
              <w:t xml:space="preserve"> – </w:t>
            </w:r>
            <w:r w:rsidDel="00000000" w:rsidR="00000000" w:rsidRPr="00000000">
              <w:rPr>
                <w:i w:val="1"/>
                <w:iCs w:val="1"/>
                <w:rtl w:val="0"/>
              </w:rPr>
              <w:t xml:space="preserve">"Quy chế tư vấn công chứng của Liên bang Nga"</w:t>
            </w:r>
            <w:r w:rsidDel="00000000" w:rsidR="00000000" w:rsidRPr="00000000">
              <w:rPr>
                <w:rtl w:val="0"/>
              </w:rPr>
              <w:t xml:space="preserve">.</w:t>
            </w:r>
          </w:p>
        </w:tc>
      </w:tr>
    </w:tbl>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q2xdnu52ti8" w:id="8"/>
      <w:bookmarkEnd w:id="8"/>
      <w:r w:rsidDel="00000000" w:rsidR="00000000" w:rsidRPr="00000000">
        <w:rPr>
          <w:b w:val="1"/>
          <w:bCs w:val="1"/>
          <w:color w:val="000000"/>
          <w:sz w:val="26"/>
          <w:szCs w:val="26"/>
          <w:rtl w:val="0"/>
        </w:rPr>
        <w:t xml:space="preserve">Bí mật luật sư</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Điều 8 và 39.5 Luật Liên bang số 63-ФЗ ngày 31.05.2002</w:t>
            </w:r>
            <w:r w:rsidDel="00000000" w:rsidR="00000000" w:rsidRPr="00000000">
              <w:rPr>
                <w:rtl w:val="0"/>
              </w:rPr>
              <w:t xml:space="preserve"> – </w:t>
            </w:r>
            <w:r w:rsidDel="00000000" w:rsidR="00000000" w:rsidRPr="00000000">
              <w:rPr>
                <w:i w:val="1"/>
                <w:iCs w:val="1"/>
                <w:rtl w:val="0"/>
              </w:rPr>
              <w:t xml:space="preserve">"Về hoạt động và nghề luật sư tại Liên bang Nga"</w:t>
            </w:r>
            <w:r w:rsidDel="00000000" w:rsidR="00000000" w:rsidRPr="00000000">
              <w:rPr>
                <w:rtl w:val="0"/>
              </w:rPr>
              <w:t xml:space="preserve">.</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voe4zshyac20" w:id="9"/>
      <w:bookmarkEnd w:id="9"/>
      <w:r w:rsidDel="00000000" w:rsidR="00000000" w:rsidRPr="00000000">
        <w:rPr>
          <w:b w:val="1"/>
          <w:bCs w:val="1"/>
          <w:color w:val="000000"/>
          <w:sz w:val="26"/>
          <w:szCs w:val="26"/>
          <w:rtl w:val="0"/>
        </w:rPr>
        <w:t xml:space="preserve">Bí mật kiểm toán</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Điều 9 Luật Liên bang số 307-ФЗ ngày 30.12.2008</w:t>
            </w:r>
            <w:r w:rsidDel="00000000" w:rsidR="00000000" w:rsidRPr="00000000">
              <w:rPr>
                <w:rtl w:val="0"/>
              </w:rPr>
              <w:t xml:space="preserve"> – </w:t>
            </w:r>
            <w:r w:rsidDel="00000000" w:rsidR="00000000" w:rsidRPr="00000000">
              <w:rPr>
                <w:i w:val="1"/>
                <w:iCs w:val="1"/>
                <w:rtl w:val="0"/>
              </w:rPr>
              <w:t xml:space="preserve">"Về hoạt động kiểm toán"</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Điều 28.2 Luật Liên bang số 4015-1 ngày 27.11.1992</w:t>
            </w:r>
            <w:r w:rsidDel="00000000" w:rsidR="00000000" w:rsidRPr="00000000">
              <w:rPr>
                <w:rtl w:val="0"/>
              </w:rPr>
              <w:t xml:space="preserve"> – </w:t>
            </w:r>
            <w:r w:rsidDel="00000000" w:rsidR="00000000" w:rsidRPr="00000000">
              <w:rPr>
                <w:i w:val="1"/>
                <w:iCs w:val="1"/>
                <w:rtl w:val="0"/>
              </w:rPr>
              <w:t xml:space="preserve">"Về tổ chức hoạt động bảo hiểm tại Liên bang Nga"</w:t>
            </w:r>
            <w:r w:rsidDel="00000000" w:rsidR="00000000" w:rsidRPr="00000000">
              <w:rPr>
                <w:rtl w:val="0"/>
              </w:rPr>
              <w:t xml:space="preserve">.</w:t>
            </w:r>
          </w:p>
        </w:tc>
      </w:tr>
    </w:tbl>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mm18n17368u8" w:id="10"/>
      <w:bookmarkEnd w:id="10"/>
      <w:r w:rsidDel="00000000" w:rsidR="00000000" w:rsidRPr="00000000">
        <w:rPr>
          <w:b w:val="1"/>
          <w:bCs w:val="1"/>
          <w:color w:val="000000"/>
          <w:sz w:val="26"/>
          <w:szCs w:val="26"/>
          <w:rtl w:val="0"/>
        </w:rPr>
        <w:t xml:space="preserve">Bí mật bảo hiểm</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Điều 946 Bộ luật Dân sự Liên bang Nga (phần hai)</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Điều 4.2 Luật Liên bang số 255-ФЗ ngày 29.12.2006</w:t>
            </w:r>
            <w:r w:rsidDel="00000000" w:rsidR="00000000" w:rsidRPr="00000000">
              <w:rPr>
                <w:rtl w:val="0"/>
              </w:rPr>
              <w:t xml:space="preserve"> – </w:t>
            </w:r>
            <w:r w:rsidDel="00000000" w:rsidR="00000000" w:rsidRPr="00000000">
              <w:rPr>
                <w:i w:val="1"/>
                <w:iCs w:val="1"/>
                <w:rtl w:val="0"/>
              </w:rPr>
              <w:t xml:space="preserve">"Về bảo hiểm xã hội bắt buộc trong trường hợp mất khả năng lao động tạm thời và thai sản"</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Điều 12 Luật Liên bang số 225-ФЗ ngày 27.07.2010</w:t>
            </w:r>
            <w:r w:rsidDel="00000000" w:rsidR="00000000" w:rsidRPr="00000000">
              <w:rPr>
                <w:rtl w:val="0"/>
              </w:rPr>
              <w:t xml:space="preserve"> – </w:t>
            </w:r>
            <w:r w:rsidDel="00000000" w:rsidR="00000000" w:rsidRPr="00000000">
              <w:rPr>
                <w:i w:val="1"/>
                <w:iCs w:val="1"/>
                <w:rtl w:val="0"/>
              </w:rPr>
              <w:t xml:space="preserve">"Về bảo hiểm trách nhiệm dân sự bắt buộc đối với chủ sở hữu các cơ sở nguy hiểm do gây thiệt hại từ tai nạn tại các cơ sở nguy hiểm"</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Điều 18 và 18.2 Luật Liên bang số 125-ФЗ ngày 24.07.1998</w:t>
            </w:r>
            <w:r w:rsidDel="00000000" w:rsidR="00000000" w:rsidRPr="00000000">
              <w:rPr>
                <w:rtl w:val="0"/>
              </w:rPr>
              <w:t xml:space="preserve"> – </w:t>
            </w:r>
            <w:r w:rsidDel="00000000" w:rsidR="00000000" w:rsidRPr="00000000">
              <w:rPr>
                <w:i w:val="1"/>
                <w:iCs w:val="1"/>
                <w:rtl w:val="0"/>
              </w:rPr>
              <w:t xml:space="preserve">"Về bảo hiểm xã hội bắt buộc đối với tai nạn lao động và bệnh nghề nghiệp"</w:t>
            </w:r>
            <w:r w:rsidDel="00000000" w:rsidR="00000000" w:rsidRPr="00000000">
              <w:rPr>
                <w:rtl w:val="0"/>
              </w:rPr>
              <w:t xml:space="preserve">.</w:t>
            </w:r>
          </w:p>
        </w:tc>
      </w:tr>
    </w:tbl>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r4gw2wpzv2p3" w:id="11"/>
      <w:bookmarkEnd w:id="11"/>
      <w:r w:rsidDel="00000000" w:rsidR="00000000" w:rsidRPr="00000000">
        <w:rPr>
          <w:b w:val="1"/>
          <w:bCs w:val="1"/>
          <w:color w:val="000000"/>
          <w:sz w:val="26"/>
          <w:szCs w:val="26"/>
          <w:rtl w:val="0"/>
        </w:rPr>
        <w:t xml:space="preserve">Thông tin hạn chế quyền truy cập trong hệ thống thông tin bảo hiểm (AIS)</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Điều 33.10 Luật Liên bang số 4015-1 ngày 27.11.1992</w:t>
            </w:r>
            <w:r w:rsidDel="00000000" w:rsidR="00000000" w:rsidRPr="00000000">
              <w:rPr>
                <w:rtl w:val="0"/>
              </w:rPr>
              <w:t xml:space="preserve"> – </w:t>
            </w:r>
            <w:r w:rsidDel="00000000" w:rsidR="00000000" w:rsidRPr="00000000">
              <w:rPr>
                <w:i w:val="1"/>
                <w:iCs w:val="1"/>
                <w:rtl w:val="0"/>
              </w:rPr>
              <w:t xml:space="preserve">"Về tổ chức hoạt động bảo hiểm tại Liên bang Nga"</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Điều 30 Luật Liên bang số 40-ФЗ ngày 25.04.2002</w:t>
            </w:r>
            <w:r w:rsidDel="00000000" w:rsidR="00000000" w:rsidRPr="00000000">
              <w:rPr>
                <w:rtl w:val="0"/>
              </w:rPr>
              <w:t xml:space="preserve"> – </w:t>
            </w:r>
            <w:r w:rsidDel="00000000" w:rsidR="00000000" w:rsidRPr="00000000">
              <w:rPr>
                <w:i w:val="1"/>
                <w:iCs w:val="1"/>
                <w:rtl w:val="0"/>
              </w:rPr>
              <w:t xml:space="preserve">"Về bảo hiểm bắt buộc"</w:t>
            </w:r>
            <w:r w:rsidDel="00000000" w:rsidR="00000000" w:rsidRPr="00000000">
              <w:rPr>
                <w:rtl w:val="0"/>
              </w:rPr>
              <w:t xml:space="preserve">.</w:t>
            </w:r>
          </w:p>
        </w:tc>
      </w:tr>
    </w:tbl>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kft8ep7zcqwr" w:id="12"/>
      <w:bookmarkEnd w:id="12"/>
      <w:r w:rsidDel="00000000" w:rsidR="00000000" w:rsidRPr="00000000">
        <w:rPr>
          <w:b w:val="1"/>
          <w:bCs w:val="1"/>
          <w:color w:val="000000"/>
          <w:sz w:val="26"/>
          <w:szCs w:val="26"/>
          <w:rtl w:val="0"/>
        </w:rPr>
        <w:t xml:space="preserve">Bí mật cầm đồ</w:t>
      </w:r>
    </w:p>
    <w:tbl>
      <w:tblPr>
        <w:tblStyle w:val="Table40"/>
        <w:tblW w:w="7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80"/>
        <w:tblGridChange w:id="0">
          <w:tblGrid>
            <w:gridCol w:w="7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Điều 3 Luật Liên bang số 196-ФЗ ngày 19.07.2007</w:t>
            </w:r>
            <w:r w:rsidDel="00000000" w:rsidR="00000000" w:rsidRPr="00000000">
              <w:rPr>
                <w:rtl w:val="0"/>
              </w:rPr>
              <w:t xml:space="preserve"> – </w:t>
            </w:r>
            <w:r w:rsidDel="00000000" w:rsidR="00000000" w:rsidRPr="00000000">
              <w:rPr>
                <w:i w:val="1"/>
                <w:iCs w:val="1"/>
                <w:rtl w:val="0"/>
              </w:rPr>
              <w:t xml:space="preserve">"Về hoạt động cầm đồ"</w:t>
            </w:r>
            <w:r w:rsidDel="00000000" w:rsidR="00000000" w:rsidRPr="00000000">
              <w:rPr>
                <w:rtl w:val="0"/>
              </w:rPr>
              <w:t xml:space="preserve">.</w:t>
            </w:r>
          </w:p>
        </w:tc>
      </w:tr>
    </w:tbl>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xxynl3hnaxfr" w:id="13"/>
      <w:bookmarkEnd w:id="13"/>
      <w:r w:rsidDel="00000000" w:rsidR="00000000" w:rsidRPr="00000000">
        <w:rPr>
          <w:b w:val="1"/>
          <w:bCs w:val="1"/>
          <w:color w:val="000000"/>
          <w:sz w:val="26"/>
          <w:szCs w:val="26"/>
          <w:rtl w:val="0"/>
        </w:rPr>
        <w:t xml:space="preserve">Bí mật viễn thông</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b w:val="1"/>
                <w:bCs w:val="1"/>
                <w:rtl w:val="0"/>
              </w:rPr>
              <w:t xml:space="preserve">Điều 23 Hiến pháp Liên bang Nga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b w:val="1"/>
                <w:bCs w:val="1"/>
                <w:rtl w:val="0"/>
              </w:rPr>
              <w:t xml:space="preserve">Điều 53 và 63 Luật Liên bang số 126-ФЗ ngày 07.07.2003</w:t>
            </w:r>
            <w:r w:rsidDel="00000000" w:rsidR="00000000" w:rsidRPr="00000000">
              <w:rPr>
                <w:rtl w:val="0"/>
              </w:rPr>
              <w:t xml:space="preserve"> – </w:t>
            </w:r>
            <w:r w:rsidDel="00000000" w:rsidR="00000000" w:rsidRPr="00000000">
              <w:rPr>
                <w:i w:val="1"/>
                <w:iCs w:val="1"/>
                <w:rtl w:val="0"/>
              </w:rPr>
              <w:t xml:space="preserve">"Về viễn thông"</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b w:val="1"/>
                <w:bCs w:val="1"/>
                <w:rtl w:val="0"/>
              </w:rPr>
              <w:t xml:space="preserve">Điều 15 Luật Liên bang số 176-ФЗ ngày 17.07.1999</w:t>
            </w:r>
            <w:r w:rsidDel="00000000" w:rsidR="00000000" w:rsidRPr="00000000">
              <w:rPr>
                <w:rtl w:val="0"/>
              </w:rPr>
              <w:t xml:space="preserve"> – </w:t>
            </w:r>
            <w:r w:rsidDel="00000000" w:rsidR="00000000" w:rsidRPr="00000000">
              <w:rPr>
                <w:i w:val="1"/>
                <w:iCs w:val="1"/>
                <w:rtl w:val="0"/>
              </w:rPr>
              <w:t xml:space="preserve">"Về thư tín bưu chính"</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b w:val="1"/>
                <w:bCs w:val="1"/>
                <w:rtl w:val="0"/>
              </w:rPr>
              <w:t xml:space="preserve">Điều 10.1 Luật Liên bang số 149-ФЗ ngày 27.07.2006</w:t>
            </w:r>
            <w:r w:rsidDel="00000000" w:rsidR="00000000" w:rsidRPr="00000000">
              <w:rPr>
                <w:rtl w:val="0"/>
              </w:rPr>
              <w:t xml:space="preserve"> – </w:t>
            </w:r>
            <w:r w:rsidDel="00000000" w:rsidR="00000000" w:rsidRPr="00000000">
              <w:rPr>
                <w:i w:val="1"/>
                <w:iCs w:val="1"/>
                <w:rtl w:val="0"/>
              </w:rPr>
              <w:t xml:space="preserve">"Về thông tin, công nghệ thông tin và bảo vệ thông tin"</w:t>
            </w:r>
            <w:r w:rsidDel="00000000" w:rsidR="00000000" w:rsidRPr="00000000">
              <w:rPr>
                <w:rtl w:val="0"/>
              </w:rPr>
              <w:t xml:space="preserve">.</w:t>
            </w:r>
          </w:p>
        </w:tc>
      </w:tr>
    </w:tbl>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r01eur6h9rlx" w:id="14"/>
      <w:bookmarkEnd w:id="14"/>
      <w:r w:rsidDel="00000000" w:rsidR="00000000" w:rsidRPr="00000000">
        <w:rPr>
          <w:b w:val="1"/>
          <w:bCs w:val="1"/>
          <w:color w:val="000000"/>
          <w:sz w:val="26"/>
          <w:szCs w:val="26"/>
          <w:rtl w:val="0"/>
        </w:rPr>
        <w:t xml:space="preserve">Bí mật di chúc</w:t>
      </w:r>
    </w:p>
    <w:tbl>
      <w:tblPr>
        <w:tblStyle w:val="Table42"/>
        <w:tblW w:w="5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5"/>
        <w:tblGridChange w:id="0">
          <w:tblGrid>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b w:val="1"/>
                <w:bCs w:val="1"/>
                <w:rtl w:val="0"/>
              </w:rPr>
              <w:t xml:space="preserve">Điều 1123 Bộ luật Dân sự Liên bang Nga (phần ba)</w:t>
            </w:r>
            <w:r w:rsidDel="00000000" w:rsidR="00000000" w:rsidRPr="00000000">
              <w:rPr>
                <w:rtl w:val="0"/>
              </w:rPr>
            </w:r>
          </w:p>
        </w:tc>
      </w:tr>
    </w:tbl>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yelooeegxxrd" w:id="15"/>
      <w:bookmarkEnd w:id="15"/>
      <w:r w:rsidDel="00000000" w:rsidR="00000000" w:rsidRPr="00000000">
        <w:rPr>
          <w:b w:val="1"/>
          <w:bCs w:val="1"/>
          <w:color w:val="000000"/>
          <w:sz w:val="26"/>
          <w:szCs w:val="26"/>
          <w:rtl w:val="0"/>
        </w:rPr>
        <w:t xml:space="preserve">Bí mật nhận con nuôi</w:t>
      </w:r>
    </w:p>
    <w:tbl>
      <w:tblPr>
        <w:tblStyle w:val="Table43"/>
        <w:tblW w:w="4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60"/>
        <w:tblGridChange w:id="0">
          <w:tblGrid>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b w:val="1"/>
                <w:bCs w:val="1"/>
                <w:rtl w:val="0"/>
              </w:rPr>
              <w:t xml:space="preserve">Điều 139 Bộ luật Gia đình Liên bang Nga</w:t>
            </w:r>
            <w:r w:rsidDel="00000000" w:rsidR="00000000" w:rsidRPr="00000000">
              <w:rPr>
                <w:rtl w:val="0"/>
              </w:rPr>
            </w:r>
          </w:p>
        </w:tc>
      </w:tr>
    </w:tbl>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cg5sdvgavy6q" w:id="16"/>
      <w:bookmarkEnd w:id="16"/>
      <w:r w:rsidDel="00000000" w:rsidR="00000000" w:rsidRPr="00000000">
        <w:rPr>
          <w:b w:val="1"/>
          <w:bCs w:val="1"/>
          <w:color w:val="000000"/>
          <w:sz w:val="26"/>
          <w:szCs w:val="26"/>
          <w:rtl w:val="0"/>
        </w:rPr>
        <w:t xml:space="preserve">Bí mật xưng tội</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b w:val="1"/>
                <w:bCs w:val="1"/>
                <w:rtl w:val="0"/>
              </w:rPr>
              <w:t xml:space="preserve">Điều 3 Luật Liên bang số 125-ФЗ ngày 26.09.1997</w:t>
            </w:r>
            <w:r w:rsidDel="00000000" w:rsidR="00000000" w:rsidRPr="00000000">
              <w:rPr>
                <w:rtl w:val="0"/>
              </w:rPr>
              <w:t xml:space="preserve"> – </w:t>
            </w:r>
            <w:r w:rsidDel="00000000" w:rsidR="00000000" w:rsidRPr="00000000">
              <w:rPr>
                <w:i w:val="1"/>
                <w:iCs w:val="1"/>
                <w:rtl w:val="0"/>
              </w:rPr>
              <w:t xml:space="preserve">"Về quyền tự do tín ngưỡng và tổ chức tôn giáo"</w:t>
            </w:r>
            <w:r w:rsidDel="00000000" w:rsidR="00000000" w:rsidRPr="00000000">
              <w:rPr>
                <w:rtl w:val="0"/>
              </w:rPr>
              <w:t xml:space="preserve">.</w:t>
            </w:r>
          </w:p>
        </w:tc>
      </w:tr>
    </w:tbl>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uc8frg68pel4" w:id="17"/>
      <w:bookmarkEnd w:id="17"/>
      <w:r w:rsidDel="00000000" w:rsidR="00000000" w:rsidRPr="00000000">
        <w:rPr>
          <w:b w:val="1"/>
          <w:bCs w:val="1"/>
          <w:color w:val="000000"/>
          <w:sz w:val="26"/>
          <w:szCs w:val="26"/>
          <w:rtl w:val="0"/>
        </w:rPr>
        <w:t xml:space="preserve">Thông tin bảo mật về trẻ em không có sự chăm sóc của cha mẹ, công dân muốn nhận con nuôi, công dân bị tước quyền làm cha mẹ hoặc bị hạn chế quyền làm cha mẹ, công dân bị cách chức giám hộ do không thực hiện nghĩa vụ theo luật, cha mẹ nuôi cũ khi việc nhận con nuôi bị tòa án hủy bỏ do lỗi của họ</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b w:val="1"/>
                <w:bCs w:val="1"/>
                <w:rtl w:val="0"/>
              </w:rPr>
              <w:t xml:space="preserve">Điều 8 Luật Liên bang số 44-ФЗ ngày 16.04.2001</w:t>
            </w:r>
            <w:r w:rsidDel="00000000" w:rsidR="00000000" w:rsidRPr="00000000">
              <w:rPr>
                <w:rtl w:val="0"/>
              </w:rPr>
              <w:t xml:space="preserve"> – </w:t>
            </w:r>
            <w:r w:rsidDel="00000000" w:rsidR="00000000" w:rsidRPr="00000000">
              <w:rPr>
                <w:i w:val="1"/>
                <w:iCs w:val="1"/>
                <w:rtl w:val="0"/>
              </w:rPr>
              <w:t xml:space="preserve">"Về ngân hàng dữ liệu nhà nước về trẻ em không có sự chăm sóc của cha mẹ"</w:t>
            </w:r>
            <w:r w:rsidDel="00000000" w:rsidR="00000000" w:rsidRPr="00000000">
              <w:rPr>
                <w:rtl w:val="0"/>
              </w:rPr>
              <w:t xml:space="preserve">.</w:t>
            </w:r>
          </w:p>
        </w:tc>
      </w:tr>
    </w:tbl>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q23x4npx9fwf" w:id="18"/>
      <w:bookmarkEnd w:id="18"/>
      <w:r w:rsidDel="00000000" w:rsidR="00000000" w:rsidRPr="00000000">
        <w:rPr>
          <w:b w:val="1"/>
          <w:bCs w:val="1"/>
          <w:color w:val="000000"/>
          <w:sz w:val="26"/>
          <w:szCs w:val="26"/>
          <w:rtl w:val="0"/>
        </w:rPr>
        <w:t xml:space="preserve">Bí mật điều tra</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b w:val="1"/>
                <w:bCs w:val="1"/>
                <w:rtl w:val="0"/>
              </w:rPr>
              <w:t xml:space="preserve">Điều 161 Bộ luật Tố tụng Hình sự Liên bang Nga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b w:val="1"/>
                <w:bCs w:val="1"/>
                <w:rtl w:val="0"/>
              </w:rPr>
              <w:t xml:space="preserve">Điều 20 Luật Liên bang số 76-ФЗ ngày 10.06.2008</w:t>
            </w:r>
            <w:r w:rsidDel="00000000" w:rsidR="00000000" w:rsidRPr="00000000">
              <w:rPr>
                <w:rtl w:val="0"/>
              </w:rPr>
              <w:t xml:space="preserve"> – </w:t>
            </w:r>
            <w:r w:rsidDel="00000000" w:rsidR="00000000" w:rsidRPr="00000000">
              <w:rPr>
                <w:i w:val="1"/>
                <w:iCs w:val="1"/>
                <w:rtl w:val="0"/>
              </w:rPr>
              <w:t xml:space="preserve">"Về kiểm soát công đối với bảo đảm quyền con người tại các cơ sở giam giữ và liên quan đến người bị giam giữ trong các cơ sở giam giữ cưỡng chế"</w:t>
            </w:r>
            <w:r w:rsidDel="00000000" w:rsidR="00000000" w:rsidRPr="00000000">
              <w:rPr>
                <w:rtl w:val="0"/>
              </w:rPr>
              <w:t xml:space="preserve">.</w:t>
            </w:r>
          </w:p>
        </w:tc>
      </w:tr>
    </w:tbl>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ml6xnyv0evg3" w:id="19"/>
      <w:bookmarkEnd w:id="19"/>
      <w:r w:rsidDel="00000000" w:rsidR="00000000" w:rsidRPr="00000000">
        <w:rPr>
          <w:b w:val="1"/>
          <w:bCs w:val="1"/>
          <w:color w:val="000000"/>
          <w:sz w:val="26"/>
          <w:szCs w:val="26"/>
          <w:rtl w:val="0"/>
        </w:rPr>
        <w:t xml:space="preserve">Thông tin và đề xuất trong đơn tham gia đấu giá liên quan đến việc bán doanh nghiệp của con nợ hoặc giá doanh nghiệp trước khi bắt đầu đấu giá hoặc trước khi truy cập vào tài liệu điện tử của các đơn tham gia đấu giá</w:t>
      </w:r>
    </w:p>
    <w:tbl>
      <w:tblPr>
        <w:tblStyle w:val="Table47"/>
        <w:tblW w:w="7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95"/>
        <w:tblGridChange w:id="0">
          <w:tblGrid>
            <w:gridCol w:w="7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b w:val="1"/>
                <w:bCs w:val="1"/>
                <w:rtl w:val="0"/>
              </w:rPr>
              <w:t xml:space="preserve">Điều 110 Luật Liên bang số 127-ФЗ ngày 26.10.2002</w:t>
            </w:r>
            <w:r w:rsidDel="00000000" w:rsidR="00000000" w:rsidRPr="00000000">
              <w:rPr>
                <w:rtl w:val="0"/>
              </w:rPr>
              <w:t xml:space="preserve"> – </w:t>
            </w:r>
            <w:r w:rsidDel="00000000" w:rsidR="00000000" w:rsidRPr="00000000">
              <w:rPr>
                <w:i w:val="1"/>
                <w:iCs w:val="1"/>
                <w:rtl w:val="0"/>
              </w:rPr>
              <w:t xml:space="preserve">"Về phá sản (vỡ nợ)"</w:t>
            </w:r>
            <w:r w:rsidDel="00000000" w:rsidR="00000000" w:rsidRPr="00000000">
              <w:rPr>
                <w:rtl w:val="0"/>
              </w:rPr>
              <w:t xml:space="preserve">.</w:t>
            </w:r>
          </w:p>
        </w:tc>
      </w:tr>
    </w:tbl>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vns2ozctt2jq" w:id="20"/>
      <w:bookmarkEnd w:id="20"/>
      <w:r w:rsidDel="00000000" w:rsidR="00000000" w:rsidRPr="00000000">
        <w:rPr>
          <w:b w:val="1"/>
          <w:bCs w:val="1"/>
          <w:color w:val="000000"/>
          <w:sz w:val="26"/>
          <w:szCs w:val="26"/>
          <w:rtl w:val="0"/>
        </w:rPr>
        <w:t xml:space="preserve">Thông tin được trình bày dưới dạng điện tử để tổ chức cuộc họp chủ nợ trong trường hợp phá sản cá nhân</w:t>
      </w:r>
    </w:p>
    <w:tbl>
      <w:tblPr>
        <w:tblStyle w:val="Table48"/>
        <w:tblW w:w="8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0"/>
        <w:tblGridChange w:id="0">
          <w:tblGrid>
            <w:gridCol w:w="8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b w:val="1"/>
                <w:bCs w:val="1"/>
                <w:rtl w:val="0"/>
              </w:rPr>
              <w:t xml:space="preserve">Điều 213.8 Luật Liên bang số 127-ФЗ ngày 26.10.2002</w:t>
            </w:r>
            <w:r w:rsidDel="00000000" w:rsidR="00000000" w:rsidRPr="00000000">
              <w:rPr>
                <w:rtl w:val="0"/>
              </w:rPr>
              <w:t xml:space="preserve"> – </w:t>
            </w:r>
            <w:r w:rsidDel="00000000" w:rsidR="00000000" w:rsidRPr="00000000">
              <w:rPr>
                <w:i w:val="1"/>
                <w:iCs w:val="1"/>
                <w:rtl w:val="0"/>
              </w:rPr>
              <w:t xml:space="preserve">"Về phá sản (vỡ nợ)"</w:t>
            </w:r>
            <w:r w:rsidDel="00000000" w:rsidR="00000000" w:rsidRPr="00000000">
              <w:rPr>
                <w:rtl w:val="0"/>
              </w:rPr>
              <w:t xml:space="preserve">.</w:t>
            </w:r>
          </w:p>
        </w:tc>
      </w:tr>
    </w:tbl>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iu42klatnrv9" w:id="21"/>
      <w:bookmarkEnd w:id="21"/>
      <w:r w:rsidDel="00000000" w:rsidR="00000000" w:rsidRPr="00000000">
        <w:rPr>
          <w:b w:val="1"/>
          <w:bCs w:val="1"/>
          <w:color w:val="000000"/>
          <w:sz w:val="26"/>
          <w:szCs w:val="26"/>
          <w:rtl w:val="0"/>
        </w:rPr>
        <w:t xml:space="preserve">Thông tin được biết đến bởi nhân viên cơ quan đăng ký hộ tịch hoặc nhân viên trung tâm dịch vụ công liên quan đến việc đăng ký hộ tịch</w:t>
      </w:r>
    </w:p>
    <w:tbl>
      <w:tblPr>
        <w:tblStyle w:val="Table49"/>
        <w:tblW w:w="7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0"/>
        <w:tblGridChange w:id="0">
          <w:tblGrid>
            <w:gridCol w:w="7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b w:val="1"/>
                <w:bCs w:val="1"/>
                <w:rtl w:val="0"/>
              </w:rPr>
              <w:t xml:space="preserve">Điều 6 Luật Liên bang số 143-ФЗ ngày 15.11.1997</w:t>
            </w:r>
            <w:r w:rsidDel="00000000" w:rsidR="00000000" w:rsidRPr="00000000">
              <w:rPr>
                <w:rtl w:val="0"/>
              </w:rPr>
              <w:t xml:space="preserve"> – </w:t>
            </w:r>
            <w:r w:rsidDel="00000000" w:rsidR="00000000" w:rsidRPr="00000000">
              <w:rPr>
                <w:i w:val="1"/>
                <w:iCs w:val="1"/>
                <w:rtl w:val="0"/>
              </w:rPr>
              <w:t xml:space="preserve">"Về các hành vi hộ tịch"</w:t>
            </w:r>
            <w:r w:rsidDel="00000000" w:rsidR="00000000" w:rsidRPr="00000000">
              <w:rPr>
                <w:rtl w:val="0"/>
              </w:rPr>
              <w:t xml:space="preserve">.</w:t>
            </w:r>
          </w:p>
        </w:tc>
      </w:tr>
    </w:tbl>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f1uf8f8jg128" w:id="22"/>
      <w:bookmarkEnd w:id="22"/>
      <w:r w:rsidDel="00000000" w:rsidR="00000000" w:rsidRPr="00000000">
        <w:rPr>
          <w:b w:val="1"/>
          <w:bCs w:val="1"/>
          <w:color w:val="000000"/>
          <w:sz w:val="26"/>
          <w:szCs w:val="26"/>
          <w:rtl w:val="0"/>
        </w:rPr>
        <w:t xml:space="preserve">Thông tin về những người được bảo vệ, tài sản của họ, cũng như các biện pháp bảo vệ nhà nước được áp dụng đối với họ</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b w:val="1"/>
                <w:bCs w:val="1"/>
                <w:rtl w:val="0"/>
              </w:rPr>
              <w:t xml:space="preserve">Điều 9, 21 và 23 Luật Liên bang số 119-ФЗ ngày 20.08.2004</w:t>
            </w:r>
            <w:r w:rsidDel="00000000" w:rsidR="00000000" w:rsidRPr="00000000">
              <w:rPr>
                <w:rtl w:val="0"/>
              </w:rPr>
              <w:t xml:space="preserve"> – </w:t>
            </w:r>
            <w:r w:rsidDel="00000000" w:rsidR="00000000" w:rsidRPr="00000000">
              <w:rPr>
                <w:i w:val="1"/>
                <w:iCs w:val="1"/>
                <w:rtl w:val="0"/>
              </w:rPr>
              <w:t xml:space="preserve">"Về bảo vệ nhà nước đối với nạn nhân, nhân chứng và những người tham gia tố tụng hình sự khác"</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b w:val="1"/>
                <w:bCs w:val="1"/>
                <w:rtl w:val="0"/>
              </w:rPr>
              <w:t xml:space="preserve">Điều 9 và 17 Luật Liên bang số 45-ФЗ ngày 20.04.1995</w:t>
            </w:r>
            <w:r w:rsidDel="00000000" w:rsidR="00000000" w:rsidRPr="00000000">
              <w:rPr>
                <w:rtl w:val="0"/>
              </w:rPr>
              <w:t xml:space="preserve"> – </w:t>
            </w:r>
            <w:r w:rsidDel="00000000" w:rsidR="00000000" w:rsidRPr="00000000">
              <w:rPr>
                <w:i w:val="1"/>
                <w:iCs w:val="1"/>
                <w:rtl w:val="0"/>
              </w:rPr>
              <w:t xml:space="preserve">"Về bảo vệ nhà nước đối với thẩm phán, nhân viên cơ quan bảo vệ pháp luật và cơ quan kiểm soát"</w:t>
            </w:r>
            <w:r w:rsidDel="00000000" w:rsidR="00000000" w:rsidRPr="00000000">
              <w:rPr>
                <w:rtl w:val="0"/>
              </w:rPr>
              <w:t xml:space="preserve">.</w:t>
            </w:r>
          </w:p>
        </w:tc>
      </w:tr>
    </w:tbl>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yhf8nnj45oj8" w:id="23"/>
      <w:bookmarkEnd w:id="23"/>
      <w:r w:rsidDel="00000000" w:rsidR="00000000" w:rsidRPr="00000000">
        <w:rPr>
          <w:b w:val="1"/>
          <w:bCs w:val="1"/>
          <w:color w:val="000000"/>
          <w:sz w:val="26"/>
          <w:szCs w:val="26"/>
          <w:rtl w:val="0"/>
        </w:rPr>
        <w:t xml:space="preserve">Thông tin mà công dân biết được trong quá trình hoạt động điều tra - trinh sát</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b w:val="1"/>
                <w:bCs w:val="1"/>
                <w:rtl w:val="0"/>
              </w:rPr>
              <w:t xml:space="preserve">Điều 17 Luật Liên bang số 144-ФЗ ngày 12.08.1995</w:t>
            </w:r>
            <w:r w:rsidDel="00000000" w:rsidR="00000000" w:rsidRPr="00000000">
              <w:rPr>
                <w:rtl w:val="0"/>
              </w:rPr>
              <w:t xml:space="preserve"> – </w:t>
            </w:r>
            <w:r w:rsidDel="00000000" w:rsidR="00000000" w:rsidRPr="00000000">
              <w:rPr>
                <w:i w:val="1"/>
                <w:iCs w:val="1"/>
                <w:rtl w:val="0"/>
              </w:rPr>
              <w:t xml:space="preserve">"Về hoạt động điều tra - trinh sát"</w:t>
            </w:r>
            <w:r w:rsidDel="00000000" w:rsidR="00000000" w:rsidRPr="00000000">
              <w:rPr>
                <w:rtl w:val="0"/>
              </w:rPr>
              <w:t xml:space="preserve">.</w:t>
            </w:r>
          </w:p>
        </w:tc>
      </w:tr>
    </w:tbl>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mqnraglhnibz" w:id="24"/>
      <w:bookmarkEnd w:id="24"/>
      <w:r w:rsidDel="00000000" w:rsidR="00000000" w:rsidRPr="00000000">
        <w:rPr>
          <w:b w:val="1"/>
          <w:bCs w:val="1"/>
          <w:color w:val="000000"/>
          <w:sz w:val="26"/>
          <w:szCs w:val="26"/>
          <w:rtl w:val="0"/>
        </w:rPr>
        <w:t xml:space="preserve">Thông tin chứa trong hồ sơ cá nhân và tài liệu hồ sơ của nhân viên cơ quan nội vụ, trong danh sách nhân viên cơ quan nội vụ, cũng như thông tin về tuyển dụng vào cơ quan nội vụ</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pPr>
            <w:r w:rsidDel="00000000" w:rsidR="00000000" w:rsidRPr="00000000">
              <w:rPr>
                <w:b w:val="1"/>
                <w:bCs w:val="1"/>
                <w:rtl w:val="0"/>
              </w:rPr>
              <w:t xml:space="preserve">Căn cứ pháp lý</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b w:val="1"/>
                <w:bCs w:val="1"/>
                <w:rtl w:val="0"/>
              </w:rPr>
              <w:t xml:space="preserve">Điều 39 và 40 Luật Liên bang số 342-ФЗ ngày 30.11.2011</w:t>
            </w:r>
            <w:r w:rsidDel="00000000" w:rsidR="00000000" w:rsidRPr="00000000">
              <w:rPr>
                <w:rtl w:val="0"/>
              </w:rPr>
              <w:t xml:space="preserve"> – </w:t>
            </w:r>
            <w:r w:rsidDel="00000000" w:rsidR="00000000" w:rsidRPr="00000000">
              <w:rPr>
                <w:i w:val="1"/>
                <w:iCs w:val="1"/>
                <w:rtl w:val="0"/>
              </w:rPr>
              <w:t xml:space="preserve">"Về dịch vụ trong cơ quan nội vụ của Liên bang Nga và sửa đổi một số văn bản pháp luật của Liên bang Nga"</w:t>
            </w:r>
            <w:r w:rsidDel="00000000" w:rsidR="00000000" w:rsidRPr="00000000">
              <w:rPr>
                <w:rtl w:val="0"/>
              </w:rPr>
              <w:t xml:space="preserve">.</w:t>
            </w:r>
          </w:p>
        </w:tc>
      </w:tr>
    </w:tbl>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