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o5ka4q4jtrx2"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ШАБЛОН ВКР</w:t>
      </w:r>
    </w:p>
    <w:p w:rsidR="00000000" w:rsidDel="00000000" w:rsidP="00000000" w:rsidRDefault="00000000" w:rsidRPr="00000000" w14:paraId="00000002">
      <w:pPr>
        <w:keepNext w:val="1"/>
        <w:keepLines w:val="1"/>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Содержание</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dt>
      <w:sdtPr>
        <w:id w:val="1742330029"/>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5"/>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ub5rk7hdyt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6</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5"/>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9bx5vgv6xvd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Анализ состояния исследования в области мониторинга информационной безопасности и назаначения SIEM-инструментов</w:t>
              <w:tab/>
              <w:t xml:space="preserve">7</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lfgn1bxsglu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Обзор мониторинга информационной безопасности</w:t>
              <w:tab/>
              <w:t xml:space="preserve">7</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k7qs897t9js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1.1.1 Роль мониторинга информационной безопасности</w:t>
              <w:tab/>
              <w:t xml:space="preserve">7</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2wjdmae8p13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1.1.2 Источники данных, подлежащие мониторингу</w:t>
              <w:tab/>
              <w:t xml:space="preserve">7</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5b0qoeunvs2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1.1.3 Требования к системе мониторинга информационной безопасности</w:t>
              <w:tab/>
              <w:t xml:space="preserve">8</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i1h8svgr5r6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Обзор SIEM</w:t>
              <w:tab/>
              <w:t xml:space="preserve">9</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ateujjcm8hr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1.2.1 Понятие SIEM</w:t>
              <w:tab/>
              <w:t xml:space="preserve">9</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gclorpl0164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1.2.2 Назначение SIEM в мониторинге информационной безопасности</w:t>
              <w:tab/>
              <w:t xml:space="preserve">9</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nrnl11w91y6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1.2.3 Функции SIEM</w:t>
              <w:tab/>
              <w:t xml:space="preserve">10</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xyv5pbh1c2n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1.2.4 Взаимосвязь между SIEM, SOC, HIDS, NIDS и XDR</w:t>
              <w:tab/>
              <w:t xml:space="preserve">10</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d9jnm16apyb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Анализ современного состояния исследований и существующих решений</w:t>
              <w:tab/>
              <w:t xml:space="preserve">12</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3qmd01ktbn0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1.3.1 Некоторые заметные SIEM- решения</w:t>
              <w:tab/>
              <w:t xml:space="preserve">12</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xy20lhpbwlz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1.3.2 Сравнение коммерческих решений и решений с открытым исходным кодом</w:t>
              <w:tab/>
              <w:t xml:space="preserve">13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meajrjpedw2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1.3.3 Сравнение систем Wazuh и ELK Stack</w:t>
              <w:tab/>
              <w:t xml:space="preserve">14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ahbbfm5jjut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SIEM-решение Wazuh</w:t>
              <w:tab/>
              <w:t xml:space="preserve">16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q3zb8cz3fk5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1.4.1 Общая характеристика Wazuh</w:t>
              <w:tab/>
              <w:t xml:space="preserve">16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tpdhxmxli2g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1.4.2 Преимущества Wazuh для системы мониторинга информационной безопасности</w:t>
              <w:tab/>
              <w:t xml:space="preserve">17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lnzrjiijq1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1.4.3 Возможности масштабирования и интеграции</w:t>
              <w:tab/>
              <w:t xml:space="preserve">17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agga5tmxgrp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1.4.4 Область применения решения в рамках данной работы</w:t>
              <w:tab/>
              <w:t xml:space="preserve">17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4oi0nti1uj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Вывод 1</w:t>
              <w:tab/>
              <w:t xml:space="preserve">18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5"/>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trnqrlz9bc5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Разработка системы мониторинга информационной безопасности класса SIEM с использованием платформы Wazuzh</w:t>
              <w:tab/>
              <w:t xml:space="preserve">19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x8e97u9u5xt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Технические цели системы</w:t>
              <w:tab/>
              <w:t xml:space="preserve">19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h3vgvmoc74i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Функциональные требования</w:t>
              <w:tab/>
              <w:t xml:space="preserve">20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3r6e0i995zm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Aрхитектура SIEM-системы на базе Wazuh</w:t>
              <w:tab/>
              <w:t xml:space="preserve">21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1c30akshmhd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2.3.1 Wazuh Server</w:t>
              <w:tab/>
              <w:t xml:space="preserve">22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6btfcy2jzrs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2.3.2 Wazuh Indexer</w:t>
              <w:tab/>
              <w:t xml:space="preserve">24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in7tlm7apk5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2.3.3 Wazuh Dashboard</w:t>
              <w:tab/>
              <w:t xml:space="preserve">25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to4m2er9v5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2.3.4 Wazuh Agent</w:t>
              <w:tab/>
              <w:t xml:space="preserve">27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czzvs7xvogy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Принципы функционирования Wazuh</w:t>
              <w:tab/>
              <w:t xml:space="preserve">29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fgpc7yrndfz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2.4.1 Взаимодействие между Wazuh Server и Wazuh Agent</w:t>
              <w:tab/>
              <w:t xml:space="preserve">29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1xyw0boud5o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2.4.2 Взаимодействие между Wazuh Server и Wazuh Indexer</w:t>
              <w:tab/>
              <w:t xml:space="preserve">29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xjcn9o8uitk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2.4.3 Взаимодействие между Wazuh Dashboard и API Wazuh Server / Wazuh Indexer</w:t>
              <w:tab/>
              <w:t xml:space="preserve">29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8cj8iow8zd0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2.4.4 Обязательные порты</w:t>
              <w:tab/>
              <w:t xml:space="preserve">29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fifnc98kzmg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Сетевая схема и размещение узлов</w:t>
              <w:tab/>
              <w:t xml:space="preserve">30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a8h237lc4oz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Подготовка среды развертывания</w:t>
              <w:tab/>
              <w:t xml:space="preserve">33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nxdcm6thmsq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2.6.1 Установка Wazuh Server/Manager</w:t>
              <w:tab/>
              <w:t xml:space="preserve">33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l4f1umkhiu9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2.6.2 Установка Wazuh Agent на контролируемых узлах</w:t>
              <w:tab/>
              <w:t xml:space="preserve">35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45"/>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o35andd0fsq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2.6.3 Разработка правил и настройка механизмов обнаружения</w:t>
              <w:tab/>
              <w:t xml:space="preserve">36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lquvu6jvyhy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Вывод 2</w:t>
              <w:tab/>
              <w:t xml:space="preserve">43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5"/>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9r27k0mvtfd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Экспериментальная проверка работоспособности и оценка эффективности разработанного решения</w:t>
              <w:tab/>
              <w:t xml:space="preserve">44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rzmmrk9a5nb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Обнаружение SSH brute-force</w:t>
              <w:tab/>
              <w:t xml:space="preserve">44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r679h788u8s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Обнаружение веб-атак и эксплуатации уязвимостей</w:t>
              <w:tab/>
              <w:t xml:space="preserve">46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40ge8h6ke9i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Обнаружение несанкционированного процесса</w:t>
              <w:tab/>
              <w:t xml:space="preserve">47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u2ael0erwy5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Обнаружение подозрительного бинарного файла</w:t>
              <w:tab/>
              <w:t xml:space="preserve">49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sxyrs5bek9a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Обнаружение скрытого процесса / rootkit</w:t>
              <w:tab/>
              <w:t xml:space="preserve">51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drskk2ybobz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Обнаружение сетевого сканирования и разведочного сканирования сервисов</w:t>
              <w:tab/>
              <w:t xml:space="preserve">53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aa5vh3uytcn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 Итоговая оценка результатов тестирования предложенного решения</w:t>
              <w:tab/>
              <w:t xml:space="preserve">55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8"/>
              <w:tab w:val="right" w:leader="none" w:pos="9345"/>
            </w:tabs>
            <w:spacing w:after="0" w:before="0" w:line="360" w:lineRule="auto"/>
            <w:ind w:left="26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ly8o09njsvw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3.8 Вывод 3</w:t>
              <w:tab/>
              <w:t xml:space="preserve">55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5"/>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uuophey9u7j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56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345"/>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n9nx2bs7g9m6">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ПРИЛОЖЕНИЕ А</w:t>
            </w:r>
          </w:hyperlink>
          <w:hyperlink w:anchor="_heading=h.n9nx2bs7g9m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1"/>
        <w:keepLines w:val="1"/>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heading=h.3ub5rk7hdyt0" w:id="1"/>
      <w:bookmarkEnd w:id="1"/>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Введение</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 для ВКР любого уровня образования (бакалавриат, магистратура) должно содержать:</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1080"/>
        </w:tabs>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доказательство актуальности темы исследования,</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1080"/>
        </w:tabs>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показана степень ее разработанности,</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1080"/>
        </w:tabs>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показано, какая проблема решена при написании ВКР,</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1080"/>
        </w:tabs>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цель работы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совпадает с пунктом «Цель» в задании на ВКР</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1080"/>
        </w:tabs>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какие задачи было необходимо решить для достижения поставленной цели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список задач совпадает с задачами в задании на ВКР</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задача 1,</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задача 2,</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задача 3.</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описана практическая значимость работы.</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ВКР магистранта (магистерской диссертации) во введении рекомендуется дополнительно сформулировать:</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научную новизну,</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методы исследования,</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методологическую и теоретическую основы исследования,</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положения, выносимые на защиту,</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степень достоверности и апробацию результатов.</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numPr>
          <w:ilvl w:val="0"/>
          <w:numId w:val="2"/>
        </w:numPr>
        <w:spacing w:after="0" w:before="0" w:lineRule="auto"/>
        <w:ind w:left="0" w:firstLine="709"/>
        <w:rPr/>
      </w:pPr>
      <w:bookmarkStart w:colFirst="0" w:colLast="0" w:name="_heading=h.trnqrlz9bc55" w:id="2"/>
      <w:bookmarkEnd w:id="2"/>
      <w:r w:rsidDel="00000000" w:rsidR="00000000" w:rsidRPr="00000000">
        <w:rPr>
          <w:rtl w:val="0"/>
        </w:rPr>
        <w:t xml:space="preserve">Разработка системы мониторинга информационной безопасности класса SIEM с использованием платформы Wazuzh</w:t>
      </w:r>
    </w:p>
    <w:p w:rsidR="00000000" w:rsidDel="00000000" w:rsidP="00000000" w:rsidRDefault="00000000" w:rsidRPr="00000000" w14:paraId="0000004F">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x8e97u9u5xtl" w:id="3"/>
      <w:bookmarkEnd w:id="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Технические цели системы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Техническая цель системы заключается в разработке системы мониторинга информационной безопасности класса SIEM на базе платформы Wazuh в среде виртуализации VirtualBox для моделирования инфраструктуры мониторинга небольшой организации. Система проектируется для сбора, агрегации, нормализации, анализа и визуализации событий безопасности, возникающих в различных компонентах сети, что обеспечивает возможность раннего выявления признаков атак и повышения эффективности реагирования на инциденты.</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архитектурной точки зрения система должна интегрировать следующие основные компоненты: Wazuh Server, Wazuh Dashboard, pfSense в сочетании с Suricata, узел на базе Windows Server 2022, узел на базе Ubuntu 22.04, веб-сервер Debian с развернутым приложением DVWA, а также атакующую машину Kali Linux. Указанные компоненты должны быть организованы в рамках сетевой модели с разграничением сегментов WAN, LAN и DMZ, что позволяет, с одной стороны, адекватно имитировать функционирование реальной информационной системы, а с другой — обеспечить удобство генерации событий, мониторинга и тестирования.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Система должна обеспечивать возможность сбора данных из различных источников. В частности, необходимо предусмотреть прием журналов и событий от Sysmon и Windows Event Log на узле Windows; auditd, auth.log и syslog на узле Ubuntu; веб-журналов сервера DVWA; событий Suricata в формате EVE JSON; журналов firewall/syslog от pfSense; данных FIM с конечных узлов, а также результатов расширенной интеграции, включая YARA и уведомления через приложения обмена сообщениями. Весь указанный массив данных должен централизованно передаваться в Wazuh для последующей обработки.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Помимо функций сбора и анализа, система должна поддерживать обнаружение типовых атакующих воздействий, таких как brute-force SSH, SQL-injection, сканирование портов, эксплуатация уязвимостей, появление несанкционированных процессов, подозрительных исполняемых файлов и признаков rootkit. При выявлении аномальных событий система должна формировать предупреждения на dashboard, а также поддерживать автоматическую внешнюю отправку уведомлений для сокращения времени реагирования.</w:t>
      </w:r>
    </w:p>
    <w:p w:rsidR="00000000" w:rsidDel="00000000" w:rsidP="00000000" w:rsidRDefault="00000000" w:rsidRPr="00000000" w14:paraId="00000054">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h3vgvmoc74if" w:id="4"/>
      <w:bookmarkEnd w:id="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Функциональные требования</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Во-первых, система должна обеспечивать сбор и централизованную консолидацию журналов и событий безопасности. Необходимо организовать сбор логов с узлов, на которых установлены агенты, включая Windows Server 2022, Ubuntu 22.04 и веб-сервер Debian. Одновременно система должна принимать журналы от устройств и сервисов без установленного агента, таких как pfSense и Suricata, с использованием механизма syslog или иных корректных способов перенаправления журналов.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Во-вторых, система должна обеспечивать анализ и нормализацию событийных данных. Все собираемые журналы должны декодироваться, нормализоваться и классифицироваться средствами Wazuh для последующего поиска, сопоставления с правилами и формирования предупреждений. Система должна поддерживать анализ различных типов журналов, включая Windows Event Log, Sysmon, auditd, syslog, веб-журналы и сетевые логи.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В-третьих, система должна обеспечивать выявление аномального поведения и угроз безопасности. Для этого необходимо поддерживать обнаружение значимых событий информационной безопасности как на основе встроенных правил, так и с использованием пользовательских правил. К числу выявляемых инцидентов должны относиться повторяющиеся неуспешные попытки входа, brute-force SSH, аномальная веб-активность, SQL-injection, сканирование портов, запуск несанкционированных процессов, подозрительные изменения файлов, появление вредоносных файлов, а также признаки rootkit.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В-четвёртых, система должна поддерживать контроль целостности файлов. На контролируемых узлах необходимо отслеживать изменения критически важных файлов и каталогов, в частности корневого веб-каталога на сервере DVWA, а также чувствительных областей в системах Windows и Ubuntu. При создании, модификации или удалении файлов система должна фиксировать соответствующие изменения и формировать предупреждения.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В-пятых, система должна обеспечивать централизованную визуализацию и поиск через единый интерфейс. Все предупреждения и события после обработки должны отображаться в Wazuh Dashboard, чтобы администратор мог контролировать состояние агентов, выполнять поиск по журналам, анализировать предупреждения и наблюдать за состоянием всей системы из единой точки управления.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В-шестых, система должна поддерживать отправку уведомлений и содействовать реагированию на инциденты. При обнаружении событий с высоким уровнем критичности система должна иметь возможность отправки уведомлений через Slack. Кроме того, архитектура системы должна предусматривать возможность интеграции с компонентами реагирования, в частности с платформой DFIR-IRIS.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В-седьмых, система должна поддерживать тестирование на основе сценариев атак. Необходимо обеспечить возможность выполнения моделируемых атакующих сценариев с узла Kali Linux на машины, расположенные в сегментах LAN и DMZ, с одновременной полной фиксацией журналов, предупреждений и результатов обнаружения для последующей экспериментальной оценки.</w:t>
      </w:r>
    </w:p>
    <w:p w:rsidR="00000000" w:rsidDel="00000000" w:rsidP="00000000" w:rsidRDefault="00000000" w:rsidRPr="00000000" w14:paraId="0000005C">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r6e0i995zm3"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Aрхитектура SIEM-системы на базе Wazuh</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Архитектура Wazuh основана на использовании агентов, устанавливаемых на контролируемые серверы и рабочие станции, которые передают журналы событий на Wazuh Server. Такие устройства, как firewall, router, switch или access point, могут направлять журналы в Wazuh через syslog либо посредством иных корректных механизмов пересылки логов. Центральный сервер выполняет декодирование и анализ поступающей информации, после чего передает результаты в Wazuh Indexer для индексирования и хранения. Далее события используются для формирования предупреждений и визуализируются в Wazuh Dashboard. Ключевые компоненты Wazuh могут быть развернуты различными способами в зависимости от потребностей пользователя:</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all-in-one deployment - все компоненты Wazuh, включая server, indexer и dashboard, устанавливаются на одном сервере. Такой вариант наиболее подходит для лабораторных стендов и небольших сред с ограниченным числом контролируемых конечных узлов,</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single-node deployment - Wazuh Server, Wazuh Indexer и Wazuh Dashboard разворачиваются на отдельных серверах. Данный вариант используется при повышенных требованиях к производительности,</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multi-node deployment - экземпляры Wazuh Dashboard, кластер Wazuh Server и Wazuh Indexer разворачиваются на отдельных серверах. Количество экземпляров может варьироваться в зависимости от потребностей пользователя. Такой вариант рекомендуется для крупных сред с высоким потоком событий, где требуются отказоустойчивость и высокая доступность.</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Wazuh включает три основных компонента: Wazuh Server, Wazuh Indexer и Wazuh Dashboard. Wazuh Agent устанавливается на конечные устройства, подлежащие мониторингу.</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3415" cy="2317115"/>
            <wp:effectExtent b="0" l="0" r="0" t="0"/>
            <wp:docPr id="26" name="image24.jpg"/>
            <a:graphic>
              <a:graphicData uri="http://schemas.openxmlformats.org/drawingml/2006/picture">
                <pic:pic>
                  <pic:nvPicPr>
                    <pic:cNvPr id="0" name="image24.jpg"/>
                    <pic:cNvPicPr preferRelativeResize="0"/>
                  </pic:nvPicPr>
                  <pic:blipFill>
                    <a:blip r:embed="rId7"/>
                    <a:srcRect b="0" l="0" r="0" t="0"/>
                    <a:stretch>
                      <a:fillRect/>
                    </a:stretch>
                  </pic:blipFill>
                  <pic:spPr>
                    <a:xfrm>
                      <a:off x="0" y="0"/>
                      <a:ext cx="5733415" cy="231711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Основные компоненты Wazuh</w:t>
      </w:r>
    </w:p>
    <w:p w:rsidR="00000000" w:rsidDel="00000000" w:rsidP="00000000" w:rsidRDefault="00000000" w:rsidRPr="00000000" w14:paraId="00000064">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1c30akshmhdx" w:id="6"/>
      <w:bookmarkEnd w:id="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Server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Server является центральным компонентом системы и предназначен для приема данных от Wazuh Agent и других источников журналов, выполнения декодирования, сопоставления с правилами, корреляции событий и обогащения данных, в результате чего формируются предупреждения, используемые для мониторинга информационной безопасности. После обработки данные передаются в Wazuh Indexer для хранения и поиска, а также предоставляются Wazuh Dashboard для визуализации и поддержки расследования инцидентов.</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3415" cy="2604770"/>
            <wp:effectExtent b="0" l="0" r="0" t="0"/>
            <wp:docPr id="25"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733415" cy="260477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Компоненты Wazuh Server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точки зрения принципа функционирования Wazuh Server включает следующие основные функциональные блоки:</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регистрация агентов - при подключении агента к системе служба регистрации выдает идентификационный ключ, сохраняет сведения об агенте и назначает его в соответствующую конфигурационную группу. Данный механизм позволяет гарантировать, что к системе подключаются только доверенные агенты и что они получают корректные политики конфигурации,</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обмен данными с агентами - Wazuh Server устанавливает канал взаимодействия с агентами для приема журналов, событий и телеметрии от конечных узлов, а также обеспечивает возможность передачи с центрального сервера конфигураций или управляющих команд на агент при необходимости,</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анализ событий — данный блок является ядром обработки Wazuh Server. Здесь входные данные декодируются и нормализуются, после чего сопоставляются с правилами для выявления аномального поведения или индикаторов атак. Кроме того, система выполняет корреляцию множества событий с целью формирования дополнительного аналитического контекста, например по IP-адресу, хосту или учетной записи пользователя. На этой основе Wazuh Server формирует два основных типа выходных данных: обработанные события и предупреждения безопасности,</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хранение и пересылка данных — события и предупреждения после обработки передаются в Wazuh Indexer через Filebeat для индексирования, долговременного хранения и последующего поиска.</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Для повышения качества обнаружения Wazuh Server также поддерживает обогащение данных из различных источников, в том числе за счет сведений о киберугрозах, сопоставления с матрицей MITRE ATT&amp;CK, данных об уязвимостях CVE, информации об инвентаризации и состоянии конечных узлов, а также сопоставления с требованиями стандартов соответствия, таких как PCI DSS, HIPAA и NIST 800-53. Благодаря этому формируемые предупреждения отражают не только отдельное событие, но и содержат дополнительный контекст, необходимый для анализа и расследования.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Кроме того, Wazuh Server предоставляет RESTful API для поддержки администрирования системы, включая мониторинг состояния агентов и кластера, управление конфигурацией, выполнение запросов к данным и интеграцию с внешними системами, такими как ticketing-системы, платформы уведомлений и средства автоматизации процессов реагирования на инциденты.</w:t>
      </w:r>
    </w:p>
    <w:p w:rsidR="00000000" w:rsidDel="00000000" w:rsidP="00000000" w:rsidRDefault="00000000" w:rsidRPr="00000000" w14:paraId="0000006F">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6btfcy2jzrsl" w:id="7"/>
      <w:bookmarkEnd w:id="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Indexer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3415" cy="2706370"/>
            <wp:effectExtent b="0" l="0" r="0" t="0"/>
            <wp:docPr id="28" name="image25.jpg"/>
            <a:graphic>
              <a:graphicData uri="http://schemas.openxmlformats.org/drawingml/2006/picture">
                <pic:pic>
                  <pic:nvPicPr>
                    <pic:cNvPr id="0" name="image25.jpg"/>
                    <pic:cNvPicPr preferRelativeResize="0"/>
                  </pic:nvPicPr>
                  <pic:blipFill>
                    <a:blip r:embed="rId9"/>
                    <a:srcRect b="0" l="0" r="0" t="0"/>
                    <a:stretch>
                      <a:fillRect/>
                    </a:stretch>
                  </pic:blipFill>
                  <pic:spPr>
                    <a:xfrm>
                      <a:off x="0" y="0"/>
                      <a:ext cx="5733415" cy="270637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Indexer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Indexer отвечает за индексирование и хранение предупреждений, формируемых Wazuh Server:</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Indexer хранит предупреждения, поступающие от Wazuh Server, и выступает в качестве основного хранилища данных,</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данный компонент предназначен для обработки большого объема предупреждений безопасности, обеспечивая эффективное хранение и индексирование по мере масштабирования системы,</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Indexer предоставляет развитые поисковые возможности, позволяющие быстро и полно выполнять поиск по сохраненным предупреждениям на основе заданных критериев или шаблонов,</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Indexer использует четыре шаблона индексов для хранения данных:</w:t>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214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wazuh-alerts-* - индекс для предупреждений, создаваемых Wazuh Server,</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214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wazuh-archives-* - индекс для всех событий, поступающих на Wazuh Server,</w:t>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214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wazuh-monitoring-* - индекс, используемый для мониторинга состояния Wazuh Agent</w:t>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214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wazuh-statistics-* — индекс, предназначенный для хранения статистической информации о Wazuh Server.</w:t>
      </w:r>
    </w:p>
    <w:p w:rsidR="00000000" w:rsidDel="00000000" w:rsidP="00000000" w:rsidRDefault="00000000" w:rsidRPr="00000000" w14:paraId="0000007B">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in7tlm7apk56" w:id="8"/>
      <w:bookmarkEnd w:id="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Dashboard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Dashboard представляет собой веб-интерфейс для визуализации, анализа и управления данными безопасности, который позволяет пользователю проводить расследование событий и предупреждений, контролировать состояние платформы Wazuh, а также применять политики разграничения доступа. Wazuh Dashboard включает следующие основные компоненты:</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визуализация и анализ данных (data visualization and analysis) — Wazuh Dashboard позволяет пользователю просматривать данные безопасности, собранные от Wazuh Agent и устройств без агентов, а также предупреждения, сформированные Wazuh Server. Данный функционал используется для threat hunting, обнаружения вредоносного программного обеспечения, мониторинга целостности файлов, инвентаризации систем и контроля соответствия нормативным требованиям,</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3415" cy="3070225"/>
            <wp:effectExtent b="0" l="0" r="0" t="0"/>
            <wp:docPr id="27"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733415" cy="30702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Основной интерфейс Wazuh Dashboard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мониторинг и конфигурирование агентов (agent monitoring and configuration) — Wazuh Dashboard предоставляет пользователю средства управления конфигурацией агентов и контроля их состояния. Для каждого контролируемого конечного узла пользователь может определить, какие модули агента включены, какие журнальные файлы считываются, какие файлы подлежат мониторингу на предмет нарушений целостности, а также какие проверки конфигурации должны выполняться,</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3415" cy="3085465"/>
            <wp:effectExtent b="0" l="0" r="0" t="0"/>
            <wp:docPr id="31"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733415" cy="308546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Интерфейс мониторинга и конфигурирования агентов</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управление платформой - Wazuh Dashboard предоставляет пользовательский интерфейс для администрирования развертывания Wazuh, включая мониторинг состояния, журналов и статистики компонентов Wazuh, настройку Wazuh Server, а также создание пользовательских правил и декодеров для анализа логов и выявления угроз,</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2390775" cy="3086100"/>
            <wp:effectExtent b="0" l="0" r="0" t="0"/>
            <wp:docPr id="29"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23907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Управление сервером</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инструменты разработчика (developer tools) — Wazuh Dashboard содержит средство тестирования набора правил для обработки журнальных сообщений, которое показывает, каким образом данные декодируются и соответствуют ли они правилам обнаружения.</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3415" cy="4194810"/>
            <wp:effectExtent b="0" l="0" r="0" t="0"/>
            <wp:docPr id="30"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733415" cy="419481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Ruleset Test</w:t>
      </w:r>
    </w:p>
    <w:p w:rsidR="00000000" w:rsidDel="00000000" w:rsidP="00000000" w:rsidRDefault="00000000" w:rsidRPr="00000000" w14:paraId="00000089">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to4m2er9v54" w:id="9"/>
      <w:bookmarkEnd w:id="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Agent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Agent устанавливается на конечные узлы, подлежащие мониторингу, такие как серверы, рабочие станции или виртуальные машины, и предназначен для сбора журналов, телеметрии и иных данных безопасности из операционной системы и приложений с последующей передачей на Wazuh Server. В рамках данной работы Wazuh Agent развертывается на узлах Windows Server 2022, Ubuntu 22.04 и Debian DVWA для реализации централизованного мониторинга на уровне хостов.</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3415" cy="2620645"/>
            <wp:effectExtent b="0" l="0" r="0" t="0"/>
            <wp:docPr id="32"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733415" cy="262064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Архитектура агента</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Agent имеет модульную архитектуру, что позволяет включать или отключать отдельные функции в зависимости от целей мониторинга. К числу основных модулей, используемых в системе, относятся:</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Log Collector — осуществляет сбор журналов операционной системы и приложений, включая Windows Event Log, Sysmon, syslog, auth.log, auditd и веб-журналы, </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Integrity Monitoring (FIM) — обеспечивает контроль изменений критически важных файлов и каталогов для выявления несанкционированного создания, модификации или удаления файлов,</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Security Configuration Assessment (SCA) — выполняет проверку и оценку параметров безопасности конечного узла на основе предустановленных политик,</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System Inventory — собирает сведения об инвентаризации системы, включая данные об операционной системе, установленном программном обеспечении, запущенных процессах и сетевых портах,</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Malware/Rootkit Detection — поддерживает выявление отдельных признаков аномальной активности, таких как скрытые процессы, скрытые файлы или иное подозрительное поведение на конечном узле,</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Active Response — обеспечивает выполнение автоматизированных ответных действий на основе правил при обнаружении событий, удовлетворяющих заданным условиям конфигурации.</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Благодаря агентному механизму система получает возможность детально наблюдать за активностью на каждом контролируемом узле, что дополняет сетевые данные и формирует целостную модель централизованного мониторинга информационной безопасности.</w:t>
      </w:r>
    </w:p>
    <w:p w:rsidR="00000000" w:rsidDel="00000000" w:rsidP="00000000" w:rsidRDefault="00000000" w:rsidRPr="00000000" w14:paraId="00000095">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czzvs7xvogyz" w:id="10"/>
      <w:bookmarkEnd w:id="1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Принципы функционирования Wazuh </w:t>
      </w:r>
    </w:p>
    <w:p w:rsidR="00000000" w:rsidDel="00000000" w:rsidP="00000000" w:rsidRDefault="00000000" w:rsidRPr="00000000" w14:paraId="00000096">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fgpc7yrndfzn" w:id="11"/>
      <w:bookmarkEnd w:id="1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Взаимодействие между Wazuh Server и Wazuh Agent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Agent непрерывно передает события на Wazuh Server для их анализа и выявления угроз с использованием протокола сообщений OSSEC через порт 1514 (UDP или TCP). После этого Wazuh Server выполняет декодирование и сопоставление полученных событий с правилами с помощью Wazuh Analysis Engine. По результатам обработки событиям присваиваются rule id и rule name.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событие приводит к формированию предупреждения, оно сохраняется в файл: /var/ossec/logs/alerts/alerts.json.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Файл /var/ossec/logs/archives/archives.json содержит как события, по которым были сформированы предупреждения, так и события, не вызвавшие предупреждений безопасности.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Протокол обмена сообщениями Wazuh по умолчанию использует шифрование AES с размером блока 128 бит и длиной ключа 256 бит.</w:t>
      </w:r>
    </w:p>
    <w:p w:rsidR="00000000" w:rsidDel="00000000" w:rsidP="00000000" w:rsidRDefault="00000000" w:rsidRPr="00000000" w14:paraId="0000009B">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1xyw0boud5oy" w:id="12"/>
      <w:bookmarkEnd w:id="1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Взаимодействие между Wazuh Server и Wazuh Indexer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Filebeat передает данные о предупреждениях и событиях с Wazuh Server в Wazuh Indexer через порт 9200/TCP с использованием TLS. После индексирования и сохранения данных Wazuh Dashboard выполняет запросы к ним и визуализирует информацию по безопасности для администратора.</w:t>
      </w:r>
    </w:p>
    <w:p w:rsidR="00000000" w:rsidDel="00000000" w:rsidP="00000000" w:rsidRDefault="00000000" w:rsidRPr="00000000" w14:paraId="0000009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xjcn9o8uitkp" w:id="13"/>
      <w:bookmarkEnd w:id="1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Взаимодействие между Wazuh Dashboard и API Wazuh Server / Wazuh Indexer</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Dashboard обращается к API Wazuh Server, который по умолчанию прослушивает порт 55000/TCP на Wazuh Server, для отображения конфигурационной информации и сведений о состоянии, относящихся к Wazuh Server и агентам. Данный канал взаимодействия защищен с использованием TLS и аутентификации по имени пользователя и паролю. Кроме того, Wazuh Dashboard обеспечивает визуализацию и выполнение запросов к данным, проиндексированным в Wazuh Indexer.</w:t>
      </w:r>
    </w:p>
    <w:p w:rsidR="00000000" w:rsidDel="00000000" w:rsidP="00000000" w:rsidRDefault="00000000" w:rsidRPr="00000000" w14:paraId="0000009F">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8cj8iow8zd05" w:id="14"/>
      <w:bookmarkEnd w:id="1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Обязательные порты</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3 — </w:t>
      </w:r>
    </w:p>
    <w:tbl>
      <w:tblPr>
        <w:tblStyle w:val="Table1"/>
        <w:tblW w:w="86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1114"/>
        <w:gridCol w:w="1466"/>
        <w:gridCol w:w="4036"/>
        <w:tblGridChange w:id="0">
          <w:tblGrid>
            <w:gridCol w:w="2040"/>
            <w:gridCol w:w="1114"/>
            <w:gridCol w:w="1466"/>
            <w:gridCol w:w="4036"/>
          </w:tblGrid>
        </w:tblGridChange>
      </w:tblGrid>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Компонент</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Порт</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Протокол</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Назначение</w:t>
            </w:r>
          </w:p>
        </w:tc>
      </w:tr>
      <w:tr>
        <w:trPr>
          <w:cantSplit w:val="0"/>
          <w:trHeight w:val="49" w:hRule="atLeast"/>
          <w:tblHeader w:val="0"/>
        </w:trPr>
        <w:tc>
          <w:tcPr>
            <w:vMerge w:val="restart"/>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Wazuh manager</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1514</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TCP</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передача событий, собираемых от Agents (при конфигурации TCP)</w:t>
            </w:r>
          </w:p>
        </w:tc>
      </w:tr>
      <w:tr>
        <w:trPr>
          <w:cantSplit w:val="0"/>
          <w:trHeight w:val="46" w:hRule="atLeast"/>
          <w:tblHeader w:val="0"/>
        </w:trPr>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1514</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UDP</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передача событий, собираемых от Agents (при конфигурации UDP) — по умолчанию</w:t>
            </w:r>
          </w:p>
        </w:tc>
      </w:tr>
      <w:tr>
        <w:trPr>
          <w:cantSplit w:val="0"/>
          <w:trHeight w:val="46" w:hRule="atLeast"/>
          <w:tblHeader w:val="0"/>
        </w:trPr>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1515</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TCP</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служба регистрации Agent</w:t>
            </w:r>
          </w:p>
        </w:tc>
      </w:tr>
      <w:tr>
        <w:trPr>
          <w:cantSplit w:val="0"/>
          <w:trHeight w:val="46" w:hRule="atLeast"/>
          <w:tblHeader w:val="0"/>
        </w:trPr>
        <w:tc>
          <w:tcPr>
            <w:vMerge w:val="continue"/>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1516</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TCP</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Cluster</w:t>
            </w:r>
          </w:p>
        </w:tc>
      </w:tr>
      <w:tr>
        <w:trPr>
          <w:cantSplit w:val="0"/>
          <w:trHeight w:val="46" w:hRule="atLeast"/>
          <w:tblHeader w:val="0"/>
        </w:trPr>
        <w:tc>
          <w:tcPr>
            <w:vMerge w:val="continue"/>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514</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TCP</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передача событий, собираемых по syslog (при конфигурации TCP)</w:t>
            </w:r>
          </w:p>
        </w:tc>
      </w:tr>
      <w:tr>
        <w:trPr>
          <w:cantSplit w:val="0"/>
          <w:trHeight w:val="46" w:hRule="atLeast"/>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514</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UDP</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передача событий, собираемых по syslog (при конфигурации UDP) — по умолчанию</w:t>
            </w:r>
          </w:p>
        </w:tc>
      </w:tr>
      <w:tr>
        <w:trPr>
          <w:cantSplit w:val="0"/>
          <w:trHeight w:val="46"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55000</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TCP</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RESTful API сервера Wazuh</w:t>
            </w:r>
          </w:p>
        </w:tc>
      </w:tr>
      <w:tr>
        <w:trPr>
          <w:cantSplit w:val="0"/>
          <w:trHeight w:val="163" w:hRule="atLeast"/>
          <w:tblHeader w:val="0"/>
        </w:trPr>
        <w:tc>
          <w:tcPr>
            <w:vMerge w:val="restart"/>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Wazuh indexer</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9200</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TCP</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RESTful API Wazuh Indexer</w:t>
            </w:r>
          </w:p>
        </w:tc>
      </w:tr>
      <w:tr>
        <w:trPr>
          <w:cantSplit w:val="0"/>
          <w:trHeight w:val="162" w:hRule="atLeast"/>
          <w:tblHeader w:val="0"/>
        </w:trPr>
        <w:tc>
          <w:tcPr>
            <w:vMerge w:val="continue"/>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9300-9400</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TCP</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взаимодействие внутри кластера Wazuh Indexer</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Wazuh dashboard</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443</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TCP</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веб-интерфейс пользователя Wazuh</w:t>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E">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fifnc98kzmg2" w:id="15"/>
      <w:bookmarkEnd w:id="1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Сетевая схема и размещение узлов</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Система развернута в среде виртуализации VirtualBox в соответствии с сегментированной сетевой моделью, включающей зоны WAN, LAN и DMZ, с целью моделирования инфраструктуры небольшой организации, имеющей общедоступные сервисы, внутренние рабочие станции и централизованную систему мониторинга информационной безопасности. Сетевая схема и размещение узлов представлены на рисунке 14.</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3415" cy="4715510"/>
            <wp:effectExtent b="0" l="0" r="0" t="0"/>
            <wp:docPr id="34"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733415" cy="471551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Cетевая схема и размещение узлов в системе SIEM-мониторинга на базе Wazuh</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3 — Сравнение Wazuh и ELK Stack</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
        <w:gridCol w:w="1929"/>
        <w:gridCol w:w="2160"/>
        <w:gridCol w:w="1980"/>
        <w:gridCol w:w="2780"/>
        <w:tblGridChange w:id="0">
          <w:tblGrid>
            <w:gridCol w:w="496"/>
            <w:gridCol w:w="1929"/>
            <w:gridCol w:w="2160"/>
            <w:gridCol w:w="1980"/>
            <w:gridCol w:w="2780"/>
          </w:tblGrid>
        </w:tblGridChange>
      </w:tblGrid>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Виртуальная машина</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Операционная система</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Сетевой сегмент</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Основная роль</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Server</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Ubuntu</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Management</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Центральный узел SIEM, анализ и формирование предупреждений</w:t>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Dashboard</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Ubuntu</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Management</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Интерфейс администрирования и визуализации</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pfSense + Suricata</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pfSense</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WAN/LAN/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DMZ</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Маршрутизация, firewall, IDS/IPS</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Windows Server 2022</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Windows Server 2022</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LAN</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Контролируемый endpoint с Sysmon и FIM</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Ubuntu 22.04</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Ubuntu 22.04</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LAN</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Контролируемый endpoint с auditd, syslog и FIM</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Debian DVWA</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Debain</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DMZ</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Публичный веб-сервер, объект тестирования</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Kali Linux</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Kali Linux</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WAN</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Узел для моделирования атак</w:t>
            </w:r>
          </w:p>
        </w:tc>
      </w:tr>
    </w:tbl>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данной модели pfSense размещается в центральной точке и выполняет функции маршрутизатора, межсетевого экрана и средства сегментации сетевых зон WAN/LAN/DMZ. На pfSense дополнительно интегрирован Suricata для мониторинга сетевого трафика и выявления признаков атак на сетевом уровне. Одновременно pfSense реализует механизмы NAT/Port Forward для публикации необходимых сервисов во внешнюю сеть, например перенаправление порта веб-доступа на сервер DVWA в зоне DMZ и перенаправление SSH-доступа на узел Ubuntu в сегменте LAN.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зоне WAN размещается машина Kali Linux, выполняющая роль атакующего узла. Данная машина используется для реализации тестовых сценариев, таких как сканирование портов, brute-force SSH, SQL injection и эксплуатация уязвимостей в отношении узлов, расположенных в сегментах LAN и DMZ. Размещение Kali в зоне WAN позволяет достаточно реалистично моделировать внешние атаки на систему.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зоне DMZ развернут веб-сервер Debian с установленным приложением DVWA. Этот узел предоставляет публичный веб-сервис и одновременно выступает в качестве целевого объекта для сценариев веб-атак. На данном сервере установлен Wazuh Agent, обеспечивающий сбор журналов операционной системы, журналов веб-приложения и данных FIM, необходимых для мониторинга целостности каталога web root.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сегменте LAN развернуты два основных узла: Windows Server 2022 и Ubuntu 22.04. На обеих машинах установлен Wazuh Agent для передачи данных мониторинга на Wazuh Server. На узле Windows основными источниками данных являются Sysmon, журналы событий безопасности и FIM; на узле Ubuntu — auditd, auth.log, syslog и FIM. Эти две машины представляют внутренние конечные узлы организации и являются основными объектами мониторинга в системе.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Центральным компонентом системы является Wazuh Server, размещенный в управляющем сегменте LAN/Management и выполняющий функции центральной SIEM-платформы. Данный сервер принимает данные от Wazuh Agent через служебные порты Wazuh, а также получает remote syslog от pfSense и события Suricata EVE для последующего анализа, сопоставления с правилами и формирования предупреждений. После обработки данные отображаются в Wazuh Dashboard, что позволяет администратору контролировать состояние системы и анализировать события информационной безопасности из единого интерфейса.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Помимо основных компонентов, система включает ряд дополнительных средств, направленных на расширение возможностей мониторинга и реагирования. В частности, Slack используется для отправки предупреждений в режиме реального времени на мобильное устройство администратора; VirusTotal применяется для проверки хешей или подозрительных файлов; DFIR-IRIS используется для создания case/ticket в целях расследования инцидентов.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точки зрения потоков данных узлы с установленными агентами в сегментах LAN и DMZ передают журналы, телеметрию и события мониторинга на Wazuh Server. Параллельно с этим pfSense и Suricata направляют сетевые журналы на тот же сервер по syslog. После нормализации, анализа и корреляции данных предупреждения визуализируются в Wazuh Dashboard и, при необходимости, пересылаются во внешние каналы через Telegram или иные интегрированные платформы. Благодаря такой архитектуре система обеспечивает одновременно мониторинг на уровне хостов и на уровне сети, формируя централизованную SIEM-модель, пригодную для проведения экспериментальных исследований в рамках данной работы.</w:t>
      </w:r>
    </w:p>
    <w:p w:rsidR="00000000" w:rsidDel="00000000" w:rsidP="00000000" w:rsidRDefault="00000000" w:rsidRPr="00000000" w14:paraId="00000111">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a8h237lc4ozm" w:id="16"/>
      <w:bookmarkEnd w:id="1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Подготовка среды развертывания </w:t>
      </w:r>
    </w:p>
    <w:p w:rsidR="00000000" w:rsidDel="00000000" w:rsidP="00000000" w:rsidRDefault="00000000" w:rsidRPr="00000000" w14:paraId="00000112">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nxdcm6thmsq1" w:id="17"/>
      <w:bookmarkEnd w:id="1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Установка Wazuh Server/Manager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рамках данной работы компонент Wazuh Server/Manager был установлен на физическую машину под управлением операционной системы Ubuntu 24.04, выполняющую роль центрального узла SIEM-системы. Развертывание на физическом сервере позволяет обеспечить более стабильные вычислительные ресурсы по сравнению с полностью виртуализированной средой, а также создает более благоприятные условия для приема журналов, анализа событий и управления агентами в пределах всей экспериментальной модели.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Wazuh Server/Manager предназначен для приема данных от конечных узлов и других источников журналов, выполнения декодирования, сопоставления с правилами, корреляции событий и формирования предупреждений безопасности. Именно данный компонент является ядром системы и в значительной степени определяет возможности обнаружения и обработки аномальных проявлений в контролируемой инфраструктуре. В процессе установки сервер под управлением Ubuntu 24.04 был предварительно подготовлен с точки зрения настройки IP-адреса, hostname, сетевого подключения и необходимых зависимостей, что обеспечило стабильное функционирование сервисов Wazuh.</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3415" cy="2954020"/>
            <wp:effectExtent b="0" l="0" r="0" t="0"/>
            <wp:docPr id="35"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733415" cy="295402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Состояние службы Wazuh Manager на сервере Ubuntu 24.04</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завершения установки состояние службы было проверено с помощью команды systemctl status wazuh-manager.service. Полученный результат показал, что служба wazuh-manager была успешно загружена, включена в режим автоматического запуска вместе с системой и находится в состоянии active (running). Одновременно были инициализированы основные дочерние процессы, включая wazuh-analysisd, wazuh-remoted, wazuh-logcollector, wazuh-syscheckd, wazuh-execd, wazuh-db и wazuh-modulesd, что свидетельствует о готовности manager к приему данных и обработке событий.</w:t>
      </w:r>
    </w:p>
    <w:p w:rsidR="00000000" w:rsidDel="00000000" w:rsidP="00000000" w:rsidRDefault="00000000" w:rsidRPr="00000000" w14:paraId="00000118">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l4f1umkhiu97" w:id="18"/>
      <w:bookmarkEnd w:id="1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Установка Wazuh Agent на контролируемых узлах</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рамках экспериментальной модели Wazuh Agent был установлен на контролируемых узлах под управлением Microsoft Windows Server 2022, Ubuntu 22.04.5 LTS и Debian GNU/Linux 13 для сбора журналов и событий безопасности с последующей передачей на Wazuh Server/Manager в целях централизованного анализа. Развертывание агентов на указанных хостах позволило подключить к системе мониторинга основные источники телеметрии, включая Windows Event Log, Sysmon, syslog, auth.log, auditd, данные File Integrity Monitoring (FIM), а также сведения инвентаризации конечных точек.</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Установка выполнялась непосредственно на соответствующих машинах с использованием установочного пакета Wazuh Agent либо автоматически сгенерированной команды из интерфейса Deploy new agent на Wazuh Dashboard. После завершения установки и настройки соединения с Wazuh Manager работоспособность агентов проверялась через состояние системных служб и через веб-интерфейс Wazuh Dashboard. Полученные результаты подтвердили корректное подключение всех узлов к централизованной системе мониторинга: WIN с IP-адресом 192.168.10.10 и версией агента v4.14.1, debian-server с IP-адресом 192.168.20.10 и версией v4.14.3, а также UBU с IP-адресом 192.168.10.20 и версией v4.14.4 были успешно зарегистрированы в системе и находились в состоянии active.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940425" cy="2689225"/>
            <wp:effectExtent b="0" l="0" r="0" t="0"/>
            <wp:docPr id="36"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940425" cy="26892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Состояние подключённых узлов с установленными Wazuh Agent в интерфейсе Wazuh Dashboard</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Таким образом, установка Wazuh Agent на контролируемых узлах создала необходимую основу для дальнейшей настройки механизмов мониторинга безопасности, включая сбор и анализ журналов, контроль целостности файлов, выявление аномальных изменений, а также формирование предупреждений при реализации атак на Windows- и Linux-системы.</w:t>
      </w:r>
    </w:p>
    <w:p w:rsidR="00000000" w:rsidDel="00000000" w:rsidP="00000000" w:rsidRDefault="00000000" w:rsidRPr="00000000" w14:paraId="0000011E">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o35andd0fsqk" w:id="19"/>
      <w:bookmarkEnd w:id="1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правил и настройка механизмов обнаружения</w:t>
      </w:r>
    </w:p>
    <w:p w:rsidR="00000000" w:rsidDel="00000000" w:rsidP="00000000" w:rsidRDefault="00000000" w:rsidRPr="00000000" w14:paraId="0000011F">
      <w:pPr>
        <w:keepNext w:val="1"/>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Механизм декодеров и правил в Wazuh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Wazuh механизм обнаружения событий строится на основе двух основных компонентов: декодеров и правил. Декодер предназначен для анализа необработанных журналов, поступающих из источников мониторинга, распознавания формата записи и извлечения необходимых информационных полей, таких как IP-адрес, пользователь, действие, процесс или объект воздействия. На основе данных, нормализованных декодером, правила выполняют сопоставление условий с целью выявления контролируемого поведения, присваивают идентификатор правила, уровень критичности и соответствующее описание предупреждения. При выполнении условия правила Wazuh формирует оповещение и отображает его на панели мониторинга. Данный механизм позволяет системе не только использовать встроенные наборы правил, но и расширяться за счёт создания пользовательских декодеров и правил для каждого источника журналов или для каждого конкретного сценария мониторинга.</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40776" cy="1939872"/>
            <wp:effectExtent b="0" l="0" r="0" t="0"/>
            <wp:docPr id="37"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5740776" cy="1939872"/>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Анализ журналов и декодирование</w:t>
      </w:r>
    </w:p>
    <w:p w:rsidR="00000000" w:rsidDel="00000000" w:rsidP="00000000" w:rsidRDefault="00000000" w:rsidRPr="00000000" w14:paraId="00000123">
      <w:pPr>
        <w:keepNext w:val="1"/>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Настройка правил обнаружения в соответствии со сценариями системы</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построенной системе сценарии мониторинга включают сбор системных журналов, обнаружение атак типа SSH brute-force, выявление изменений файлов, обнаружение веб-атак и SQL-инъекций, выявление сканирования портов и сетевых вторжений, а также обнаружение подозрительных файлов или подозрительных процессов. Для стандартных источников журналов, таких как Linux syslog, Windows Event Log, журналы аутентификации SSH и FIM, Wazuh может использовать встроенные декодеры и правила для анализа и формирования предупреждений. Однако для специфических источников журналов, таких как журналы веб-приложений, журналы Suricata, выходные журналы Yara/VirusTotal или журналы, формируемые пользовательскими скриптами, необходимо дополнительно определить локальные декодеры в файле local_decoder.xml для извлечения важных информационных полей, а затем создать соответствующие правила в файле local_rules.xml с целью точного выявления действий, подлежащих мониторингу.</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4 — Таблица соответствия</w:t>
      </w:r>
    </w:p>
    <w:tbl>
      <w:tblPr>
        <w:tblStyle w:val="Table3"/>
        <w:tblW w:w="86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7"/>
        <w:gridCol w:w="1827"/>
        <w:gridCol w:w="2321"/>
        <w:gridCol w:w="1901"/>
        <w:tblGridChange w:id="0">
          <w:tblGrid>
            <w:gridCol w:w="2607"/>
            <w:gridCol w:w="1827"/>
            <w:gridCol w:w="2321"/>
            <w:gridCol w:w="1901"/>
          </w:tblGrid>
        </w:tblGridChange>
      </w:tblGrid>
      <w:tr>
        <w:trPr>
          <w:cantSplit w:val="0"/>
          <w:tblHeader w:val="0"/>
        </w:trPr>
        <w:tc>
          <w:tcPr/>
          <w:p w:rsidR="00000000" w:rsidDel="00000000" w:rsidP="00000000" w:rsidRDefault="00000000" w:rsidRPr="00000000" w14:paraId="00000127">
            <w:pPr>
              <w:spacing w:line="240" w:lineRule="auto"/>
              <w:ind w:firstLine="0"/>
              <w:jc w:val="center"/>
              <w:rPr>
                <w:b w:val="1"/>
                <w:bCs w:val="1"/>
              </w:rPr>
            </w:pPr>
            <w:r w:rsidDel="00000000" w:rsidR="00000000" w:rsidRPr="00000000">
              <w:rPr>
                <w:b w:val="1"/>
                <w:bCs w:val="1"/>
                <w:rtl w:val="0"/>
              </w:rPr>
              <w:t xml:space="preserve">Сценарий</w:t>
            </w:r>
          </w:p>
        </w:tc>
        <w:tc>
          <w:tcPr/>
          <w:p w:rsidR="00000000" w:rsidDel="00000000" w:rsidP="00000000" w:rsidRDefault="00000000" w:rsidRPr="00000000" w14:paraId="00000128">
            <w:pPr>
              <w:spacing w:line="240" w:lineRule="auto"/>
              <w:ind w:firstLine="0"/>
              <w:jc w:val="center"/>
              <w:rPr>
                <w:b w:val="1"/>
                <w:bCs w:val="1"/>
              </w:rPr>
            </w:pPr>
            <w:r w:rsidDel="00000000" w:rsidR="00000000" w:rsidRPr="00000000">
              <w:rPr>
                <w:b w:val="1"/>
                <w:bCs w:val="1"/>
                <w:rtl w:val="0"/>
              </w:rPr>
              <w:t xml:space="preserve">Источник журналов</w:t>
            </w:r>
          </w:p>
        </w:tc>
        <w:tc>
          <w:tcPr/>
          <w:p w:rsidR="00000000" w:rsidDel="00000000" w:rsidP="00000000" w:rsidRDefault="00000000" w:rsidRPr="00000000" w14:paraId="00000129">
            <w:pPr>
              <w:spacing w:line="240" w:lineRule="auto"/>
              <w:ind w:firstLine="0"/>
              <w:jc w:val="center"/>
              <w:rPr>
                <w:b w:val="1"/>
                <w:bCs w:val="1"/>
              </w:rPr>
            </w:pPr>
            <w:r w:rsidDel="00000000" w:rsidR="00000000" w:rsidRPr="00000000">
              <w:rPr>
                <w:b w:val="1"/>
                <w:bCs w:val="1"/>
                <w:rtl w:val="0"/>
              </w:rPr>
              <w:t xml:space="preserve">Механизм анализа</w:t>
            </w:r>
          </w:p>
        </w:tc>
        <w:tc>
          <w:tcPr/>
          <w:p w:rsidR="00000000" w:rsidDel="00000000" w:rsidP="00000000" w:rsidRDefault="00000000" w:rsidRPr="00000000" w14:paraId="0000012A">
            <w:pPr>
              <w:spacing w:line="240" w:lineRule="auto"/>
              <w:ind w:firstLine="0"/>
              <w:jc w:val="center"/>
              <w:rPr>
                <w:b w:val="1"/>
                <w:bCs w:val="1"/>
              </w:rPr>
            </w:pPr>
            <w:r w:rsidDel="00000000" w:rsidR="00000000" w:rsidRPr="00000000">
              <w:rPr>
                <w:b w:val="1"/>
                <w:bCs w:val="1"/>
                <w:rtl w:val="0"/>
              </w:rPr>
              <w:t xml:space="preserve">Правила</w:t>
            </w:r>
          </w:p>
        </w:tc>
      </w:tr>
      <w:tr>
        <w:trPr>
          <w:cantSplit w:val="0"/>
          <w:tblHeader w:val="0"/>
        </w:trPr>
        <w:tc>
          <w:tcPr/>
          <w:p w:rsidR="00000000" w:rsidDel="00000000" w:rsidP="00000000" w:rsidRDefault="00000000" w:rsidRPr="00000000" w14:paraId="0000012B">
            <w:pPr>
              <w:spacing w:line="240" w:lineRule="auto"/>
              <w:ind w:firstLine="0"/>
              <w:jc w:val="left"/>
              <w:rPr/>
            </w:pPr>
            <w:r w:rsidDel="00000000" w:rsidR="00000000" w:rsidRPr="00000000">
              <w:rPr>
                <w:b w:val="1"/>
                <w:bCs w:val="1"/>
                <w:rtl w:val="0"/>
              </w:rPr>
              <w:t xml:space="preserve">SSH brute-force</w:t>
            </w:r>
            <w:r w:rsidDel="00000000" w:rsidR="00000000" w:rsidRPr="00000000">
              <w:rPr>
                <w:rtl w:val="0"/>
              </w:rPr>
            </w:r>
          </w:p>
        </w:tc>
        <w:tc>
          <w:tcPr/>
          <w:p w:rsidR="00000000" w:rsidDel="00000000" w:rsidP="00000000" w:rsidRDefault="00000000" w:rsidRPr="00000000" w14:paraId="0000012C">
            <w:pPr>
              <w:spacing w:line="240" w:lineRule="auto"/>
              <w:ind w:firstLine="0"/>
              <w:jc w:val="left"/>
              <w:rPr/>
            </w:pPr>
            <w:r w:rsidDel="00000000" w:rsidR="00000000" w:rsidRPr="00000000">
              <w:rPr>
                <w:rtl w:val="0"/>
              </w:rPr>
              <w:t xml:space="preserve">Журналы SSH в Linux/Ubuntu (auth.log, sshd)</w:t>
            </w:r>
          </w:p>
        </w:tc>
        <w:tc>
          <w:tcPr/>
          <w:p w:rsidR="00000000" w:rsidDel="00000000" w:rsidP="00000000" w:rsidRDefault="00000000" w:rsidRPr="00000000" w14:paraId="0000012D">
            <w:pPr>
              <w:spacing w:line="240" w:lineRule="auto"/>
              <w:ind w:firstLine="0"/>
              <w:jc w:val="left"/>
              <w:rPr/>
            </w:pPr>
            <w:r w:rsidDel="00000000" w:rsidR="00000000" w:rsidRPr="00000000">
              <w:rPr>
                <w:rtl w:val="0"/>
              </w:rPr>
              <w:t xml:space="preserve">Встроенный анализ syslog/sshd; корреляция по исходному IP-адресу</w:t>
            </w:r>
          </w:p>
        </w:tc>
        <w:tc>
          <w:tcPr/>
          <w:p w:rsidR="00000000" w:rsidDel="00000000" w:rsidP="00000000" w:rsidRDefault="00000000" w:rsidRPr="00000000" w14:paraId="0000012E">
            <w:pPr>
              <w:spacing w:line="240" w:lineRule="auto"/>
              <w:ind w:firstLine="0"/>
              <w:jc w:val="left"/>
              <w:rPr/>
            </w:pPr>
            <w:r w:rsidDel="00000000" w:rsidR="00000000" w:rsidRPr="00000000">
              <w:rPr>
                <w:rtl w:val="0"/>
              </w:rPr>
              <w:t xml:space="preserve">100200 — SSH brute-force; 100201 — повышение уровня предупреждения</w:t>
            </w:r>
          </w:p>
        </w:tc>
      </w:tr>
      <w:tr>
        <w:trPr>
          <w:cantSplit w:val="0"/>
          <w:tblHeader w:val="0"/>
        </w:trPr>
        <w:tc>
          <w:tcPr/>
          <w:p w:rsidR="00000000" w:rsidDel="00000000" w:rsidP="00000000" w:rsidRDefault="00000000" w:rsidRPr="00000000" w14:paraId="0000012F">
            <w:pPr>
              <w:spacing w:line="240" w:lineRule="auto"/>
              <w:ind w:firstLine="0"/>
              <w:jc w:val="left"/>
              <w:rPr/>
            </w:pPr>
            <w:r w:rsidDel="00000000" w:rsidR="00000000" w:rsidRPr="00000000">
              <w:rPr>
                <w:b w:val="1"/>
                <w:bCs w:val="1"/>
                <w:rtl w:val="0"/>
              </w:rPr>
              <w:t xml:space="preserve">Веб-атака и эксплуатация уязвимостей</w:t>
            </w:r>
            <w:r w:rsidDel="00000000" w:rsidR="00000000" w:rsidRPr="00000000">
              <w:rPr>
                <w:rtl w:val="0"/>
              </w:rPr>
            </w:r>
          </w:p>
        </w:tc>
        <w:tc>
          <w:tcPr/>
          <w:p w:rsidR="00000000" w:rsidDel="00000000" w:rsidP="00000000" w:rsidRDefault="00000000" w:rsidRPr="00000000" w14:paraId="00000130">
            <w:pPr>
              <w:spacing w:line="240" w:lineRule="auto"/>
              <w:ind w:firstLine="0"/>
              <w:jc w:val="left"/>
              <w:rPr/>
            </w:pPr>
            <w:r w:rsidDel="00000000" w:rsidR="00000000" w:rsidRPr="00000000">
              <w:rPr>
                <w:rtl w:val="0"/>
              </w:rPr>
              <w:t xml:space="preserve">Apache access log DVWA; предупреждения Suricata</w:t>
            </w:r>
          </w:p>
        </w:tc>
        <w:tc>
          <w:tcPr/>
          <w:p w:rsidR="00000000" w:rsidDel="00000000" w:rsidP="00000000" w:rsidRDefault="00000000" w:rsidRPr="00000000" w14:paraId="00000131">
            <w:pPr>
              <w:spacing w:line="240" w:lineRule="auto"/>
              <w:ind w:firstLine="0"/>
              <w:jc w:val="left"/>
              <w:rPr/>
            </w:pPr>
            <w:r w:rsidDel="00000000" w:rsidR="00000000" w:rsidRPr="00000000">
              <w:rPr>
                <w:rtl w:val="0"/>
              </w:rPr>
              <w:t xml:space="preserve">Анализ web-log; обработка по alert.signature</w:t>
            </w:r>
          </w:p>
        </w:tc>
        <w:tc>
          <w:tcPr/>
          <w:p w:rsidR="00000000" w:rsidDel="00000000" w:rsidP="00000000" w:rsidRDefault="00000000" w:rsidRPr="00000000" w14:paraId="00000132">
            <w:pPr>
              <w:spacing w:line="240" w:lineRule="auto"/>
              <w:ind w:firstLine="0"/>
              <w:jc w:val="left"/>
              <w:rPr/>
            </w:pPr>
            <w:r w:rsidDel="00000000" w:rsidR="00000000" w:rsidRPr="00000000">
              <w:rPr>
                <w:rtl w:val="0"/>
              </w:rPr>
              <w:t xml:space="preserve">100710–100711 — SQLi в DVWA; 100833 — веб-/exploit-атака по Suricata</w:t>
            </w:r>
          </w:p>
        </w:tc>
      </w:tr>
      <w:tr>
        <w:trPr>
          <w:cantSplit w:val="0"/>
          <w:tblHeader w:val="0"/>
        </w:trPr>
        <w:tc>
          <w:tcPr/>
          <w:p w:rsidR="00000000" w:rsidDel="00000000" w:rsidP="00000000" w:rsidRDefault="00000000" w:rsidRPr="00000000" w14:paraId="00000133">
            <w:pPr>
              <w:spacing w:line="240" w:lineRule="auto"/>
              <w:ind w:firstLine="0"/>
              <w:jc w:val="left"/>
              <w:rPr/>
            </w:pPr>
            <w:r w:rsidDel="00000000" w:rsidR="00000000" w:rsidRPr="00000000">
              <w:rPr>
                <w:b w:val="1"/>
                <w:bCs w:val="1"/>
                <w:rtl w:val="0"/>
              </w:rPr>
              <w:t xml:space="preserve">Несанкционированные процессы</w:t>
            </w:r>
            <w:r w:rsidDel="00000000" w:rsidR="00000000" w:rsidRPr="00000000">
              <w:rPr>
                <w:rtl w:val="0"/>
              </w:rPr>
            </w:r>
          </w:p>
        </w:tc>
        <w:tc>
          <w:tcPr/>
          <w:p w:rsidR="00000000" w:rsidDel="00000000" w:rsidP="00000000" w:rsidRDefault="00000000" w:rsidRPr="00000000" w14:paraId="00000134">
            <w:pPr>
              <w:spacing w:line="240" w:lineRule="auto"/>
              <w:ind w:firstLine="0"/>
              <w:jc w:val="left"/>
              <w:rPr/>
            </w:pPr>
            <w:r w:rsidDel="00000000" w:rsidR="00000000" w:rsidRPr="00000000">
              <w:rPr>
                <w:rtl w:val="0"/>
              </w:rPr>
              <w:t xml:space="preserve">Логи проверки процессов в Linux; события создания процессов в Windows</w:t>
            </w:r>
          </w:p>
        </w:tc>
        <w:tc>
          <w:tcPr/>
          <w:p w:rsidR="00000000" w:rsidDel="00000000" w:rsidP="00000000" w:rsidRDefault="00000000" w:rsidRPr="00000000" w14:paraId="00000135">
            <w:pPr>
              <w:spacing w:line="240" w:lineRule="auto"/>
              <w:ind w:firstLine="0"/>
              <w:jc w:val="left"/>
              <w:rPr/>
            </w:pPr>
            <w:r w:rsidDel="00000000" w:rsidR="00000000" w:rsidRPr="00000000">
              <w:rPr>
                <w:rtl w:val="0"/>
              </w:rPr>
              <w:t xml:space="preserve">Linux: check_unauth_process; Windows: встроенный анализ Windows/Sysmon + локальные правила</w:t>
            </w:r>
          </w:p>
        </w:tc>
        <w:tc>
          <w:tcPr/>
          <w:p w:rsidR="00000000" w:rsidDel="00000000" w:rsidP="00000000" w:rsidRDefault="00000000" w:rsidRPr="00000000" w14:paraId="00000136">
            <w:pPr>
              <w:spacing w:line="240" w:lineRule="auto"/>
              <w:ind w:firstLine="0"/>
              <w:jc w:val="left"/>
              <w:rPr/>
            </w:pPr>
            <w:r w:rsidDel="00000000" w:rsidR="00000000" w:rsidRPr="00000000">
              <w:rPr>
                <w:rtl w:val="0"/>
              </w:rPr>
              <w:t xml:space="preserve">Linux: 100130–100137; Windows: 100001–100002</w:t>
            </w:r>
          </w:p>
        </w:tc>
      </w:tr>
      <w:tr>
        <w:trPr>
          <w:cantSplit w:val="0"/>
          <w:tblHeader w:val="0"/>
        </w:trPr>
        <w:tc>
          <w:tcPr/>
          <w:p w:rsidR="00000000" w:rsidDel="00000000" w:rsidP="00000000" w:rsidRDefault="00000000" w:rsidRPr="00000000" w14:paraId="00000137">
            <w:pPr>
              <w:spacing w:line="240" w:lineRule="auto"/>
              <w:ind w:firstLine="0"/>
              <w:jc w:val="left"/>
              <w:rPr/>
            </w:pPr>
            <w:r w:rsidDel="00000000" w:rsidR="00000000" w:rsidRPr="00000000">
              <w:rPr>
                <w:b w:val="1"/>
                <w:bCs w:val="1"/>
                <w:rtl w:val="0"/>
              </w:rPr>
              <w:t xml:space="preserve">Подозрительный бинарный файл</w:t>
            </w:r>
            <w:r w:rsidDel="00000000" w:rsidR="00000000" w:rsidRPr="00000000">
              <w:rPr>
                <w:rtl w:val="0"/>
              </w:rPr>
            </w:r>
          </w:p>
        </w:tc>
        <w:tc>
          <w:tcPr/>
          <w:p w:rsidR="00000000" w:rsidDel="00000000" w:rsidP="00000000" w:rsidRDefault="00000000" w:rsidRPr="00000000" w14:paraId="00000138">
            <w:pPr>
              <w:spacing w:line="240" w:lineRule="auto"/>
              <w:ind w:firstLine="0"/>
              <w:jc w:val="left"/>
              <w:rPr/>
            </w:pPr>
            <w:r w:rsidDel="00000000" w:rsidR="00000000" w:rsidRPr="00000000">
              <w:rPr>
                <w:rtl w:val="0"/>
              </w:rPr>
              <w:t xml:space="preserve">События FIM/syscheck и результаты сканирования YARA</w:t>
            </w:r>
          </w:p>
        </w:tc>
        <w:tc>
          <w:tcPr/>
          <w:p w:rsidR="00000000" w:rsidDel="00000000" w:rsidP="00000000" w:rsidRDefault="00000000" w:rsidRPr="00000000" w14:paraId="00000139">
            <w:pPr>
              <w:spacing w:line="240" w:lineRule="auto"/>
              <w:ind w:firstLine="0"/>
              <w:jc w:val="left"/>
              <w:rPr/>
            </w:pPr>
            <w:r w:rsidDel="00000000" w:rsidR="00000000" w:rsidRPr="00000000">
              <w:rPr>
                <w:rtl w:val="0"/>
              </w:rPr>
              <w:t xml:space="preserve">syscheck; обработка результатов YARA средствами yara_decoder</w:t>
            </w:r>
          </w:p>
        </w:tc>
        <w:tc>
          <w:tcPr/>
          <w:p w:rsidR="00000000" w:rsidDel="00000000" w:rsidP="00000000" w:rsidRDefault="00000000" w:rsidRPr="00000000" w14:paraId="0000013A">
            <w:pPr>
              <w:spacing w:line="240" w:lineRule="auto"/>
              <w:ind w:firstLine="0"/>
              <w:jc w:val="left"/>
              <w:rPr/>
            </w:pPr>
            <w:r w:rsidDel="00000000" w:rsidR="00000000" w:rsidRPr="00000000">
              <w:rPr>
                <w:rtl w:val="0"/>
              </w:rPr>
              <w:t xml:space="preserve">100720 — изменённый файл; 100721 — новый файл; 100722 — группировка событий YARA; 100723 — совпадение с правилом YARA</w:t>
            </w:r>
          </w:p>
        </w:tc>
      </w:tr>
      <w:tr>
        <w:trPr>
          <w:cantSplit w:val="0"/>
          <w:tblHeader w:val="0"/>
        </w:trPr>
        <w:tc>
          <w:tcPr/>
          <w:p w:rsidR="00000000" w:rsidDel="00000000" w:rsidP="00000000" w:rsidRDefault="00000000" w:rsidRPr="00000000" w14:paraId="0000013B">
            <w:pPr>
              <w:spacing w:line="240" w:lineRule="auto"/>
              <w:ind w:firstLine="0"/>
              <w:jc w:val="left"/>
              <w:rPr/>
            </w:pPr>
            <w:r w:rsidDel="00000000" w:rsidR="00000000" w:rsidRPr="00000000">
              <w:rPr>
                <w:b w:val="1"/>
                <w:bCs w:val="1"/>
                <w:rtl w:val="0"/>
              </w:rPr>
              <w:t xml:space="preserve">Руткит / скрытый процесс</w:t>
            </w:r>
            <w:r w:rsidDel="00000000" w:rsidR="00000000" w:rsidRPr="00000000">
              <w:rPr>
                <w:rtl w:val="0"/>
              </w:rPr>
            </w:r>
          </w:p>
        </w:tc>
        <w:tc>
          <w:tcPr/>
          <w:p w:rsidR="00000000" w:rsidDel="00000000" w:rsidP="00000000" w:rsidRDefault="00000000" w:rsidRPr="00000000" w14:paraId="0000013C">
            <w:pPr>
              <w:spacing w:line="240" w:lineRule="auto"/>
              <w:ind w:firstLine="0"/>
              <w:jc w:val="left"/>
              <w:rPr/>
            </w:pPr>
            <w:r w:rsidDel="00000000" w:rsidR="00000000" w:rsidRPr="00000000">
              <w:rPr>
                <w:rtl w:val="0"/>
              </w:rPr>
              <w:t xml:space="preserve">Журналы Rootcheck и результаты команд проверки через OSSEC/Wazuh</w:t>
            </w:r>
          </w:p>
        </w:tc>
        <w:tc>
          <w:tcPr/>
          <w:p w:rsidR="00000000" w:rsidDel="00000000" w:rsidP="00000000" w:rsidRDefault="00000000" w:rsidRPr="00000000" w14:paraId="0000013D">
            <w:pPr>
              <w:spacing w:line="240" w:lineRule="auto"/>
              <w:ind w:firstLine="0"/>
              <w:jc w:val="left"/>
              <w:rPr/>
            </w:pPr>
            <w:r w:rsidDel="00000000" w:rsidR="00000000" w:rsidRPr="00000000">
              <w:rPr>
                <w:rtl w:val="0"/>
              </w:rPr>
              <w:t xml:space="preserve">Анализ на основе групп правил rootcheck и ossec</w:t>
            </w:r>
          </w:p>
        </w:tc>
        <w:tc>
          <w:tcPr/>
          <w:p w:rsidR="00000000" w:rsidDel="00000000" w:rsidP="00000000" w:rsidRDefault="00000000" w:rsidRPr="00000000" w14:paraId="0000013E">
            <w:pPr>
              <w:spacing w:line="240" w:lineRule="auto"/>
              <w:ind w:firstLine="0"/>
              <w:jc w:val="left"/>
              <w:rPr/>
            </w:pPr>
            <w:r w:rsidDel="00000000" w:rsidR="00000000" w:rsidRPr="00000000">
              <w:rPr>
                <w:rtl w:val="0"/>
              </w:rPr>
              <w:t xml:space="preserve">100830 — признаки rootkit; 100831 — проверка скрытого процесса; 100832 — скрытый процесс; 100835 — проверка техники сокрытия; 100833 — libprocesshider / LD_PRELOAD</w:t>
            </w:r>
          </w:p>
        </w:tc>
      </w:tr>
      <w:tr>
        <w:trPr>
          <w:cantSplit w:val="0"/>
          <w:tblHeader w:val="0"/>
        </w:trPr>
        <w:tc>
          <w:tcPr/>
          <w:p w:rsidR="00000000" w:rsidDel="00000000" w:rsidP="00000000" w:rsidRDefault="00000000" w:rsidRPr="00000000" w14:paraId="0000013F">
            <w:pPr>
              <w:spacing w:line="240" w:lineRule="auto"/>
              <w:ind w:firstLine="0"/>
              <w:jc w:val="left"/>
              <w:rPr/>
            </w:pPr>
            <w:r w:rsidDel="00000000" w:rsidR="00000000" w:rsidRPr="00000000">
              <w:rPr>
                <w:b w:val="1"/>
                <w:bCs w:val="1"/>
                <w:rtl w:val="0"/>
              </w:rPr>
              <w:t xml:space="preserve">Сканирование сети и разведка сервисов</w:t>
            </w:r>
            <w:r w:rsidDel="00000000" w:rsidR="00000000" w:rsidRPr="00000000">
              <w:rPr>
                <w:rtl w:val="0"/>
              </w:rPr>
            </w:r>
          </w:p>
        </w:tc>
        <w:tc>
          <w:tcPr/>
          <w:p w:rsidR="00000000" w:rsidDel="00000000" w:rsidP="00000000" w:rsidRDefault="00000000" w:rsidRPr="00000000" w14:paraId="00000140">
            <w:pPr>
              <w:spacing w:line="240" w:lineRule="auto"/>
              <w:ind w:firstLine="0"/>
              <w:jc w:val="left"/>
              <w:rPr/>
            </w:pPr>
            <w:r w:rsidDel="00000000" w:rsidR="00000000" w:rsidRPr="00000000">
              <w:rPr>
                <w:rtl w:val="0"/>
              </w:rPr>
              <w:t xml:space="preserve">Журналы filterlog pfSense; предупреждения Suricata с pfSense</w:t>
            </w:r>
          </w:p>
        </w:tc>
        <w:tc>
          <w:tcPr/>
          <w:p w:rsidR="00000000" w:rsidDel="00000000" w:rsidP="00000000" w:rsidRDefault="00000000" w:rsidRPr="00000000" w14:paraId="00000141">
            <w:pPr>
              <w:spacing w:line="240" w:lineRule="auto"/>
              <w:ind w:firstLine="0"/>
              <w:jc w:val="left"/>
              <w:rPr/>
            </w:pPr>
            <w:r w:rsidDel="00000000" w:rsidR="00000000" w:rsidRPr="00000000">
              <w:rPr>
                <w:rtl w:val="0"/>
              </w:rPr>
              <w:t xml:space="preserve">Сопоставление по filterlog; обработка источника pfsense-suricata</w:t>
            </w:r>
          </w:p>
        </w:tc>
        <w:tc>
          <w:tcPr/>
          <w:p w:rsidR="00000000" w:rsidDel="00000000" w:rsidP="00000000" w:rsidRDefault="00000000" w:rsidRPr="00000000" w14:paraId="00000142">
            <w:pPr>
              <w:spacing w:line="240" w:lineRule="auto"/>
              <w:ind w:firstLine="0"/>
              <w:jc w:val="left"/>
              <w:rPr/>
            </w:pPr>
            <w:r w:rsidDel="00000000" w:rsidR="00000000" w:rsidRPr="00000000">
              <w:rPr>
                <w:rtl w:val="0"/>
              </w:rPr>
              <w:t xml:space="preserve">100220 — заблокированные TCP SYN-пакеты; 100210 — предупреждение Suricata, переданное с pfSense; 100211 — сканирование портов и сервисов</w:t>
            </w:r>
          </w:p>
        </w:tc>
      </w:tr>
    </w:tbl>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5 — Настройка уровней предупреждения для обнаруженных событий</w:t>
      </w:r>
    </w:p>
    <w:tbl>
      <w:tblPr>
        <w:tblStyle w:val="Table4"/>
        <w:tblW w:w="86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1"/>
        <w:gridCol w:w="2184"/>
        <w:gridCol w:w="1763"/>
        <w:gridCol w:w="1711"/>
        <w:gridCol w:w="2187"/>
        <w:tblGridChange w:id="0">
          <w:tblGrid>
            <w:gridCol w:w="811"/>
            <w:gridCol w:w="2184"/>
            <w:gridCol w:w="1763"/>
            <w:gridCol w:w="1711"/>
            <w:gridCol w:w="2187"/>
          </w:tblGrid>
        </w:tblGridChange>
      </w:tblGrid>
      <w:tr>
        <w:trPr>
          <w:cantSplit w:val="0"/>
          <w:tblHeader w:val="0"/>
        </w:trPr>
        <w:tc>
          <w:tcPr/>
          <w:p w:rsidR="00000000" w:rsidDel="00000000" w:rsidP="00000000" w:rsidRDefault="00000000" w:rsidRPr="00000000" w14:paraId="0000014B">
            <w:pPr>
              <w:spacing w:line="240" w:lineRule="auto"/>
              <w:ind w:firstLine="0"/>
              <w:jc w:val="center"/>
              <w:rPr>
                <w:b w:val="1"/>
                <w:bCs w:val="1"/>
              </w:rPr>
            </w:pPr>
            <w:r w:rsidDel="00000000" w:rsidR="00000000" w:rsidRPr="00000000">
              <w:rPr>
                <w:b w:val="1"/>
                <w:bCs w:val="1"/>
                <w:rtl w:val="0"/>
              </w:rPr>
              <w:t xml:space="preserve">Rule ID</w:t>
            </w:r>
          </w:p>
        </w:tc>
        <w:tc>
          <w:tcPr/>
          <w:p w:rsidR="00000000" w:rsidDel="00000000" w:rsidP="00000000" w:rsidRDefault="00000000" w:rsidRPr="00000000" w14:paraId="0000014C">
            <w:pPr>
              <w:spacing w:line="240" w:lineRule="auto"/>
              <w:ind w:firstLine="0"/>
              <w:jc w:val="center"/>
              <w:rPr>
                <w:b w:val="1"/>
                <w:bCs w:val="1"/>
              </w:rPr>
            </w:pPr>
            <w:r w:rsidDel="00000000" w:rsidR="00000000" w:rsidRPr="00000000">
              <w:rPr>
                <w:b w:val="1"/>
                <w:bCs w:val="1"/>
                <w:rtl w:val="0"/>
              </w:rPr>
              <w:t xml:space="preserve">Тип события</w:t>
            </w:r>
          </w:p>
        </w:tc>
        <w:tc>
          <w:tcPr/>
          <w:p w:rsidR="00000000" w:rsidDel="00000000" w:rsidP="00000000" w:rsidRDefault="00000000" w:rsidRPr="00000000" w14:paraId="0000014D">
            <w:pPr>
              <w:spacing w:line="240" w:lineRule="auto"/>
              <w:ind w:firstLine="0"/>
              <w:jc w:val="center"/>
              <w:rPr>
                <w:b w:val="1"/>
                <w:bCs w:val="1"/>
              </w:rPr>
            </w:pPr>
            <w:r w:rsidDel="00000000" w:rsidR="00000000" w:rsidRPr="00000000">
              <w:rPr>
                <w:b w:val="1"/>
                <w:bCs w:val="1"/>
                <w:rtl w:val="0"/>
              </w:rPr>
              <w:t xml:space="preserve">Описание</w:t>
            </w:r>
          </w:p>
        </w:tc>
        <w:tc>
          <w:tcPr/>
          <w:p w:rsidR="00000000" w:rsidDel="00000000" w:rsidP="00000000" w:rsidRDefault="00000000" w:rsidRPr="00000000" w14:paraId="0000014E">
            <w:pPr>
              <w:spacing w:line="240" w:lineRule="auto"/>
              <w:ind w:firstLine="0"/>
              <w:jc w:val="center"/>
              <w:rPr>
                <w:b w:val="1"/>
                <w:bCs w:val="1"/>
              </w:rPr>
            </w:pPr>
            <w:r w:rsidDel="00000000" w:rsidR="00000000" w:rsidRPr="00000000">
              <w:rPr>
                <w:b w:val="1"/>
                <w:bCs w:val="1"/>
                <w:rtl w:val="0"/>
              </w:rPr>
              <w:t xml:space="preserve">Уровень предупреждения</w:t>
            </w:r>
          </w:p>
        </w:tc>
        <w:tc>
          <w:tcPr/>
          <w:p w:rsidR="00000000" w:rsidDel="00000000" w:rsidP="00000000" w:rsidRDefault="00000000" w:rsidRPr="00000000" w14:paraId="0000014F">
            <w:pPr>
              <w:spacing w:line="240" w:lineRule="auto"/>
              <w:ind w:firstLine="0"/>
              <w:jc w:val="center"/>
              <w:rPr>
                <w:b w:val="1"/>
                <w:bCs w:val="1"/>
              </w:rPr>
            </w:pPr>
            <w:r w:rsidDel="00000000" w:rsidR="00000000" w:rsidRPr="00000000">
              <w:rPr>
                <w:b w:val="1"/>
                <w:bCs w:val="1"/>
                <w:rtl w:val="0"/>
              </w:rPr>
              <w:t xml:space="preserve">Оценочное значение</w:t>
            </w:r>
          </w:p>
        </w:tc>
      </w:tr>
      <w:tr>
        <w:trPr>
          <w:cantSplit w:val="0"/>
          <w:tblHeader w:val="0"/>
        </w:trPr>
        <w:tc>
          <w:tcPr/>
          <w:p w:rsidR="00000000" w:rsidDel="00000000" w:rsidP="00000000" w:rsidRDefault="00000000" w:rsidRPr="00000000" w14:paraId="00000150">
            <w:pPr>
              <w:spacing w:line="240" w:lineRule="auto"/>
              <w:ind w:firstLine="0"/>
              <w:jc w:val="left"/>
              <w:rPr/>
            </w:pPr>
            <w:r w:rsidDel="00000000" w:rsidR="00000000" w:rsidRPr="00000000">
              <w:rPr>
                <w:b w:val="1"/>
                <w:bCs w:val="1"/>
                <w:rtl w:val="0"/>
              </w:rPr>
              <w:t xml:space="preserve">100121</w:t>
            </w:r>
            <w:r w:rsidDel="00000000" w:rsidR="00000000" w:rsidRPr="00000000">
              <w:rPr>
                <w:rtl w:val="0"/>
              </w:rPr>
            </w:r>
          </w:p>
          <w:p w:rsidR="00000000" w:rsidDel="00000000" w:rsidP="00000000" w:rsidRDefault="00000000" w:rsidRPr="00000000" w14:paraId="00000151">
            <w:pPr>
              <w:spacing w:line="240" w:lineRule="auto"/>
              <w:ind w:firstLine="0"/>
              <w:jc w:val="left"/>
              <w:rPr/>
            </w:pPr>
            <w:r w:rsidDel="00000000" w:rsidR="00000000" w:rsidRPr="00000000">
              <w:rPr>
                <w:rtl w:val="0"/>
              </w:rPr>
            </w:r>
          </w:p>
        </w:tc>
        <w:tc>
          <w:tcPr/>
          <w:p w:rsidR="00000000" w:rsidDel="00000000" w:rsidP="00000000" w:rsidRDefault="00000000" w:rsidRPr="00000000" w14:paraId="00000152">
            <w:pPr>
              <w:spacing w:line="240" w:lineRule="auto"/>
              <w:ind w:firstLine="0"/>
              <w:jc w:val="left"/>
              <w:rPr/>
            </w:pPr>
            <w:r w:rsidDel="00000000" w:rsidR="00000000" w:rsidRPr="00000000">
              <w:rPr>
                <w:rtl w:val="0"/>
              </w:rPr>
              <w:t xml:space="preserve">Nmap-сканирование высокой опасности</w:t>
            </w:r>
          </w:p>
        </w:tc>
        <w:tc>
          <w:tcPr/>
          <w:p w:rsidR="00000000" w:rsidDel="00000000" w:rsidP="00000000" w:rsidRDefault="00000000" w:rsidRPr="00000000" w14:paraId="00000153">
            <w:pPr>
              <w:spacing w:line="240" w:lineRule="auto"/>
              <w:ind w:firstLine="0"/>
              <w:jc w:val="left"/>
              <w:rPr/>
            </w:pPr>
            <w:r w:rsidDel="00000000" w:rsidR="00000000" w:rsidRPr="00000000">
              <w:rPr>
                <w:rtl w:val="0"/>
              </w:rPr>
              <w:t xml:space="preserve">Высокоопасное сканирование узла с указанием открытых портов и CVE</w:t>
            </w:r>
          </w:p>
        </w:tc>
        <w:tc>
          <w:tcPr/>
          <w:p w:rsidR="00000000" w:rsidDel="00000000" w:rsidP="00000000" w:rsidRDefault="00000000" w:rsidRPr="00000000" w14:paraId="00000154">
            <w:pPr>
              <w:spacing w:line="240" w:lineRule="auto"/>
              <w:ind w:firstLine="0"/>
              <w:jc w:val="left"/>
              <w:rPr/>
            </w:pPr>
            <w:r w:rsidDel="00000000" w:rsidR="00000000" w:rsidRPr="00000000">
              <w:rPr>
                <w:rtl w:val="0"/>
              </w:rPr>
              <w:t xml:space="preserve">10</w:t>
            </w:r>
          </w:p>
        </w:tc>
        <w:tc>
          <w:tcPr/>
          <w:p w:rsidR="00000000" w:rsidDel="00000000" w:rsidP="00000000" w:rsidRDefault="00000000" w:rsidRPr="00000000" w14:paraId="00000155">
            <w:pPr>
              <w:spacing w:line="240" w:lineRule="auto"/>
              <w:ind w:firstLine="0"/>
              <w:jc w:val="left"/>
              <w:rPr/>
            </w:pPr>
            <w:r w:rsidDel="00000000" w:rsidR="00000000" w:rsidRPr="00000000">
              <w:rPr>
                <w:rtl w:val="0"/>
              </w:rPr>
              <w:t xml:space="preserve">Повышенный уровень. Указывает на активную разведку цели и возможную подготовку к дальнейшей атаке.</w:t>
            </w:r>
          </w:p>
        </w:tc>
      </w:tr>
      <w:tr>
        <w:trPr>
          <w:cantSplit w:val="0"/>
          <w:tblHeader w:val="0"/>
        </w:trPr>
        <w:tc>
          <w:tcPr/>
          <w:p w:rsidR="00000000" w:rsidDel="00000000" w:rsidP="00000000" w:rsidRDefault="00000000" w:rsidRPr="00000000" w14:paraId="00000156">
            <w:pPr>
              <w:spacing w:line="240" w:lineRule="auto"/>
              <w:ind w:firstLine="0"/>
              <w:jc w:val="left"/>
              <w:rPr/>
            </w:pPr>
            <w:r w:rsidDel="00000000" w:rsidR="00000000" w:rsidRPr="00000000">
              <w:rPr>
                <w:b w:val="1"/>
                <w:bCs w:val="1"/>
                <w:rtl w:val="0"/>
              </w:rPr>
              <w:t xml:space="preserve">100122</w:t>
            </w:r>
            <w:r w:rsidDel="00000000" w:rsidR="00000000" w:rsidRPr="00000000">
              <w:rPr>
                <w:rtl w:val="0"/>
              </w:rPr>
            </w:r>
          </w:p>
        </w:tc>
        <w:tc>
          <w:tcPr/>
          <w:p w:rsidR="00000000" w:rsidDel="00000000" w:rsidP="00000000" w:rsidRDefault="00000000" w:rsidRPr="00000000" w14:paraId="00000157">
            <w:pPr>
              <w:spacing w:line="240" w:lineRule="auto"/>
              <w:ind w:firstLine="0"/>
              <w:jc w:val="left"/>
              <w:rPr/>
            </w:pPr>
            <w:r w:rsidDel="00000000" w:rsidR="00000000" w:rsidRPr="00000000">
              <w:rPr>
                <w:rtl w:val="0"/>
              </w:rPr>
              <w:t xml:space="preserve">Обнаружение чувствительных открытых сервисов</w:t>
            </w:r>
          </w:p>
        </w:tc>
        <w:tc>
          <w:tcPr/>
          <w:p w:rsidR="00000000" w:rsidDel="00000000" w:rsidP="00000000" w:rsidRDefault="00000000" w:rsidRPr="00000000" w14:paraId="00000158">
            <w:pPr>
              <w:spacing w:line="240" w:lineRule="auto"/>
              <w:ind w:firstLine="0"/>
              <w:jc w:val="left"/>
              <w:rPr/>
            </w:pPr>
            <w:r w:rsidDel="00000000" w:rsidR="00000000" w:rsidRPr="00000000">
              <w:rPr>
                <w:rtl w:val="0"/>
              </w:rPr>
              <w:t xml:space="preserve">Обнаружены открытые порты 22, 23, 3389, 445</w:t>
            </w:r>
          </w:p>
        </w:tc>
        <w:tc>
          <w:tcPr/>
          <w:p w:rsidR="00000000" w:rsidDel="00000000" w:rsidP="00000000" w:rsidRDefault="00000000" w:rsidRPr="00000000" w14:paraId="00000159">
            <w:pPr>
              <w:spacing w:line="240" w:lineRule="auto"/>
              <w:ind w:firstLine="0"/>
              <w:jc w:val="left"/>
              <w:rPr/>
            </w:pPr>
            <w:r w:rsidDel="00000000" w:rsidR="00000000" w:rsidRPr="00000000">
              <w:rPr>
                <w:rtl w:val="0"/>
              </w:rPr>
              <w:t xml:space="preserve">8</w:t>
            </w:r>
          </w:p>
        </w:tc>
        <w:tc>
          <w:tcPr/>
          <w:p w:rsidR="00000000" w:rsidDel="00000000" w:rsidP="00000000" w:rsidRDefault="00000000" w:rsidRPr="00000000" w14:paraId="0000015A">
            <w:pPr>
              <w:spacing w:line="240" w:lineRule="auto"/>
              <w:ind w:firstLine="0"/>
              <w:jc w:val="left"/>
              <w:rPr/>
            </w:pPr>
            <w:r w:rsidDel="00000000" w:rsidR="00000000" w:rsidRPr="00000000">
              <w:rPr>
                <w:rtl w:val="0"/>
              </w:rPr>
              <w:t xml:space="preserve">Средне-высокий уровень. Свидетельствует о наличии потенциально уязвимых сервисов, требующих анализа доступности и защиты.</w:t>
            </w:r>
          </w:p>
        </w:tc>
      </w:tr>
      <w:tr>
        <w:trPr>
          <w:cantSplit w:val="0"/>
          <w:tblHeader w:val="0"/>
        </w:trPr>
        <w:tc>
          <w:tcPr/>
          <w:p w:rsidR="00000000" w:rsidDel="00000000" w:rsidP="00000000" w:rsidRDefault="00000000" w:rsidRPr="00000000" w14:paraId="0000015B">
            <w:pPr>
              <w:spacing w:line="240" w:lineRule="auto"/>
              <w:ind w:firstLine="0"/>
              <w:jc w:val="left"/>
              <w:rPr/>
            </w:pPr>
            <w:r w:rsidDel="00000000" w:rsidR="00000000" w:rsidRPr="00000000">
              <w:rPr>
                <w:b w:val="1"/>
                <w:bCs w:val="1"/>
                <w:rtl w:val="0"/>
              </w:rPr>
              <w:t xml:space="preserve">100131</w:t>
            </w:r>
            <w:r w:rsidDel="00000000" w:rsidR="00000000" w:rsidRPr="00000000">
              <w:rPr>
                <w:rtl w:val="0"/>
              </w:rPr>
            </w:r>
          </w:p>
        </w:tc>
        <w:tc>
          <w:tcPr/>
          <w:p w:rsidR="00000000" w:rsidDel="00000000" w:rsidP="00000000" w:rsidRDefault="00000000" w:rsidRPr="00000000" w14:paraId="0000015C">
            <w:pPr>
              <w:spacing w:line="240" w:lineRule="auto"/>
              <w:ind w:firstLine="0"/>
              <w:jc w:val="left"/>
              <w:rPr/>
            </w:pPr>
            <w:r w:rsidDel="00000000" w:rsidR="00000000" w:rsidRPr="00000000">
              <w:rPr>
                <w:rtl w:val="0"/>
              </w:rPr>
              <w:t xml:space="preserve">Подозрительный процесс Netcat</w:t>
            </w:r>
          </w:p>
        </w:tc>
        <w:tc>
          <w:tcPr/>
          <w:p w:rsidR="00000000" w:rsidDel="00000000" w:rsidP="00000000" w:rsidRDefault="00000000" w:rsidRPr="00000000" w14:paraId="0000015D">
            <w:pPr>
              <w:spacing w:line="240" w:lineRule="auto"/>
              <w:ind w:firstLine="0"/>
              <w:jc w:val="left"/>
              <w:rPr/>
            </w:pPr>
            <w:r w:rsidDel="00000000" w:rsidR="00000000" w:rsidRPr="00000000">
              <w:rPr>
                <w:rtl w:val="0"/>
              </w:rPr>
              <w:t xml:space="preserve">Обнаружен запуск nc, ncat или netcat</w:t>
            </w:r>
          </w:p>
        </w:tc>
        <w:tc>
          <w:tcPr/>
          <w:p w:rsidR="00000000" w:rsidDel="00000000" w:rsidP="00000000" w:rsidRDefault="00000000" w:rsidRPr="00000000" w14:paraId="0000015E">
            <w:pPr>
              <w:spacing w:line="240" w:lineRule="auto"/>
              <w:ind w:firstLine="0"/>
              <w:jc w:val="left"/>
              <w:rPr/>
            </w:pPr>
            <w:r w:rsidDel="00000000" w:rsidR="00000000" w:rsidRPr="00000000">
              <w:rPr>
                <w:rtl w:val="0"/>
              </w:rPr>
              <w:t xml:space="preserve">11</w:t>
            </w:r>
          </w:p>
        </w:tc>
        <w:tc>
          <w:tcPr/>
          <w:p w:rsidR="00000000" w:rsidDel="00000000" w:rsidP="00000000" w:rsidRDefault="00000000" w:rsidRPr="00000000" w14:paraId="0000015F">
            <w:pPr>
              <w:spacing w:line="240" w:lineRule="auto"/>
              <w:ind w:firstLine="0"/>
              <w:jc w:val="left"/>
              <w:rPr/>
            </w:pPr>
            <w:r w:rsidDel="00000000" w:rsidR="00000000" w:rsidRPr="00000000">
              <w:rPr>
                <w:rtl w:val="0"/>
              </w:rPr>
              <w:t xml:space="preserve">Высокий уровень. Может указывать на несанкционированный сетевой канал, туннелирование или подготовку обратного подключения.</w:t>
            </w:r>
          </w:p>
        </w:tc>
      </w:tr>
      <w:tr>
        <w:trPr>
          <w:cantSplit w:val="0"/>
          <w:tblHeader w:val="0"/>
        </w:trPr>
        <w:tc>
          <w:tcPr/>
          <w:p w:rsidR="00000000" w:rsidDel="00000000" w:rsidP="00000000" w:rsidRDefault="00000000" w:rsidRPr="00000000" w14:paraId="00000160">
            <w:pPr>
              <w:spacing w:line="240" w:lineRule="auto"/>
              <w:ind w:firstLine="0"/>
              <w:jc w:val="left"/>
              <w:rPr/>
            </w:pPr>
            <w:r w:rsidDel="00000000" w:rsidR="00000000" w:rsidRPr="00000000">
              <w:rPr>
                <w:b w:val="1"/>
                <w:bCs w:val="1"/>
                <w:rtl w:val="0"/>
              </w:rPr>
              <w:t xml:space="preserve">100132</w:t>
            </w:r>
            <w:r w:rsidDel="00000000" w:rsidR="00000000" w:rsidRPr="00000000">
              <w:rPr>
                <w:rtl w:val="0"/>
              </w:rPr>
            </w:r>
          </w:p>
        </w:tc>
        <w:tc>
          <w:tcPr/>
          <w:p w:rsidR="00000000" w:rsidDel="00000000" w:rsidP="00000000" w:rsidRDefault="00000000" w:rsidRPr="00000000" w14:paraId="00000161">
            <w:pPr>
              <w:spacing w:line="240" w:lineRule="auto"/>
              <w:ind w:firstLine="0"/>
              <w:jc w:val="left"/>
              <w:rPr/>
            </w:pPr>
            <w:r w:rsidDel="00000000" w:rsidR="00000000" w:rsidRPr="00000000">
              <w:rPr>
                <w:rtl w:val="0"/>
              </w:rPr>
              <w:t xml:space="preserve">Команда, похожая на reverse shell</w:t>
            </w:r>
          </w:p>
        </w:tc>
        <w:tc>
          <w:tcPr/>
          <w:p w:rsidR="00000000" w:rsidDel="00000000" w:rsidP="00000000" w:rsidRDefault="00000000" w:rsidRPr="00000000" w14:paraId="00000162">
            <w:pPr>
              <w:spacing w:line="240" w:lineRule="auto"/>
              <w:ind w:firstLine="0"/>
              <w:jc w:val="left"/>
              <w:rPr/>
            </w:pPr>
            <w:r w:rsidDel="00000000" w:rsidR="00000000" w:rsidRPr="00000000">
              <w:rPr>
                <w:rtl w:val="0"/>
              </w:rPr>
              <w:t xml:space="preserve">Обнаружены конструкции bash -i, /dev/tcp, python -c, perl -e, php -r</w:t>
            </w:r>
          </w:p>
        </w:tc>
        <w:tc>
          <w:tcPr/>
          <w:p w:rsidR="00000000" w:rsidDel="00000000" w:rsidP="00000000" w:rsidRDefault="00000000" w:rsidRPr="00000000" w14:paraId="00000163">
            <w:pPr>
              <w:spacing w:line="240" w:lineRule="auto"/>
              <w:ind w:firstLine="0"/>
              <w:jc w:val="left"/>
              <w:rPr/>
            </w:pPr>
            <w:r w:rsidDel="00000000" w:rsidR="00000000" w:rsidRPr="00000000">
              <w:rPr>
                <w:rtl w:val="0"/>
              </w:rPr>
              <w:t xml:space="preserve">12</w:t>
            </w:r>
          </w:p>
        </w:tc>
        <w:tc>
          <w:tcPr/>
          <w:p w:rsidR="00000000" w:rsidDel="00000000" w:rsidP="00000000" w:rsidRDefault="00000000" w:rsidRPr="00000000" w14:paraId="00000164">
            <w:pPr>
              <w:spacing w:line="240" w:lineRule="auto"/>
              <w:ind w:firstLine="0"/>
              <w:jc w:val="left"/>
              <w:rPr/>
            </w:pPr>
            <w:r w:rsidDel="00000000" w:rsidR="00000000" w:rsidRPr="00000000">
              <w:rPr>
                <w:rtl w:val="0"/>
              </w:rPr>
              <w:t xml:space="preserve">Высокий уровень. Явный индикатор попытки удалённого управления системой или выполнения reverse shell.</w:t>
            </w:r>
          </w:p>
        </w:tc>
      </w:tr>
      <w:tr>
        <w:trPr>
          <w:cantSplit w:val="0"/>
          <w:tblHeader w:val="0"/>
        </w:trPr>
        <w:tc>
          <w:tcPr/>
          <w:p w:rsidR="00000000" w:rsidDel="00000000" w:rsidP="00000000" w:rsidRDefault="00000000" w:rsidRPr="00000000" w14:paraId="00000165">
            <w:pPr>
              <w:spacing w:line="240" w:lineRule="auto"/>
              <w:ind w:firstLine="0"/>
              <w:jc w:val="left"/>
              <w:rPr/>
            </w:pPr>
            <w:r w:rsidDel="00000000" w:rsidR="00000000" w:rsidRPr="00000000">
              <w:rPr>
                <w:b w:val="1"/>
                <w:bCs w:val="1"/>
                <w:rtl w:val="0"/>
              </w:rPr>
              <w:t xml:space="preserve">100133</w:t>
            </w:r>
            <w:r w:rsidDel="00000000" w:rsidR="00000000" w:rsidRPr="00000000">
              <w:rPr>
                <w:rtl w:val="0"/>
              </w:rPr>
            </w:r>
          </w:p>
        </w:tc>
        <w:tc>
          <w:tcPr/>
          <w:p w:rsidR="00000000" w:rsidDel="00000000" w:rsidP="00000000" w:rsidRDefault="00000000" w:rsidRPr="00000000" w14:paraId="00000166">
            <w:pPr>
              <w:spacing w:line="240" w:lineRule="auto"/>
              <w:ind w:firstLine="0"/>
              <w:jc w:val="left"/>
              <w:rPr/>
            </w:pPr>
            <w:r w:rsidDel="00000000" w:rsidR="00000000" w:rsidRPr="00000000">
              <w:rPr>
                <w:rtl w:val="0"/>
              </w:rPr>
              <w:t xml:space="preserve">Несанкционированный процесс</w:t>
            </w:r>
          </w:p>
        </w:tc>
        <w:tc>
          <w:tcPr/>
          <w:p w:rsidR="00000000" w:rsidDel="00000000" w:rsidP="00000000" w:rsidRDefault="00000000" w:rsidRPr="00000000" w14:paraId="00000167">
            <w:pPr>
              <w:spacing w:line="240" w:lineRule="auto"/>
              <w:ind w:firstLine="0"/>
              <w:jc w:val="left"/>
              <w:rPr/>
            </w:pPr>
            <w:r w:rsidDel="00000000" w:rsidR="00000000" w:rsidRPr="00000000">
              <w:rPr>
                <w:rtl w:val="0"/>
              </w:rPr>
              <w:t xml:space="preserve">Обнаружен запуск socat или xmrig</w:t>
            </w:r>
          </w:p>
        </w:tc>
        <w:tc>
          <w:tcPr/>
          <w:p w:rsidR="00000000" w:rsidDel="00000000" w:rsidP="00000000" w:rsidRDefault="00000000" w:rsidRPr="00000000" w14:paraId="00000168">
            <w:pPr>
              <w:spacing w:line="240" w:lineRule="auto"/>
              <w:ind w:firstLine="0"/>
              <w:jc w:val="left"/>
              <w:rPr/>
            </w:pPr>
            <w:r w:rsidDel="00000000" w:rsidR="00000000" w:rsidRPr="00000000">
              <w:rPr>
                <w:rtl w:val="0"/>
              </w:rPr>
              <w:t xml:space="preserve">12</w:t>
            </w:r>
          </w:p>
        </w:tc>
        <w:tc>
          <w:tcPr/>
          <w:p w:rsidR="00000000" w:rsidDel="00000000" w:rsidP="00000000" w:rsidRDefault="00000000" w:rsidRPr="00000000" w14:paraId="00000169">
            <w:pPr>
              <w:spacing w:line="240" w:lineRule="auto"/>
              <w:ind w:firstLine="0"/>
              <w:jc w:val="left"/>
              <w:rPr/>
            </w:pPr>
            <w:r w:rsidDel="00000000" w:rsidR="00000000" w:rsidRPr="00000000">
              <w:rPr>
                <w:rtl w:val="0"/>
              </w:rPr>
              <w:t xml:space="preserve">Высокий уровень. Может означать сетевое перенаправление, проксирование либо несанкционированную майнинговую активность.</w:t>
            </w:r>
          </w:p>
        </w:tc>
      </w:tr>
      <w:tr>
        <w:trPr>
          <w:cantSplit w:val="0"/>
          <w:tblHeader w:val="0"/>
        </w:trPr>
        <w:tc>
          <w:tcPr/>
          <w:p w:rsidR="00000000" w:rsidDel="00000000" w:rsidP="00000000" w:rsidRDefault="00000000" w:rsidRPr="00000000" w14:paraId="0000016A">
            <w:pPr>
              <w:spacing w:line="240" w:lineRule="auto"/>
              <w:ind w:firstLine="0"/>
              <w:jc w:val="left"/>
              <w:rPr/>
            </w:pPr>
            <w:r w:rsidDel="00000000" w:rsidR="00000000" w:rsidRPr="00000000">
              <w:rPr>
                <w:b w:val="1"/>
                <w:bCs w:val="1"/>
                <w:rtl w:val="0"/>
              </w:rPr>
              <w:t xml:space="preserve">100134</w:t>
            </w:r>
            <w:r w:rsidDel="00000000" w:rsidR="00000000" w:rsidRPr="00000000">
              <w:rPr>
                <w:rtl w:val="0"/>
              </w:rPr>
            </w:r>
          </w:p>
        </w:tc>
        <w:tc>
          <w:tcPr/>
          <w:p w:rsidR="00000000" w:rsidDel="00000000" w:rsidP="00000000" w:rsidRDefault="00000000" w:rsidRPr="00000000" w14:paraId="0000016B">
            <w:pPr>
              <w:spacing w:line="240" w:lineRule="auto"/>
              <w:ind w:firstLine="0"/>
              <w:jc w:val="left"/>
              <w:rPr/>
            </w:pPr>
            <w:r w:rsidDel="00000000" w:rsidR="00000000" w:rsidRPr="00000000">
              <w:rPr>
                <w:rtl w:val="0"/>
              </w:rPr>
              <w:t xml:space="preserve">Несанкционированное выполнение команды</w:t>
            </w:r>
          </w:p>
        </w:tc>
        <w:tc>
          <w:tcPr/>
          <w:p w:rsidR="00000000" w:rsidDel="00000000" w:rsidP="00000000" w:rsidRDefault="00000000" w:rsidRPr="00000000" w14:paraId="0000016C">
            <w:pPr>
              <w:spacing w:line="240" w:lineRule="auto"/>
              <w:ind w:firstLine="0"/>
              <w:jc w:val="left"/>
              <w:rPr/>
            </w:pPr>
            <w:r w:rsidDel="00000000" w:rsidR="00000000" w:rsidRPr="00000000">
              <w:rPr>
                <w:rtl w:val="0"/>
              </w:rPr>
              <w:t xml:space="preserve">Обнаружены python -m http.server, `curl</w:t>
            </w:r>
          </w:p>
        </w:tc>
        <w:tc>
          <w:tcPr/>
          <w:p w:rsidR="00000000" w:rsidDel="00000000" w:rsidP="00000000" w:rsidRDefault="00000000" w:rsidRPr="00000000" w14:paraId="0000016D">
            <w:pPr>
              <w:spacing w:line="240" w:lineRule="auto"/>
              <w:ind w:firstLine="0"/>
              <w:jc w:val="left"/>
              <w:rPr/>
            </w:pPr>
            <w:r w:rsidDel="00000000" w:rsidR="00000000" w:rsidRPr="00000000">
              <w:rPr>
                <w:rtl w:val="0"/>
              </w:rPr>
            </w:r>
          </w:p>
        </w:tc>
        <w:tc>
          <w:tcPr/>
          <w:p w:rsidR="00000000" w:rsidDel="00000000" w:rsidP="00000000" w:rsidRDefault="00000000" w:rsidRPr="00000000" w14:paraId="0000016E">
            <w:pPr>
              <w:spacing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6F">
            <w:pPr>
              <w:spacing w:line="240" w:lineRule="auto"/>
              <w:ind w:firstLine="0"/>
              <w:jc w:val="left"/>
              <w:rPr/>
            </w:pPr>
            <w:r w:rsidDel="00000000" w:rsidR="00000000" w:rsidRPr="00000000">
              <w:rPr>
                <w:b w:val="1"/>
                <w:bCs w:val="1"/>
                <w:rtl w:val="0"/>
              </w:rPr>
              <w:t xml:space="preserve">100135</w:t>
            </w:r>
            <w:r w:rsidDel="00000000" w:rsidR="00000000" w:rsidRPr="00000000">
              <w:rPr>
                <w:rtl w:val="0"/>
              </w:rPr>
            </w:r>
          </w:p>
        </w:tc>
        <w:tc>
          <w:tcPr/>
          <w:p w:rsidR="00000000" w:rsidDel="00000000" w:rsidP="00000000" w:rsidRDefault="00000000" w:rsidRPr="00000000" w14:paraId="00000170">
            <w:pPr>
              <w:spacing w:line="240" w:lineRule="auto"/>
              <w:ind w:firstLine="0"/>
              <w:jc w:val="left"/>
              <w:rPr/>
            </w:pPr>
            <w:r w:rsidDel="00000000" w:rsidR="00000000" w:rsidRPr="00000000">
              <w:rPr>
                <w:rtl w:val="0"/>
              </w:rPr>
              <w:t xml:space="preserve">Получение сырых данных о подозрительном процессе</w:t>
            </w:r>
          </w:p>
        </w:tc>
        <w:tc>
          <w:tcPr/>
          <w:p w:rsidR="00000000" w:rsidDel="00000000" w:rsidP="00000000" w:rsidRDefault="00000000" w:rsidRPr="00000000" w14:paraId="00000171">
            <w:pPr>
              <w:spacing w:line="240" w:lineRule="auto"/>
              <w:ind w:firstLine="0"/>
              <w:jc w:val="left"/>
              <w:rPr/>
            </w:pPr>
            <w:r w:rsidDel="00000000" w:rsidR="00000000" w:rsidRPr="00000000">
              <w:rPr>
                <w:rtl w:val="0"/>
              </w:rPr>
              <w:t xml:space="preserve">Зафиксирован исходный вывод проверки unauth_process</w:t>
            </w:r>
          </w:p>
        </w:tc>
        <w:tc>
          <w:tcPr/>
          <w:p w:rsidR="00000000" w:rsidDel="00000000" w:rsidP="00000000" w:rsidRDefault="00000000" w:rsidRPr="00000000" w14:paraId="00000172">
            <w:pPr>
              <w:spacing w:line="240" w:lineRule="auto"/>
              <w:ind w:firstLine="0"/>
              <w:jc w:val="left"/>
              <w:rPr/>
            </w:pPr>
            <w:r w:rsidDel="00000000" w:rsidR="00000000" w:rsidRPr="00000000">
              <w:rPr>
                <w:rtl w:val="0"/>
              </w:rPr>
              <w:t xml:space="preserve">3</w:t>
            </w:r>
          </w:p>
        </w:tc>
        <w:tc>
          <w:tcPr/>
          <w:p w:rsidR="00000000" w:rsidDel="00000000" w:rsidP="00000000" w:rsidRDefault="00000000" w:rsidRPr="00000000" w14:paraId="00000173">
            <w:pPr>
              <w:spacing w:line="240" w:lineRule="auto"/>
              <w:ind w:firstLine="0"/>
              <w:jc w:val="left"/>
              <w:rPr/>
            </w:pPr>
            <w:r w:rsidDel="00000000" w:rsidR="00000000" w:rsidRPr="00000000">
              <w:rPr>
                <w:rtl w:val="0"/>
              </w:rPr>
              <w:t xml:space="preserve">Низкий уровень. Служебное предупреждение, подтверждающее получение исходных данных для последующего анализа.</w:t>
            </w:r>
          </w:p>
        </w:tc>
      </w:tr>
      <w:tr>
        <w:trPr>
          <w:cantSplit w:val="0"/>
          <w:tblHeader w:val="0"/>
        </w:trPr>
        <w:tc>
          <w:tcPr/>
          <w:p w:rsidR="00000000" w:rsidDel="00000000" w:rsidP="00000000" w:rsidRDefault="00000000" w:rsidRPr="00000000" w14:paraId="00000174">
            <w:pPr>
              <w:spacing w:line="240" w:lineRule="auto"/>
              <w:ind w:firstLine="0"/>
              <w:jc w:val="left"/>
              <w:rPr/>
            </w:pPr>
            <w:r w:rsidDel="00000000" w:rsidR="00000000" w:rsidRPr="00000000">
              <w:rPr>
                <w:b w:val="1"/>
                <w:bCs w:val="1"/>
                <w:rtl w:val="0"/>
              </w:rPr>
              <w:t xml:space="preserve">100136</w:t>
            </w:r>
            <w:r w:rsidDel="00000000" w:rsidR="00000000" w:rsidRPr="00000000">
              <w:rPr>
                <w:rtl w:val="0"/>
              </w:rPr>
            </w:r>
          </w:p>
        </w:tc>
        <w:tc>
          <w:tcPr/>
          <w:p w:rsidR="00000000" w:rsidDel="00000000" w:rsidP="00000000" w:rsidRDefault="00000000" w:rsidRPr="00000000" w14:paraId="00000175">
            <w:pPr>
              <w:spacing w:line="240" w:lineRule="auto"/>
              <w:ind w:firstLine="0"/>
              <w:jc w:val="left"/>
              <w:rPr/>
            </w:pPr>
            <w:r w:rsidDel="00000000" w:rsidR="00000000" w:rsidRPr="00000000">
              <w:rPr>
                <w:rtl w:val="0"/>
              </w:rPr>
              <w:t xml:space="preserve">Netcat listener на Ubuntu</w:t>
            </w:r>
          </w:p>
        </w:tc>
        <w:tc>
          <w:tcPr/>
          <w:p w:rsidR="00000000" w:rsidDel="00000000" w:rsidP="00000000" w:rsidRDefault="00000000" w:rsidRPr="00000000" w14:paraId="00000176">
            <w:pPr>
              <w:spacing w:line="240" w:lineRule="auto"/>
              <w:ind w:firstLine="0"/>
              <w:jc w:val="left"/>
              <w:rPr/>
            </w:pPr>
            <w:r w:rsidDel="00000000" w:rsidR="00000000" w:rsidRPr="00000000">
              <w:rPr>
                <w:rtl w:val="0"/>
              </w:rPr>
              <w:t xml:space="preserve">Обнаружен прослушивающий процесс Netcat</w:t>
            </w:r>
          </w:p>
        </w:tc>
        <w:tc>
          <w:tcPr/>
          <w:p w:rsidR="00000000" w:rsidDel="00000000" w:rsidP="00000000" w:rsidRDefault="00000000" w:rsidRPr="00000000" w14:paraId="00000177">
            <w:pPr>
              <w:spacing w:line="240" w:lineRule="auto"/>
              <w:ind w:firstLine="0"/>
              <w:jc w:val="left"/>
              <w:rPr/>
            </w:pPr>
            <w:r w:rsidDel="00000000" w:rsidR="00000000" w:rsidRPr="00000000">
              <w:rPr>
                <w:rtl w:val="0"/>
              </w:rPr>
              <w:t xml:space="preserve">12</w:t>
            </w:r>
          </w:p>
        </w:tc>
        <w:tc>
          <w:tcPr/>
          <w:p w:rsidR="00000000" w:rsidDel="00000000" w:rsidP="00000000" w:rsidRDefault="00000000" w:rsidRPr="00000000" w14:paraId="00000178">
            <w:pPr>
              <w:spacing w:line="240" w:lineRule="auto"/>
              <w:ind w:firstLine="0"/>
              <w:jc w:val="left"/>
              <w:rPr/>
            </w:pPr>
            <w:r w:rsidDel="00000000" w:rsidR="00000000" w:rsidRPr="00000000">
              <w:rPr>
                <w:rtl w:val="0"/>
              </w:rPr>
              <w:t xml:space="preserve">Высокий уровень. Вероятный индикатор несанкционированного сетевого прослушивания или подготовки удалённого доступа.</w:t>
            </w:r>
          </w:p>
        </w:tc>
      </w:tr>
      <w:tr>
        <w:trPr>
          <w:cantSplit w:val="0"/>
          <w:tblHeader w:val="0"/>
        </w:trPr>
        <w:tc>
          <w:tcPr/>
          <w:p w:rsidR="00000000" w:rsidDel="00000000" w:rsidP="00000000" w:rsidRDefault="00000000" w:rsidRPr="00000000" w14:paraId="00000179">
            <w:pPr>
              <w:spacing w:line="240" w:lineRule="auto"/>
              <w:ind w:firstLine="0"/>
              <w:jc w:val="left"/>
              <w:rPr/>
            </w:pPr>
            <w:r w:rsidDel="00000000" w:rsidR="00000000" w:rsidRPr="00000000">
              <w:rPr>
                <w:b w:val="1"/>
                <w:bCs w:val="1"/>
                <w:rtl w:val="0"/>
              </w:rPr>
              <w:t xml:space="preserve">100137</w:t>
            </w:r>
            <w:r w:rsidDel="00000000" w:rsidR="00000000" w:rsidRPr="00000000">
              <w:rPr>
                <w:rtl w:val="0"/>
              </w:rPr>
            </w:r>
          </w:p>
        </w:tc>
        <w:tc>
          <w:tcPr/>
          <w:p w:rsidR="00000000" w:rsidDel="00000000" w:rsidP="00000000" w:rsidRDefault="00000000" w:rsidRPr="00000000" w14:paraId="0000017A">
            <w:pPr>
              <w:spacing w:line="240" w:lineRule="auto"/>
              <w:ind w:firstLine="0"/>
              <w:jc w:val="left"/>
              <w:rPr/>
            </w:pPr>
            <w:r w:rsidDel="00000000" w:rsidR="00000000" w:rsidRPr="00000000">
              <w:rPr>
                <w:rtl w:val="0"/>
              </w:rPr>
              <w:t xml:space="preserve">Подозрительная команда на Ubuntu</w:t>
            </w:r>
          </w:p>
        </w:tc>
        <w:tc>
          <w:tcPr/>
          <w:p w:rsidR="00000000" w:rsidDel="00000000" w:rsidP="00000000" w:rsidRDefault="00000000" w:rsidRPr="00000000" w14:paraId="0000017B">
            <w:pPr>
              <w:spacing w:line="240" w:lineRule="auto"/>
              <w:ind w:firstLine="0"/>
              <w:jc w:val="left"/>
              <w:rPr/>
            </w:pPr>
            <w:r w:rsidDel="00000000" w:rsidR="00000000" w:rsidRPr="00000000">
              <w:rPr>
                <w:rtl w:val="0"/>
              </w:rPr>
              <w:t xml:space="preserve">Выявлена подозрительная команда или процесс</w:t>
            </w:r>
          </w:p>
        </w:tc>
        <w:tc>
          <w:tcPr/>
          <w:p w:rsidR="00000000" w:rsidDel="00000000" w:rsidP="00000000" w:rsidRDefault="00000000" w:rsidRPr="00000000" w14:paraId="0000017C">
            <w:pPr>
              <w:spacing w:line="240" w:lineRule="auto"/>
              <w:ind w:firstLine="0"/>
              <w:jc w:val="left"/>
              <w:rPr/>
            </w:pPr>
            <w:r w:rsidDel="00000000" w:rsidR="00000000" w:rsidRPr="00000000">
              <w:rPr>
                <w:rtl w:val="0"/>
              </w:rPr>
              <w:t xml:space="preserve">12</w:t>
            </w:r>
          </w:p>
        </w:tc>
        <w:tc>
          <w:tcPr/>
          <w:p w:rsidR="00000000" w:rsidDel="00000000" w:rsidP="00000000" w:rsidRDefault="00000000" w:rsidRPr="00000000" w14:paraId="0000017D">
            <w:pPr>
              <w:spacing w:line="240" w:lineRule="auto"/>
              <w:ind w:firstLine="0"/>
              <w:jc w:val="left"/>
              <w:rPr/>
            </w:pPr>
            <w:r w:rsidDel="00000000" w:rsidR="00000000" w:rsidRPr="00000000">
              <w:rPr>
                <w:rtl w:val="0"/>
              </w:rPr>
              <w:t xml:space="preserve">Высокий уровень. Свидетельствует о выполнении потенциально вредоносной команды и требует немедленной проверки.</w:t>
            </w:r>
          </w:p>
        </w:tc>
      </w:tr>
      <w:tr>
        <w:trPr>
          <w:cantSplit w:val="0"/>
          <w:tblHeader w:val="0"/>
        </w:trPr>
        <w:tc>
          <w:tcPr/>
          <w:p w:rsidR="00000000" w:rsidDel="00000000" w:rsidP="00000000" w:rsidRDefault="00000000" w:rsidRPr="00000000" w14:paraId="0000017E">
            <w:pPr>
              <w:spacing w:line="240" w:lineRule="auto"/>
              <w:ind w:firstLine="0"/>
              <w:jc w:val="left"/>
              <w:rPr/>
            </w:pPr>
            <w:r w:rsidDel="00000000" w:rsidR="00000000" w:rsidRPr="00000000">
              <w:rPr>
                <w:b w:val="1"/>
                <w:bCs w:val="1"/>
                <w:rtl w:val="0"/>
              </w:rPr>
              <w:t xml:space="preserve">100200</w:t>
            </w:r>
            <w:r w:rsidDel="00000000" w:rsidR="00000000" w:rsidRPr="00000000">
              <w:rPr>
                <w:rtl w:val="0"/>
              </w:rPr>
            </w:r>
          </w:p>
        </w:tc>
        <w:tc>
          <w:tcPr/>
          <w:p w:rsidR="00000000" w:rsidDel="00000000" w:rsidP="00000000" w:rsidRDefault="00000000" w:rsidRPr="00000000" w14:paraId="0000017F">
            <w:pPr>
              <w:spacing w:line="240" w:lineRule="auto"/>
              <w:ind w:firstLine="0"/>
              <w:jc w:val="left"/>
              <w:rPr/>
            </w:pPr>
            <w:r w:rsidDel="00000000" w:rsidR="00000000" w:rsidRPr="00000000">
              <w:rPr>
                <w:rtl w:val="0"/>
              </w:rPr>
              <w:t xml:space="preserve">SSH brute-force</w:t>
            </w:r>
          </w:p>
        </w:tc>
        <w:tc>
          <w:tcPr/>
          <w:p w:rsidR="00000000" w:rsidDel="00000000" w:rsidP="00000000" w:rsidRDefault="00000000" w:rsidRPr="00000000" w14:paraId="00000180">
            <w:pPr>
              <w:spacing w:line="240" w:lineRule="auto"/>
              <w:ind w:firstLine="0"/>
              <w:jc w:val="left"/>
              <w:rPr/>
            </w:pPr>
            <w:r w:rsidDel="00000000" w:rsidR="00000000" w:rsidRPr="00000000">
              <w:rPr>
                <w:rtl w:val="0"/>
              </w:rPr>
              <w:t xml:space="preserve">Многократные неудачные попытки SSH-аутентификации с одного IP-адреса</w:t>
            </w:r>
          </w:p>
        </w:tc>
        <w:tc>
          <w:tcPr/>
          <w:p w:rsidR="00000000" w:rsidDel="00000000" w:rsidP="00000000" w:rsidRDefault="00000000" w:rsidRPr="00000000" w14:paraId="00000181">
            <w:pPr>
              <w:spacing w:line="240" w:lineRule="auto"/>
              <w:ind w:firstLine="0"/>
              <w:jc w:val="left"/>
              <w:rPr/>
            </w:pPr>
            <w:r w:rsidDel="00000000" w:rsidR="00000000" w:rsidRPr="00000000">
              <w:rPr>
                <w:rtl w:val="0"/>
              </w:rPr>
              <w:t xml:space="preserve">12</w:t>
            </w:r>
          </w:p>
        </w:tc>
        <w:tc>
          <w:tcPr/>
          <w:p w:rsidR="00000000" w:rsidDel="00000000" w:rsidP="00000000" w:rsidRDefault="00000000" w:rsidRPr="00000000" w14:paraId="00000182">
            <w:pPr>
              <w:spacing w:line="240" w:lineRule="auto"/>
              <w:ind w:firstLine="0"/>
              <w:jc w:val="left"/>
              <w:rPr/>
            </w:pPr>
            <w:r w:rsidDel="00000000" w:rsidR="00000000" w:rsidRPr="00000000">
              <w:rPr>
                <w:rtl w:val="0"/>
              </w:rPr>
              <w:t xml:space="preserve">Высокий уровень. Указывает на атаку перебором пароля и требует блокировки источника либо усиления контроля доступа.</w:t>
            </w:r>
          </w:p>
        </w:tc>
      </w:tr>
      <w:tr>
        <w:trPr>
          <w:cantSplit w:val="0"/>
          <w:tblHeader w:val="0"/>
        </w:trPr>
        <w:tc>
          <w:tcPr/>
          <w:p w:rsidR="00000000" w:rsidDel="00000000" w:rsidP="00000000" w:rsidRDefault="00000000" w:rsidRPr="00000000" w14:paraId="00000183">
            <w:pPr>
              <w:spacing w:line="240" w:lineRule="auto"/>
              <w:ind w:firstLine="0"/>
              <w:jc w:val="left"/>
              <w:rPr/>
            </w:pPr>
            <w:r w:rsidDel="00000000" w:rsidR="00000000" w:rsidRPr="00000000">
              <w:rPr>
                <w:b w:val="1"/>
                <w:bCs w:val="1"/>
                <w:rtl w:val="0"/>
              </w:rPr>
              <w:t xml:space="preserve">100201</w:t>
            </w:r>
            <w:r w:rsidDel="00000000" w:rsidR="00000000" w:rsidRPr="00000000">
              <w:rPr>
                <w:rtl w:val="0"/>
              </w:rPr>
            </w:r>
          </w:p>
        </w:tc>
        <w:tc>
          <w:tcPr/>
          <w:p w:rsidR="00000000" w:rsidDel="00000000" w:rsidP="00000000" w:rsidRDefault="00000000" w:rsidRPr="00000000" w14:paraId="00000184">
            <w:pPr>
              <w:spacing w:line="240" w:lineRule="auto"/>
              <w:ind w:firstLine="0"/>
              <w:jc w:val="left"/>
              <w:rPr/>
            </w:pPr>
            <w:r w:rsidDel="00000000" w:rsidR="00000000" w:rsidRPr="00000000">
              <w:rPr>
                <w:rtl w:val="0"/>
              </w:rPr>
              <w:t xml:space="preserve">Продолжающийся SSH brute-force</w:t>
            </w:r>
          </w:p>
        </w:tc>
        <w:tc>
          <w:tcPr/>
          <w:p w:rsidR="00000000" w:rsidDel="00000000" w:rsidP="00000000" w:rsidRDefault="00000000" w:rsidRPr="00000000" w14:paraId="00000185">
            <w:pPr>
              <w:spacing w:line="240" w:lineRule="auto"/>
              <w:ind w:firstLine="0"/>
              <w:jc w:val="left"/>
              <w:rPr/>
            </w:pPr>
            <w:r w:rsidDel="00000000" w:rsidR="00000000" w:rsidRPr="00000000">
              <w:rPr>
                <w:rtl w:val="0"/>
              </w:rPr>
              <w:t xml:space="preserve">Атака перебором по SSH продолжается после первичного срабатывания</w:t>
            </w:r>
          </w:p>
        </w:tc>
        <w:tc>
          <w:tcPr/>
          <w:p w:rsidR="00000000" w:rsidDel="00000000" w:rsidP="00000000" w:rsidRDefault="00000000" w:rsidRPr="00000000" w14:paraId="00000186">
            <w:pPr>
              <w:spacing w:line="240" w:lineRule="auto"/>
              <w:ind w:firstLine="0"/>
              <w:jc w:val="left"/>
              <w:rPr/>
            </w:pPr>
            <w:r w:rsidDel="00000000" w:rsidR="00000000" w:rsidRPr="00000000">
              <w:rPr>
                <w:rtl w:val="0"/>
              </w:rPr>
              <w:t xml:space="preserve">14</w:t>
            </w:r>
          </w:p>
        </w:tc>
        <w:tc>
          <w:tcPr/>
          <w:p w:rsidR="00000000" w:rsidDel="00000000" w:rsidP="00000000" w:rsidRDefault="00000000" w:rsidRPr="00000000" w14:paraId="00000187">
            <w:pPr>
              <w:spacing w:line="240" w:lineRule="auto"/>
              <w:ind w:firstLine="0"/>
              <w:jc w:val="left"/>
              <w:rPr/>
            </w:pPr>
            <w:r w:rsidDel="00000000" w:rsidR="00000000" w:rsidRPr="00000000">
              <w:rPr>
                <w:rtl w:val="0"/>
              </w:rPr>
              <w:t xml:space="preserve">Критический уровень. Подтверждает устойчивую активную атаку и требует немедленных мер противодействия.</w:t>
            </w:r>
          </w:p>
        </w:tc>
      </w:tr>
      <w:tr>
        <w:trPr>
          <w:cantSplit w:val="0"/>
          <w:tblHeader w:val="0"/>
        </w:trPr>
        <w:tc>
          <w:tcPr/>
          <w:p w:rsidR="00000000" w:rsidDel="00000000" w:rsidP="00000000" w:rsidRDefault="00000000" w:rsidRPr="00000000" w14:paraId="00000188">
            <w:pPr>
              <w:spacing w:line="240" w:lineRule="auto"/>
              <w:ind w:firstLine="0"/>
              <w:jc w:val="left"/>
              <w:rPr/>
            </w:pPr>
            <w:r w:rsidDel="00000000" w:rsidR="00000000" w:rsidRPr="00000000">
              <w:rPr>
                <w:b w:val="1"/>
                <w:bCs w:val="1"/>
                <w:rtl w:val="0"/>
              </w:rPr>
              <w:t xml:space="preserve">100210</w:t>
            </w:r>
            <w:r w:rsidDel="00000000" w:rsidR="00000000" w:rsidRPr="00000000">
              <w:rPr>
                <w:rtl w:val="0"/>
              </w:rPr>
            </w:r>
          </w:p>
        </w:tc>
        <w:tc>
          <w:tcPr/>
          <w:p w:rsidR="00000000" w:rsidDel="00000000" w:rsidP="00000000" w:rsidRDefault="00000000" w:rsidRPr="00000000" w14:paraId="00000189">
            <w:pPr>
              <w:spacing w:line="240" w:lineRule="auto"/>
              <w:ind w:firstLine="0"/>
              <w:jc w:val="left"/>
              <w:rPr/>
            </w:pPr>
            <w:r w:rsidDel="00000000" w:rsidR="00000000" w:rsidRPr="00000000">
              <w:rPr>
                <w:rtl w:val="0"/>
              </w:rPr>
              <w:t xml:space="preserve">Предупреждение Suricata, переданное с pfSense</w:t>
            </w:r>
          </w:p>
        </w:tc>
        <w:tc>
          <w:tcPr/>
          <w:p w:rsidR="00000000" w:rsidDel="00000000" w:rsidP="00000000" w:rsidRDefault="00000000" w:rsidRPr="00000000" w14:paraId="0000018A">
            <w:pPr>
              <w:spacing w:line="240" w:lineRule="auto"/>
              <w:ind w:firstLine="0"/>
              <w:jc w:val="left"/>
              <w:rPr/>
            </w:pPr>
            <w:r w:rsidDel="00000000" w:rsidR="00000000" w:rsidRPr="00000000">
              <w:rPr>
                <w:rtl w:val="0"/>
              </w:rPr>
              <w:t xml:space="preserve">Получено IDS-предупреждение Suricata</w:t>
            </w:r>
          </w:p>
        </w:tc>
        <w:tc>
          <w:tcPr/>
          <w:p w:rsidR="00000000" w:rsidDel="00000000" w:rsidP="00000000" w:rsidRDefault="00000000" w:rsidRPr="00000000" w14:paraId="0000018B">
            <w:pPr>
              <w:spacing w:line="240" w:lineRule="auto"/>
              <w:ind w:firstLine="0"/>
              <w:jc w:val="left"/>
              <w:rPr/>
            </w:pPr>
            <w:r w:rsidDel="00000000" w:rsidR="00000000" w:rsidRPr="00000000">
              <w:rPr>
                <w:rtl w:val="0"/>
              </w:rPr>
              <w:t xml:space="preserve">6</w:t>
            </w:r>
          </w:p>
        </w:tc>
        <w:tc>
          <w:tcPr/>
          <w:p w:rsidR="00000000" w:rsidDel="00000000" w:rsidP="00000000" w:rsidRDefault="00000000" w:rsidRPr="00000000" w14:paraId="0000018C">
            <w:pPr>
              <w:spacing w:line="240" w:lineRule="auto"/>
              <w:ind w:firstLine="0"/>
              <w:jc w:val="left"/>
              <w:rPr/>
            </w:pPr>
            <w:r w:rsidDel="00000000" w:rsidR="00000000" w:rsidRPr="00000000">
              <w:rPr>
                <w:rtl w:val="0"/>
              </w:rPr>
              <w:t xml:space="preserve">Умеренный уровень. Служит базовым индикатором сетевой аномалии и требует контекстного анализа.</w:t>
            </w:r>
          </w:p>
        </w:tc>
      </w:tr>
      <w:tr>
        <w:trPr>
          <w:cantSplit w:val="0"/>
          <w:tblHeader w:val="0"/>
        </w:trPr>
        <w:tc>
          <w:tcPr/>
          <w:p w:rsidR="00000000" w:rsidDel="00000000" w:rsidP="00000000" w:rsidRDefault="00000000" w:rsidRPr="00000000" w14:paraId="0000018D">
            <w:pPr>
              <w:spacing w:line="240" w:lineRule="auto"/>
              <w:ind w:firstLine="0"/>
              <w:jc w:val="left"/>
              <w:rPr/>
            </w:pPr>
            <w:r w:rsidDel="00000000" w:rsidR="00000000" w:rsidRPr="00000000">
              <w:rPr>
                <w:b w:val="1"/>
                <w:bCs w:val="1"/>
                <w:rtl w:val="0"/>
              </w:rPr>
              <w:t xml:space="preserve">100211</w:t>
            </w:r>
            <w:r w:rsidDel="00000000" w:rsidR="00000000" w:rsidRPr="00000000">
              <w:rPr>
                <w:rtl w:val="0"/>
              </w:rPr>
            </w:r>
          </w:p>
        </w:tc>
        <w:tc>
          <w:tcPr/>
          <w:p w:rsidR="00000000" w:rsidDel="00000000" w:rsidP="00000000" w:rsidRDefault="00000000" w:rsidRPr="00000000" w14:paraId="0000018E">
            <w:pPr>
              <w:spacing w:line="240" w:lineRule="auto"/>
              <w:ind w:firstLine="0"/>
              <w:jc w:val="left"/>
              <w:rPr/>
            </w:pPr>
            <w:r w:rsidDel="00000000" w:rsidR="00000000" w:rsidRPr="00000000">
              <w:rPr>
                <w:rtl w:val="0"/>
              </w:rPr>
              <w:t xml:space="preserve">Сканирование портов / Nmap по данным Suricata</w:t>
            </w:r>
          </w:p>
        </w:tc>
        <w:tc>
          <w:tcPr/>
          <w:p w:rsidR="00000000" w:rsidDel="00000000" w:rsidP="00000000" w:rsidRDefault="00000000" w:rsidRPr="00000000" w14:paraId="0000018F">
            <w:pPr>
              <w:spacing w:line="240" w:lineRule="auto"/>
              <w:ind w:firstLine="0"/>
              <w:jc w:val="left"/>
              <w:rPr/>
            </w:pPr>
            <w:r w:rsidDel="00000000" w:rsidR="00000000" w:rsidRPr="00000000">
              <w:rPr>
                <w:rtl w:val="0"/>
              </w:rPr>
              <w:t xml:space="preserve">Выявлена активность Nmap, portscan, portsweep, XMAS scan</w:t>
            </w:r>
          </w:p>
        </w:tc>
        <w:tc>
          <w:tcPr/>
          <w:p w:rsidR="00000000" w:rsidDel="00000000" w:rsidP="00000000" w:rsidRDefault="00000000" w:rsidRPr="00000000" w14:paraId="00000190">
            <w:pPr>
              <w:spacing w:line="240" w:lineRule="auto"/>
              <w:ind w:firstLine="0"/>
              <w:jc w:val="left"/>
              <w:rPr/>
            </w:pPr>
            <w:r w:rsidDel="00000000" w:rsidR="00000000" w:rsidRPr="00000000">
              <w:rPr>
                <w:rtl w:val="0"/>
              </w:rPr>
              <w:t xml:space="preserve">12</w:t>
            </w:r>
          </w:p>
        </w:tc>
        <w:tc>
          <w:tcPr/>
          <w:p w:rsidR="00000000" w:rsidDel="00000000" w:rsidP="00000000" w:rsidRDefault="00000000" w:rsidRPr="00000000" w14:paraId="00000191">
            <w:pPr>
              <w:spacing w:line="240" w:lineRule="auto"/>
              <w:ind w:firstLine="0"/>
              <w:jc w:val="left"/>
              <w:rPr/>
            </w:pPr>
            <w:r w:rsidDel="00000000" w:rsidR="00000000" w:rsidRPr="00000000">
              <w:rPr>
                <w:rtl w:val="0"/>
              </w:rPr>
              <w:t xml:space="preserve">Высокий уровень. Подтверждает фазу разведки и попытку определения доступных сервисов в сети.</w:t>
            </w:r>
          </w:p>
        </w:tc>
      </w:tr>
      <w:tr>
        <w:trPr>
          <w:cantSplit w:val="0"/>
          <w:tblHeader w:val="0"/>
        </w:trPr>
        <w:tc>
          <w:tcPr/>
          <w:p w:rsidR="00000000" w:rsidDel="00000000" w:rsidP="00000000" w:rsidRDefault="00000000" w:rsidRPr="00000000" w14:paraId="00000192">
            <w:pPr>
              <w:spacing w:line="240" w:lineRule="auto"/>
              <w:ind w:firstLine="0"/>
              <w:jc w:val="left"/>
              <w:rPr/>
            </w:pPr>
            <w:r w:rsidDel="00000000" w:rsidR="00000000" w:rsidRPr="00000000">
              <w:rPr>
                <w:b w:val="1"/>
                <w:bCs w:val="1"/>
                <w:rtl w:val="0"/>
              </w:rPr>
              <w:t xml:space="preserve">100220</w:t>
            </w:r>
            <w:r w:rsidDel="00000000" w:rsidR="00000000" w:rsidRPr="00000000">
              <w:rPr>
                <w:rtl w:val="0"/>
              </w:rPr>
            </w:r>
          </w:p>
        </w:tc>
        <w:tc>
          <w:tcPr/>
          <w:p w:rsidR="00000000" w:rsidDel="00000000" w:rsidP="00000000" w:rsidRDefault="00000000" w:rsidRPr="00000000" w14:paraId="00000193">
            <w:pPr>
              <w:spacing w:line="240" w:lineRule="auto"/>
              <w:ind w:firstLine="0"/>
              <w:jc w:val="left"/>
              <w:rPr/>
            </w:pPr>
            <w:r w:rsidDel="00000000" w:rsidR="00000000" w:rsidRPr="00000000">
              <w:rPr>
                <w:rtl w:val="0"/>
              </w:rPr>
              <w:t xml:space="preserve">Блокировка входящего TCP SYN pfSense</w:t>
            </w:r>
          </w:p>
        </w:tc>
        <w:tc>
          <w:tcPr/>
          <w:p w:rsidR="00000000" w:rsidDel="00000000" w:rsidP="00000000" w:rsidRDefault="00000000" w:rsidRPr="00000000" w14:paraId="00000194">
            <w:pPr>
              <w:spacing w:line="240" w:lineRule="auto"/>
              <w:ind w:firstLine="0"/>
              <w:jc w:val="left"/>
              <w:rPr/>
            </w:pPr>
            <w:r w:rsidDel="00000000" w:rsidR="00000000" w:rsidRPr="00000000">
              <w:rPr>
                <w:rtl w:val="0"/>
              </w:rPr>
              <w:t xml:space="preserve">pfSense заблокировал входящий SYN-пакет</w:t>
            </w:r>
          </w:p>
        </w:tc>
        <w:tc>
          <w:tcPr/>
          <w:p w:rsidR="00000000" w:rsidDel="00000000" w:rsidP="00000000" w:rsidRDefault="00000000" w:rsidRPr="00000000" w14:paraId="00000195">
            <w:pPr>
              <w:spacing w:line="240" w:lineRule="auto"/>
              <w:ind w:firstLine="0"/>
              <w:jc w:val="left"/>
              <w:rPr/>
            </w:pPr>
            <w:r w:rsidDel="00000000" w:rsidR="00000000" w:rsidRPr="00000000">
              <w:rPr>
                <w:rtl w:val="0"/>
              </w:rPr>
              <w:t xml:space="preserve">5</w:t>
            </w:r>
          </w:p>
        </w:tc>
        <w:tc>
          <w:tcPr/>
          <w:p w:rsidR="00000000" w:rsidDel="00000000" w:rsidP="00000000" w:rsidRDefault="00000000" w:rsidRPr="00000000" w14:paraId="00000196">
            <w:pPr>
              <w:spacing w:line="240" w:lineRule="auto"/>
              <w:ind w:firstLine="0"/>
              <w:jc w:val="left"/>
              <w:rPr/>
            </w:pPr>
            <w:r w:rsidDel="00000000" w:rsidR="00000000" w:rsidRPr="00000000">
              <w:rPr>
                <w:rtl w:val="0"/>
              </w:rPr>
              <w:t xml:space="preserve">Умеренный уровень. Может отражать одиночные попытки соединения; требует корреляции с другими событиями.</w:t>
            </w:r>
          </w:p>
        </w:tc>
      </w:tr>
      <w:tr>
        <w:trPr>
          <w:cantSplit w:val="0"/>
          <w:tblHeader w:val="0"/>
        </w:trPr>
        <w:tc>
          <w:tcPr/>
          <w:p w:rsidR="00000000" w:rsidDel="00000000" w:rsidP="00000000" w:rsidRDefault="00000000" w:rsidRPr="00000000" w14:paraId="00000197">
            <w:pPr>
              <w:spacing w:line="240" w:lineRule="auto"/>
              <w:ind w:firstLine="0"/>
              <w:jc w:val="left"/>
              <w:rPr/>
            </w:pPr>
            <w:r w:rsidDel="00000000" w:rsidR="00000000" w:rsidRPr="00000000">
              <w:rPr>
                <w:b w:val="1"/>
                <w:bCs w:val="1"/>
                <w:rtl w:val="0"/>
              </w:rPr>
              <w:t xml:space="preserve">100221</w:t>
            </w:r>
            <w:r w:rsidDel="00000000" w:rsidR="00000000" w:rsidRPr="00000000">
              <w:rPr>
                <w:rtl w:val="0"/>
              </w:rPr>
            </w:r>
          </w:p>
        </w:tc>
        <w:tc>
          <w:tcPr/>
          <w:p w:rsidR="00000000" w:rsidDel="00000000" w:rsidP="00000000" w:rsidRDefault="00000000" w:rsidRPr="00000000" w14:paraId="00000198">
            <w:pPr>
              <w:spacing w:line="240" w:lineRule="auto"/>
              <w:ind w:firstLine="0"/>
              <w:jc w:val="left"/>
              <w:rPr/>
            </w:pPr>
            <w:r w:rsidDel="00000000" w:rsidR="00000000" w:rsidRPr="00000000">
              <w:rPr>
                <w:rtl w:val="0"/>
              </w:rPr>
              <w:t xml:space="preserve">Подозрение на сканирование по журналам pfSense</w:t>
            </w:r>
          </w:p>
        </w:tc>
        <w:tc>
          <w:tcPr/>
          <w:p w:rsidR="00000000" w:rsidDel="00000000" w:rsidP="00000000" w:rsidRDefault="00000000" w:rsidRPr="00000000" w14:paraId="00000199">
            <w:pPr>
              <w:spacing w:line="240" w:lineRule="auto"/>
              <w:ind w:firstLine="0"/>
              <w:jc w:val="left"/>
              <w:rPr/>
            </w:pPr>
            <w:r w:rsidDel="00000000" w:rsidR="00000000" w:rsidRPr="00000000">
              <w:rPr>
                <w:rtl w:val="0"/>
              </w:rPr>
              <w:t xml:space="preserve">Множественные блокируемые SYN-пакеты за короткое время</w:t>
            </w:r>
          </w:p>
        </w:tc>
        <w:tc>
          <w:tcPr/>
          <w:p w:rsidR="00000000" w:rsidDel="00000000" w:rsidP="00000000" w:rsidRDefault="00000000" w:rsidRPr="00000000" w14:paraId="0000019A">
            <w:pPr>
              <w:spacing w:line="240" w:lineRule="auto"/>
              <w:ind w:firstLine="0"/>
              <w:jc w:val="left"/>
              <w:rPr/>
            </w:pPr>
            <w:r w:rsidDel="00000000" w:rsidR="00000000" w:rsidRPr="00000000">
              <w:rPr>
                <w:b w:val="1"/>
                <w:bCs w:val="1"/>
                <w:rtl w:val="0"/>
              </w:rPr>
              <w:t xml:space="preserve">12</w:t>
            </w:r>
            <w:r w:rsidDel="00000000" w:rsidR="00000000" w:rsidRPr="00000000">
              <w:rPr>
                <w:rtl w:val="0"/>
              </w:rPr>
            </w:r>
          </w:p>
        </w:tc>
        <w:tc>
          <w:tcPr/>
          <w:p w:rsidR="00000000" w:rsidDel="00000000" w:rsidP="00000000" w:rsidRDefault="00000000" w:rsidRPr="00000000" w14:paraId="0000019B">
            <w:pPr>
              <w:spacing w:line="240" w:lineRule="auto"/>
              <w:ind w:firstLine="0"/>
              <w:jc w:val="left"/>
              <w:rPr/>
            </w:pPr>
            <w:r w:rsidDel="00000000" w:rsidR="00000000" w:rsidRPr="00000000">
              <w:rPr>
                <w:rtl w:val="0"/>
              </w:rPr>
              <w:t xml:space="preserve">Высокий уровень. Характерно для сетевого сканирования или Nmap-активности против межсетевого экрана.</w:t>
            </w:r>
          </w:p>
        </w:tc>
      </w:tr>
      <w:tr>
        <w:trPr>
          <w:cantSplit w:val="0"/>
          <w:tblHeader w:val="0"/>
        </w:trPr>
        <w:tc>
          <w:tcPr/>
          <w:p w:rsidR="00000000" w:rsidDel="00000000" w:rsidP="00000000" w:rsidRDefault="00000000" w:rsidRPr="00000000" w14:paraId="0000019C">
            <w:pPr>
              <w:spacing w:line="240" w:lineRule="auto"/>
              <w:ind w:firstLine="0"/>
              <w:jc w:val="left"/>
              <w:rPr/>
            </w:pPr>
            <w:r w:rsidDel="00000000" w:rsidR="00000000" w:rsidRPr="00000000">
              <w:rPr>
                <w:b w:val="1"/>
                <w:bCs w:val="1"/>
                <w:rtl w:val="0"/>
              </w:rPr>
              <w:t xml:space="preserve">100720</w:t>
            </w:r>
            <w:r w:rsidDel="00000000" w:rsidR="00000000" w:rsidRPr="00000000">
              <w:rPr>
                <w:rtl w:val="0"/>
              </w:rPr>
            </w:r>
          </w:p>
        </w:tc>
        <w:tc>
          <w:tcPr/>
          <w:p w:rsidR="00000000" w:rsidDel="00000000" w:rsidP="00000000" w:rsidRDefault="00000000" w:rsidRPr="00000000" w14:paraId="0000019D">
            <w:pPr>
              <w:spacing w:line="240" w:lineRule="auto"/>
              <w:ind w:firstLine="0"/>
              <w:jc w:val="left"/>
              <w:rPr/>
            </w:pPr>
            <w:r w:rsidDel="00000000" w:rsidR="00000000" w:rsidRPr="00000000">
              <w:rPr>
                <w:rtl w:val="0"/>
              </w:rPr>
              <w:t xml:space="preserve">Изменение файла в каталоге YARA-контроля</w:t>
            </w:r>
          </w:p>
        </w:tc>
        <w:tc>
          <w:tcPr/>
          <w:p w:rsidR="00000000" w:rsidDel="00000000" w:rsidP="00000000" w:rsidRDefault="00000000" w:rsidRPr="00000000" w14:paraId="0000019E">
            <w:pPr>
              <w:spacing w:line="240" w:lineRule="auto"/>
              <w:ind w:firstLine="0"/>
              <w:jc w:val="left"/>
              <w:rPr/>
            </w:pPr>
            <w:r w:rsidDel="00000000" w:rsidR="00000000" w:rsidRPr="00000000">
              <w:rPr>
                <w:rtl w:val="0"/>
              </w:rPr>
              <w:t xml:space="preserve">Файл в /opt/wazuh-yara-test/ был изменён</w:t>
            </w:r>
          </w:p>
        </w:tc>
        <w:tc>
          <w:tcPr/>
          <w:p w:rsidR="00000000" w:rsidDel="00000000" w:rsidP="00000000" w:rsidRDefault="00000000" w:rsidRPr="00000000" w14:paraId="0000019F">
            <w:pPr>
              <w:spacing w:line="240" w:lineRule="auto"/>
              <w:ind w:firstLine="0"/>
              <w:jc w:val="left"/>
              <w:rPr/>
            </w:pPr>
            <w:r w:rsidDel="00000000" w:rsidR="00000000" w:rsidRPr="00000000">
              <w:rPr>
                <w:b w:val="1"/>
                <w:bCs w:val="1"/>
                <w:rtl w:val="0"/>
              </w:rPr>
              <w:t xml:space="preserve">7</w:t>
            </w:r>
            <w:r w:rsidDel="00000000" w:rsidR="00000000" w:rsidRPr="00000000">
              <w:rPr>
                <w:rtl w:val="0"/>
              </w:rPr>
            </w:r>
          </w:p>
        </w:tc>
        <w:tc>
          <w:tcPr/>
          <w:p w:rsidR="00000000" w:rsidDel="00000000" w:rsidP="00000000" w:rsidRDefault="00000000" w:rsidRPr="00000000" w14:paraId="000001A0">
            <w:pPr>
              <w:spacing w:line="240" w:lineRule="auto"/>
              <w:ind w:firstLine="0"/>
              <w:jc w:val="left"/>
              <w:rPr/>
            </w:pPr>
            <w:r w:rsidDel="00000000" w:rsidR="00000000" w:rsidRPr="00000000">
              <w:rPr>
                <w:rtl w:val="0"/>
              </w:rPr>
              <w:t xml:space="preserve">Средний уровень. Указывает на изменение объекта контроля и требует проверки контекста изменения.</w:t>
            </w:r>
          </w:p>
        </w:tc>
      </w:tr>
      <w:tr>
        <w:trPr>
          <w:cantSplit w:val="0"/>
          <w:tblHeader w:val="0"/>
        </w:trPr>
        <w:tc>
          <w:tcPr/>
          <w:p w:rsidR="00000000" w:rsidDel="00000000" w:rsidP="00000000" w:rsidRDefault="00000000" w:rsidRPr="00000000" w14:paraId="000001A1">
            <w:pPr>
              <w:spacing w:line="240" w:lineRule="auto"/>
              <w:ind w:firstLine="0"/>
              <w:jc w:val="left"/>
              <w:rPr/>
            </w:pPr>
            <w:r w:rsidDel="00000000" w:rsidR="00000000" w:rsidRPr="00000000">
              <w:rPr>
                <w:b w:val="1"/>
                <w:bCs w:val="1"/>
                <w:rtl w:val="0"/>
              </w:rPr>
              <w:t xml:space="preserve">100721</w:t>
            </w:r>
            <w:r w:rsidDel="00000000" w:rsidR="00000000" w:rsidRPr="00000000">
              <w:rPr>
                <w:rtl w:val="0"/>
              </w:rPr>
            </w:r>
          </w:p>
        </w:tc>
        <w:tc>
          <w:tcPr/>
          <w:p w:rsidR="00000000" w:rsidDel="00000000" w:rsidP="00000000" w:rsidRDefault="00000000" w:rsidRPr="00000000" w14:paraId="000001A2">
            <w:pPr>
              <w:spacing w:line="240" w:lineRule="auto"/>
              <w:ind w:firstLine="0"/>
              <w:jc w:val="left"/>
              <w:rPr/>
            </w:pPr>
            <w:r w:rsidDel="00000000" w:rsidR="00000000" w:rsidRPr="00000000">
              <w:rPr>
                <w:rtl w:val="0"/>
              </w:rPr>
              <w:t xml:space="preserve">Появление нового файла в каталоге YARA-контроля</w:t>
            </w:r>
          </w:p>
        </w:tc>
        <w:tc>
          <w:tcPr/>
          <w:p w:rsidR="00000000" w:rsidDel="00000000" w:rsidP="00000000" w:rsidRDefault="00000000" w:rsidRPr="00000000" w14:paraId="000001A3">
            <w:pPr>
              <w:spacing w:line="240" w:lineRule="auto"/>
              <w:ind w:firstLine="0"/>
              <w:jc w:val="left"/>
              <w:rPr/>
            </w:pPr>
            <w:r w:rsidDel="00000000" w:rsidR="00000000" w:rsidRPr="00000000">
              <w:rPr>
                <w:rtl w:val="0"/>
              </w:rPr>
              <w:t xml:space="preserve">В каталог добавлен новый файл</w:t>
            </w:r>
          </w:p>
        </w:tc>
        <w:tc>
          <w:tcPr/>
          <w:p w:rsidR="00000000" w:rsidDel="00000000" w:rsidP="00000000" w:rsidRDefault="00000000" w:rsidRPr="00000000" w14:paraId="000001A4">
            <w:pPr>
              <w:spacing w:line="240" w:lineRule="auto"/>
              <w:ind w:firstLine="0"/>
              <w:jc w:val="left"/>
              <w:rPr/>
            </w:pPr>
            <w:r w:rsidDel="00000000" w:rsidR="00000000" w:rsidRPr="00000000">
              <w:rPr>
                <w:b w:val="1"/>
                <w:bCs w:val="1"/>
                <w:rtl w:val="0"/>
              </w:rPr>
              <w:t xml:space="preserve">7</w:t>
            </w:r>
            <w:r w:rsidDel="00000000" w:rsidR="00000000" w:rsidRPr="00000000">
              <w:rPr>
                <w:rtl w:val="0"/>
              </w:rPr>
            </w:r>
          </w:p>
        </w:tc>
        <w:tc>
          <w:tcPr/>
          <w:p w:rsidR="00000000" w:rsidDel="00000000" w:rsidP="00000000" w:rsidRDefault="00000000" w:rsidRPr="00000000" w14:paraId="000001A5">
            <w:pPr>
              <w:spacing w:line="240" w:lineRule="auto"/>
              <w:ind w:firstLine="0"/>
              <w:jc w:val="left"/>
              <w:rPr/>
            </w:pPr>
            <w:r w:rsidDel="00000000" w:rsidR="00000000" w:rsidRPr="00000000">
              <w:rPr>
                <w:rtl w:val="0"/>
              </w:rPr>
              <w:t xml:space="preserve">Средний уровень. Может быть нормальным событием, однако требует последующего анализа содержимого.</w:t>
            </w:r>
          </w:p>
        </w:tc>
      </w:tr>
      <w:tr>
        <w:trPr>
          <w:cantSplit w:val="0"/>
          <w:tblHeader w:val="0"/>
        </w:trPr>
        <w:tc>
          <w:tcPr/>
          <w:p w:rsidR="00000000" w:rsidDel="00000000" w:rsidP="00000000" w:rsidRDefault="00000000" w:rsidRPr="00000000" w14:paraId="000001A6">
            <w:pPr>
              <w:spacing w:line="240" w:lineRule="auto"/>
              <w:ind w:firstLine="0"/>
              <w:jc w:val="left"/>
              <w:rPr/>
            </w:pPr>
            <w:r w:rsidDel="00000000" w:rsidR="00000000" w:rsidRPr="00000000">
              <w:rPr>
                <w:b w:val="1"/>
                <w:bCs w:val="1"/>
                <w:rtl w:val="0"/>
              </w:rPr>
              <w:t xml:space="preserve">100723</w:t>
            </w:r>
            <w:r w:rsidDel="00000000" w:rsidR="00000000" w:rsidRPr="00000000">
              <w:rPr>
                <w:rtl w:val="0"/>
              </w:rPr>
            </w:r>
          </w:p>
        </w:tc>
        <w:tc>
          <w:tcPr/>
          <w:p w:rsidR="00000000" w:rsidDel="00000000" w:rsidP="00000000" w:rsidRDefault="00000000" w:rsidRPr="00000000" w14:paraId="000001A7">
            <w:pPr>
              <w:spacing w:line="240" w:lineRule="auto"/>
              <w:ind w:firstLine="0"/>
              <w:jc w:val="left"/>
              <w:rPr/>
            </w:pPr>
            <w:r w:rsidDel="00000000" w:rsidR="00000000" w:rsidRPr="00000000">
              <w:rPr>
                <w:rtl w:val="0"/>
              </w:rPr>
              <w:t xml:space="preserve">Совпадение файла с правилом YARA</w:t>
            </w:r>
          </w:p>
        </w:tc>
        <w:tc>
          <w:tcPr/>
          <w:p w:rsidR="00000000" w:rsidDel="00000000" w:rsidP="00000000" w:rsidRDefault="00000000" w:rsidRPr="00000000" w14:paraId="000001A8">
            <w:pPr>
              <w:spacing w:line="240" w:lineRule="auto"/>
              <w:ind w:firstLine="0"/>
              <w:jc w:val="left"/>
              <w:rPr/>
            </w:pPr>
            <w:r w:rsidDel="00000000" w:rsidR="00000000" w:rsidRPr="00000000">
              <w:rPr>
                <w:rtl w:val="0"/>
              </w:rPr>
              <w:t xml:space="preserve">Бинарный файл совпал с YARA-правилом</w:t>
            </w:r>
          </w:p>
        </w:tc>
        <w:tc>
          <w:tcPr/>
          <w:p w:rsidR="00000000" w:rsidDel="00000000" w:rsidP="00000000" w:rsidRDefault="00000000" w:rsidRPr="00000000" w14:paraId="000001A9">
            <w:pPr>
              <w:spacing w:line="240" w:lineRule="auto"/>
              <w:ind w:firstLine="0"/>
              <w:jc w:val="left"/>
              <w:rPr/>
            </w:pPr>
            <w:r w:rsidDel="00000000" w:rsidR="00000000" w:rsidRPr="00000000">
              <w:rPr>
                <w:b w:val="1"/>
                <w:bCs w:val="1"/>
                <w:rtl w:val="0"/>
              </w:rPr>
              <w:t xml:space="preserve">12</w:t>
            </w:r>
            <w:r w:rsidDel="00000000" w:rsidR="00000000" w:rsidRPr="00000000">
              <w:rPr>
                <w:rtl w:val="0"/>
              </w:rPr>
            </w:r>
          </w:p>
        </w:tc>
        <w:tc>
          <w:tcPr/>
          <w:p w:rsidR="00000000" w:rsidDel="00000000" w:rsidP="00000000" w:rsidRDefault="00000000" w:rsidRPr="00000000" w14:paraId="000001AA">
            <w:pPr>
              <w:spacing w:line="240" w:lineRule="auto"/>
              <w:ind w:firstLine="0"/>
              <w:jc w:val="left"/>
              <w:rPr/>
            </w:pPr>
            <w:r w:rsidDel="00000000" w:rsidR="00000000" w:rsidRPr="00000000">
              <w:rPr>
                <w:rtl w:val="0"/>
              </w:rPr>
              <w:t xml:space="preserve">Высокий уровень. Явный индикатор возможного вредоносного файла или нежелательного бинарного объекта.</w:t>
            </w:r>
          </w:p>
        </w:tc>
      </w:tr>
      <w:tr>
        <w:trPr>
          <w:cantSplit w:val="0"/>
          <w:tblHeader w:val="0"/>
        </w:trPr>
        <w:tc>
          <w:tcPr/>
          <w:p w:rsidR="00000000" w:rsidDel="00000000" w:rsidP="00000000" w:rsidRDefault="00000000" w:rsidRPr="00000000" w14:paraId="000001AB">
            <w:pPr>
              <w:spacing w:line="240" w:lineRule="auto"/>
              <w:ind w:firstLine="0"/>
              <w:jc w:val="left"/>
              <w:rPr/>
            </w:pPr>
            <w:r w:rsidDel="00000000" w:rsidR="00000000" w:rsidRPr="00000000">
              <w:rPr>
                <w:b w:val="1"/>
                <w:bCs w:val="1"/>
                <w:rtl w:val="0"/>
              </w:rPr>
              <w:t xml:space="preserve">100830</w:t>
            </w:r>
            <w:r w:rsidDel="00000000" w:rsidR="00000000" w:rsidRPr="00000000">
              <w:rPr>
                <w:rtl w:val="0"/>
              </w:rPr>
            </w:r>
          </w:p>
        </w:tc>
        <w:tc>
          <w:tcPr/>
          <w:p w:rsidR="00000000" w:rsidDel="00000000" w:rsidP="00000000" w:rsidRDefault="00000000" w:rsidRPr="00000000" w14:paraId="000001AC">
            <w:pPr>
              <w:spacing w:line="240" w:lineRule="auto"/>
              <w:ind w:firstLine="0"/>
              <w:jc w:val="left"/>
              <w:rPr/>
            </w:pPr>
            <w:r w:rsidDel="00000000" w:rsidR="00000000" w:rsidRPr="00000000">
              <w:rPr>
                <w:rtl w:val="0"/>
              </w:rPr>
              <w:t xml:space="preserve">Признаки rootkit по данным Rootcheck</w:t>
            </w:r>
          </w:p>
        </w:tc>
        <w:tc>
          <w:tcPr/>
          <w:p w:rsidR="00000000" w:rsidDel="00000000" w:rsidP="00000000" w:rsidRDefault="00000000" w:rsidRPr="00000000" w14:paraId="000001AD">
            <w:pPr>
              <w:spacing w:line="240" w:lineRule="auto"/>
              <w:ind w:firstLine="0"/>
              <w:jc w:val="left"/>
              <w:rPr/>
            </w:pPr>
            <w:r w:rsidDel="00000000" w:rsidR="00000000" w:rsidRPr="00000000">
              <w:rPr>
                <w:rtl w:val="0"/>
              </w:rPr>
              <w:t xml:space="preserve">Выявлены hidden process, hidden port, hidden file, trojaned version</w:t>
            </w:r>
          </w:p>
        </w:tc>
        <w:tc>
          <w:tcPr/>
          <w:p w:rsidR="00000000" w:rsidDel="00000000" w:rsidP="00000000" w:rsidRDefault="00000000" w:rsidRPr="00000000" w14:paraId="000001AE">
            <w:pPr>
              <w:spacing w:line="240" w:lineRule="auto"/>
              <w:ind w:firstLine="0"/>
              <w:jc w:val="left"/>
              <w:rPr/>
            </w:pPr>
            <w:r w:rsidDel="00000000" w:rsidR="00000000" w:rsidRPr="00000000">
              <w:rPr>
                <w:b w:val="1"/>
                <w:bCs w:val="1"/>
                <w:rtl w:val="0"/>
              </w:rPr>
              <w:t xml:space="preserve">14</w:t>
            </w:r>
            <w:r w:rsidDel="00000000" w:rsidR="00000000" w:rsidRPr="00000000">
              <w:rPr>
                <w:rtl w:val="0"/>
              </w:rPr>
            </w:r>
          </w:p>
        </w:tc>
        <w:tc>
          <w:tcPr/>
          <w:p w:rsidR="00000000" w:rsidDel="00000000" w:rsidP="00000000" w:rsidRDefault="00000000" w:rsidRPr="00000000" w14:paraId="000001AF">
            <w:pPr>
              <w:spacing w:line="240" w:lineRule="auto"/>
              <w:ind w:firstLine="0"/>
              <w:jc w:val="left"/>
              <w:rPr/>
            </w:pPr>
            <w:r w:rsidDel="00000000" w:rsidR="00000000" w:rsidRPr="00000000">
              <w:rPr>
                <w:rtl w:val="0"/>
              </w:rPr>
              <w:t xml:space="preserve">Критический уровень. Указывает на возможную компрометацию системы средствами сокрытия и требует немедленного расследования.</w:t>
            </w:r>
          </w:p>
        </w:tc>
      </w:tr>
      <w:tr>
        <w:trPr>
          <w:cantSplit w:val="0"/>
          <w:tblHeader w:val="0"/>
        </w:trPr>
        <w:tc>
          <w:tcPr/>
          <w:p w:rsidR="00000000" w:rsidDel="00000000" w:rsidP="00000000" w:rsidRDefault="00000000" w:rsidRPr="00000000" w14:paraId="000001B0">
            <w:pPr>
              <w:spacing w:line="240" w:lineRule="auto"/>
              <w:ind w:firstLine="0"/>
              <w:jc w:val="left"/>
              <w:rPr/>
            </w:pPr>
            <w:r w:rsidDel="00000000" w:rsidR="00000000" w:rsidRPr="00000000">
              <w:rPr>
                <w:b w:val="1"/>
                <w:bCs w:val="1"/>
                <w:rtl w:val="0"/>
              </w:rPr>
              <w:t xml:space="preserve">100832</w:t>
            </w:r>
            <w:r w:rsidDel="00000000" w:rsidR="00000000" w:rsidRPr="00000000">
              <w:rPr>
                <w:rtl w:val="0"/>
              </w:rPr>
            </w:r>
          </w:p>
        </w:tc>
        <w:tc>
          <w:tcPr/>
          <w:p w:rsidR="00000000" w:rsidDel="00000000" w:rsidP="00000000" w:rsidRDefault="00000000" w:rsidRPr="00000000" w14:paraId="000001B1">
            <w:pPr>
              <w:spacing w:line="240" w:lineRule="auto"/>
              <w:ind w:firstLine="0"/>
              <w:jc w:val="left"/>
              <w:rPr/>
            </w:pPr>
            <w:r w:rsidDel="00000000" w:rsidR="00000000" w:rsidRPr="00000000">
              <w:rPr>
                <w:rtl w:val="0"/>
              </w:rPr>
              <w:t xml:space="preserve">Скрытый процесс</w:t>
            </w:r>
          </w:p>
        </w:tc>
        <w:tc>
          <w:tcPr/>
          <w:p w:rsidR="00000000" w:rsidDel="00000000" w:rsidP="00000000" w:rsidRDefault="00000000" w:rsidRPr="00000000" w14:paraId="000001B2">
            <w:pPr>
              <w:spacing w:line="240" w:lineRule="auto"/>
              <w:ind w:firstLine="0"/>
              <w:jc w:val="left"/>
              <w:rPr/>
            </w:pPr>
            <w:r w:rsidDel="00000000" w:rsidR="00000000" w:rsidRPr="00000000">
              <w:rPr>
                <w:rtl w:val="0"/>
              </w:rPr>
              <w:t xml:space="preserve">Процесс существует в /proc, но отсутствует в выводе ps</w:t>
            </w:r>
          </w:p>
        </w:tc>
        <w:tc>
          <w:tcPr/>
          <w:p w:rsidR="00000000" w:rsidDel="00000000" w:rsidP="00000000" w:rsidRDefault="00000000" w:rsidRPr="00000000" w14:paraId="000001B3">
            <w:pPr>
              <w:spacing w:line="240" w:lineRule="auto"/>
              <w:ind w:firstLine="0"/>
              <w:jc w:val="left"/>
              <w:rPr/>
            </w:pPr>
            <w:r w:rsidDel="00000000" w:rsidR="00000000" w:rsidRPr="00000000">
              <w:rPr>
                <w:b w:val="1"/>
                <w:bCs w:val="1"/>
                <w:rtl w:val="0"/>
              </w:rPr>
              <w:t xml:space="preserve">12</w:t>
            </w:r>
            <w:r w:rsidDel="00000000" w:rsidR="00000000" w:rsidRPr="00000000">
              <w:rPr>
                <w:rtl w:val="0"/>
              </w:rPr>
            </w:r>
          </w:p>
        </w:tc>
        <w:tc>
          <w:tcPr/>
          <w:p w:rsidR="00000000" w:rsidDel="00000000" w:rsidP="00000000" w:rsidRDefault="00000000" w:rsidRPr="00000000" w14:paraId="000001B4">
            <w:pPr>
              <w:spacing w:line="240" w:lineRule="auto"/>
              <w:ind w:firstLine="0"/>
              <w:jc w:val="left"/>
              <w:rPr/>
            </w:pPr>
            <w:r w:rsidDel="00000000" w:rsidR="00000000" w:rsidRPr="00000000">
              <w:rPr>
                <w:rtl w:val="0"/>
              </w:rPr>
              <w:t xml:space="preserve">Высокий уровень. Прямой признак сокрытия процесса и возможного применения rootkit-техник.</w:t>
            </w:r>
          </w:p>
        </w:tc>
      </w:tr>
      <w:tr>
        <w:trPr>
          <w:cantSplit w:val="0"/>
          <w:tblHeader w:val="0"/>
        </w:trPr>
        <w:tc>
          <w:tcPr/>
          <w:p w:rsidR="00000000" w:rsidDel="00000000" w:rsidP="00000000" w:rsidRDefault="00000000" w:rsidRPr="00000000" w14:paraId="000001B5">
            <w:pPr>
              <w:spacing w:line="240" w:lineRule="auto"/>
              <w:ind w:firstLine="0"/>
              <w:jc w:val="left"/>
              <w:rPr/>
            </w:pPr>
            <w:r w:rsidDel="00000000" w:rsidR="00000000" w:rsidRPr="00000000">
              <w:rPr>
                <w:b w:val="1"/>
                <w:bCs w:val="1"/>
                <w:rtl w:val="0"/>
              </w:rPr>
              <w:t xml:space="preserve">100833</w:t>
            </w:r>
            <w:r w:rsidDel="00000000" w:rsidR="00000000" w:rsidRPr="00000000">
              <w:rPr>
                <w:rtl w:val="0"/>
              </w:rPr>
            </w:r>
          </w:p>
        </w:tc>
        <w:tc>
          <w:tcPr/>
          <w:p w:rsidR="00000000" w:rsidDel="00000000" w:rsidP="00000000" w:rsidRDefault="00000000" w:rsidRPr="00000000" w14:paraId="000001B6">
            <w:pPr>
              <w:spacing w:line="240" w:lineRule="auto"/>
              <w:ind w:firstLine="0"/>
              <w:jc w:val="left"/>
              <w:rPr/>
            </w:pPr>
            <w:r w:rsidDel="00000000" w:rsidR="00000000" w:rsidRPr="00000000">
              <w:rPr>
                <w:rtl w:val="0"/>
              </w:rPr>
              <w:t xml:space="preserve">Техника сокрытия процесса</w:t>
            </w:r>
          </w:p>
        </w:tc>
        <w:tc>
          <w:tcPr/>
          <w:p w:rsidR="00000000" w:rsidDel="00000000" w:rsidP="00000000" w:rsidRDefault="00000000" w:rsidRPr="00000000" w14:paraId="000001B7">
            <w:pPr>
              <w:spacing w:line="240" w:lineRule="auto"/>
              <w:ind w:firstLine="0"/>
              <w:jc w:val="left"/>
              <w:rPr/>
            </w:pPr>
            <w:r w:rsidDel="00000000" w:rsidR="00000000" w:rsidRPr="00000000">
              <w:rPr>
                <w:rtl w:val="0"/>
              </w:rPr>
              <w:t xml:space="preserve">Обнаружены libprocesshider, LD_PRELOAD и связанные механизмы</w:t>
            </w:r>
          </w:p>
        </w:tc>
        <w:tc>
          <w:tcPr/>
          <w:p w:rsidR="00000000" w:rsidDel="00000000" w:rsidP="00000000" w:rsidRDefault="00000000" w:rsidRPr="00000000" w14:paraId="000001B8">
            <w:pPr>
              <w:spacing w:line="240" w:lineRule="auto"/>
              <w:ind w:firstLine="0"/>
              <w:jc w:val="left"/>
              <w:rPr/>
            </w:pPr>
            <w:r w:rsidDel="00000000" w:rsidR="00000000" w:rsidRPr="00000000">
              <w:rPr>
                <w:b w:val="1"/>
                <w:bCs w:val="1"/>
                <w:rtl w:val="0"/>
              </w:rPr>
              <w:t xml:space="preserve">13</w:t>
            </w:r>
            <w:r w:rsidDel="00000000" w:rsidR="00000000" w:rsidRPr="00000000">
              <w:rPr>
                <w:rtl w:val="0"/>
              </w:rPr>
            </w:r>
          </w:p>
        </w:tc>
        <w:tc>
          <w:tcPr/>
          <w:p w:rsidR="00000000" w:rsidDel="00000000" w:rsidP="00000000" w:rsidRDefault="00000000" w:rsidRPr="00000000" w14:paraId="000001B9">
            <w:pPr>
              <w:spacing w:line="240" w:lineRule="auto"/>
              <w:ind w:firstLine="0"/>
              <w:jc w:val="left"/>
              <w:rPr/>
            </w:pPr>
            <w:r w:rsidDel="00000000" w:rsidR="00000000" w:rsidRPr="00000000">
              <w:rPr>
                <w:rtl w:val="0"/>
              </w:rPr>
              <w:t xml:space="preserve">Очень высокий уровень. Свидетельствует о преднамеренном использовании техник уклонения от обнаружения.</w:t>
            </w:r>
          </w:p>
        </w:tc>
      </w:tr>
    </w:tb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B">
      <w:pPr>
        <w:keepNext w:val="1"/>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Интеграция DFIR-IRIS и оповещение через Slack</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повышения эффективности реагирования на инциденты и сокращения времени получения уведомлений система Wazuh была интегрирована одновременно с платформой DFIR-IRIS и мессенджером Slack. Такая интеграция позволяет не только отображать предупреждения безопасности на панели Wazuh Dashboard, но и автоматически передавать их в систему управления инцидентами и в канал оперативного оповещения.</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конфигурации интеграции Wazuh использует блок &lt;integration&gt; в файле ossec.conf для определения получателя предупреждений. Для DFIR-IRIS применяется пользовательский интеграционный скрипт custom-wazuh_iris.py, который передаёт предупреждения в API IRIS по протоколу HTTPS. Параметр hook_url задаёт адрес API для приёма предупреждений, параметр api_key используется для аутентификации, параметр level определяет порог предупреждений, подлежащих пересылке, а параметр alert_format установлен в значение json, что обеспечивает передачу предупреждений в структурированном виде и упрощает их дальнейшую автоматизированную обработку на стороне IRIS: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&lt;integration&gt;</w:t>
        <w:br w:type="textWrapping"/>
        <w:t xml:space="preserve">&lt;name&gt;custom-wazuh_iris.py&lt;/name&gt;</w:t>
        <w:br w:type="textWrapping"/>
        <w:t xml:space="preserve">&lt;hook_url&gt;https://127.0.0.1:8444/alerts/add&lt;/hook_url&gt;</w:t>
        <w:br w:type="textWrapping"/>
        <w:t xml:space="preserve">&lt;level&gt;7&lt;/level&gt;</w:t>
        <w:br w:type="textWrapping"/>
        <w:t xml:space="preserve">&lt;api_key&gt;***HIDDEN***&lt;/api_key&gt;</w:t>
        <w:br w:type="textWrapping"/>
        <w:t xml:space="preserve">&lt;alert_format&gt;json&lt;/alert_format&gt;</w:t>
        <w:br w:type="textWrapping"/>
        <w:t xml:space="preserve">&lt;/integration&gt;</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Slack Wazuh использует механизм webhook для непосредственной отправки предупреждений, достигших заданного порога, в заранее настроенный канал уведомлений. Такая конфигурация позволяет администраторам или специалистам SOC оперативно получать информацию о подозрительных событиях без необходимости постоянного обращения к интерфейсу Wazuh Dashboard. Установка порога предупреждений на уровне 7 позволяет отфильтровать события низкой значимости и сосредоточить внимание на предупреждениях, имеющих более выраженное значение с точки зрения информационной безопасности, тем самым уменьшая количество информационного шума и снижая нагрузку на процесс мониторинга:</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&lt;integration&gt;</w:t>
        <w:br w:type="textWrapping"/>
        <w:t xml:space="preserve">&lt;name&gt;slack&lt;/name&gt;</w:t>
        <w:br w:type="textWrapping"/>
        <w:t xml:space="preserve">&lt;hook_url&gt;https://hooks.slack.com/services/***HIDDEN***&lt;/hook_url&gt;</w:t>
        <w:br w:type="textWrapping"/>
        <w:t xml:space="preserve">&lt;level&gt;7&lt;/level&gt;</w:t>
        <w:br w:type="textWrapping"/>
        <w:t xml:space="preserve">&lt;alert_format&gt;json&lt;/alert_format&gt;</w:t>
        <w:br w:type="textWrapping"/>
        <w:t xml:space="preserve">&lt;/integration&gt;</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Таким образом, данный механизм интеграции формирует два параллельных уровня поддержки: DFIR-IRIS используется для регистрации, управления и обработки инцидентов в рамках установленного процесса, а Slack — для оперативного уведомления специалистов, осуществляющих мониторинг. Их совместное применение способствует повышению эффективности наблюдения, улучшению скорости реагирования и поддерживает реализацию SOC-процесса в полуавтоматическом режиме.</w:t>
      </w:r>
    </w:p>
    <w:p w:rsidR="00000000" w:rsidDel="00000000" w:rsidP="00000000" w:rsidRDefault="00000000" w:rsidRPr="00000000" w14:paraId="000001C2">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16" w:right="0" w:hanging="707"/>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lquvu6jvyhyc" w:id="20"/>
      <w:bookmarkEnd w:id="2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Вывод по второй главе</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второй главе были определены технические цели и функциональные требования к разрабатываемой SIEM-системе на базе платформы Wazuh, описана ее архитектура, принципы функционирования и структура взаимодействия основных компонентов. Также была представлена сетевая схема экспериментального стенда, выполнено описание размещения узлов и рассмотрены особенности развертывания Wazuh Server и Wazuh Agent на контролируемых хостах. Дополнительно были разработаны правила обнаружения для выбранных сценариев атак и реализована интеграция с внешними средствами оповещения и реагирования, включая Slack и DFIR-IRIS. В совокупности полученные результаты формируют практическую основу для дальнейшей экспериментальной проверки эффективности системы мониторинга и оценки ее возможностей по выявлению инцидентов информационной безопасности.</w:t>
      </w:r>
    </w:p>
    <w:p w:rsidR="00000000" w:rsidDel="00000000" w:rsidP="00000000" w:rsidRDefault="00000000" w:rsidRPr="00000000" w14:paraId="000001C4">
      <w:pPr>
        <w:pStyle w:val="Heading1"/>
        <w:numPr>
          <w:ilvl w:val="0"/>
          <w:numId w:val="2"/>
        </w:numPr>
        <w:spacing w:after="0" w:before="0" w:lineRule="auto"/>
        <w:ind w:left="0" w:firstLine="709"/>
        <w:rPr/>
      </w:pPr>
      <w:bookmarkStart w:colFirst="0" w:colLast="0" w:name="_heading=h.9r27k0mvtfde" w:id="21"/>
      <w:bookmarkEnd w:id="21"/>
      <w:r w:rsidDel="00000000" w:rsidR="00000000" w:rsidRPr="00000000">
        <w:rPr>
          <w:rtl w:val="0"/>
        </w:rPr>
        <w:t xml:space="preserve">Экспериментальная проверка работоспособности и оценка эффективности разработанного решения</w:t>
      </w:r>
    </w:p>
    <w:p w:rsidR="00000000" w:rsidDel="00000000" w:rsidP="00000000" w:rsidRDefault="00000000" w:rsidRPr="00000000" w14:paraId="000001C5">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rzmmrk9a5nbg" w:id="22"/>
      <w:bookmarkEnd w:id="2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Обнаружение SSH brute-force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проверки способности системы выявлять несанкционированные попытки доступа на уровне конечной точки в рамках экспериментальной модели был реализован сценарий SSH brute-force с машины Kali Linux на машину Ubuntu, на которой был установлен Wazuh Agent. В ходе данного сценария на машине Ubuntu фиксировались многочисленные последовательные неудачные попытки входа по SSH в журнале аутентификации /var/log/auth.log. После этого соответствующие записи собирались Wazuh Agent и передавались на Wazuh Manager для централизованного анализа.</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основе пользовательских правил, разработанных для данного сценария, система успешно обнаружила атаку типа SSH brute-force и сформировала два уровня предупреждений. В частности, правило 100200 (Level 12) срабатывало в том случае, когда система фиксировала многократные неудачные попытки SSH-аутентификации с одного и того же IP-адреса за короткий промежуток времени. При дальнейшем продолжении данной активности с более высокой интенсивностью срабатывало правило 100201 (Level 14), отражающее более высокий уровень критичности атаки. Оба предупреждения были сопоставлены с техникой T1110 – Brute Force в рамках MITRE ATT&amp;CK.</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303195" cy="2201392"/>
            <wp:effectExtent b="0" l="0" r="0" t="0"/>
            <wp:docPr id="38"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5303195" cy="2201392"/>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144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Выполнение SSH brute-force атаки с машины Kali Linux на машину Ubuntu</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745246" cy="434110"/>
            <wp:effectExtent b="0" l="0" r="0" t="0"/>
            <wp:docPr id="39"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4745246" cy="43411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14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Предупреждения о SSH brute-force, отображаемые на Wazuh Dashboard</w:t>
      </w:r>
    </w:p>
    <w:tbl>
      <w:tblPr>
        <w:tblStyle w:val="Table5"/>
        <w:tblW w:w="86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66"/>
        <w:tblGridChange w:id="0">
          <w:tblGrid>
            <w:gridCol w:w="8666"/>
          </w:tblGrid>
        </w:tblGridChange>
      </w:tblGrid>
      <w:tr>
        <w:trPr>
          <w:cantSplit w:val="0"/>
          <w:tblHeader w:val="0"/>
        </w:trPr>
        <w:tc>
          <w:tcPr/>
          <w:p w:rsidR="00000000" w:rsidDel="00000000" w:rsidP="00000000" w:rsidRDefault="00000000" w:rsidRPr="00000000" w14:paraId="000001CC">
            <w:pPr>
              <w:jc w:val="center"/>
              <w:rPr/>
            </w:pPr>
            <w:r w:rsidDel="00000000" w:rsidR="00000000" w:rsidRPr="00000000">
              <w:rPr/>
              <w:drawing>
                <wp:inline distB="0" distT="0" distL="0" distR="0">
                  <wp:extent cx="4306062" cy="1381145"/>
                  <wp:effectExtent b="0" l="0" r="0" t="0"/>
                  <wp:docPr id="40"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4306062" cy="138114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CD">
            <w:pPr>
              <w:jc w:val="center"/>
              <w:rPr/>
            </w:pPr>
            <w:r w:rsidDel="00000000" w:rsidR="00000000" w:rsidRPr="00000000">
              <w:rPr/>
              <w:drawing>
                <wp:inline distB="0" distT="0" distL="0" distR="0">
                  <wp:extent cx="4393717" cy="1409260"/>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393717" cy="14092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14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Предупреждения о SSH brute-force уровня 12 и уровня 14 в DFIR-IRIS</w:t>
      </w:r>
    </w:p>
    <w:tbl>
      <w:tblPr>
        <w:tblStyle w:val="Table6"/>
        <w:tblW w:w="86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66"/>
        <w:tblGridChange w:id="0">
          <w:tblGrid>
            <w:gridCol w:w="8666"/>
          </w:tblGrid>
        </w:tblGridChange>
      </w:tblGrid>
      <w:tr>
        <w:trPr>
          <w:cantSplit w:val="0"/>
          <w:tblHeader w:val="0"/>
        </w:trPr>
        <w:tc>
          <w:tcPr/>
          <w:p w:rsidR="00000000" w:rsidDel="00000000" w:rsidP="00000000" w:rsidRDefault="00000000" w:rsidRPr="00000000" w14:paraId="000001CF">
            <w:pPr>
              <w:jc w:val="center"/>
              <w:rPr/>
            </w:pPr>
            <w:r w:rsidDel="00000000" w:rsidR="00000000" w:rsidRPr="00000000">
              <w:rPr/>
              <w:drawing>
                <wp:inline distB="0" distT="0" distL="0" distR="0">
                  <wp:extent cx="3889292" cy="1547705"/>
                  <wp:effectExtent b="0" l="0" r="0" t="0"/>
                  <wp:docPr id="1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3889292" cy="154770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D0">
            <w:pPr>
              <w:jc w:val="center"/>
              <w:rPr/>
            </w:pPr>
            <w:r w:rsidDel="00000000" w:rsidR="00000000" w:rsidRPr="00000000">
              <w:rPr/>
              <w:drawing>
                <wp:inline distB="0" distT="0" distL="0" distR="0">
                  <wp:extent cx="3950215" cy="1571949"/>
                  <wp:effectExtent b="0" l="0" r="0" t="0"/>
                  <wp:docPr id="18"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950215" cy="15719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144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Предупреждения о SSH brute-force уровня 12 и уровня 14 в Slack</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Результаты эксперимента показали, что предупреждения не только отображались на Wazuh Dashboard, но и успешно автоматически пересылались в DFIR-IRIS и Slack с использованием заранее настроенного механизма интеграции. Это подтверждает, что система способна не только выявлять события на уровне анализа журналов, но и эффективно поддерживать процессы оперативного оповещения и централизованного управления инцидентами.</w:t>
      </w:r>
    </w:p>
    <w:p w:rsidR="00000000" w:rsidDel="00000000" w:rsidP="00000000" w:rsidRDefault="00000000" w:rsidRPr="00000000" w14:paraId="000001D3">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r679h788u8s3" w:id="23"/>
      <w:bookmarkEnd w:id="2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Обнаружение веб-атак и эксплуатации уязвимостей</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проверки способности разработанной системы выявлять атаки на веб-приложения в рамках построенной модели был реализован сценарий SQL injection с машины Kali Linux по отношению к приложению DVWA, развернутому на веб-сервере debian-server. Выполнение сценария осуществлялось непосредственно в терминале Kali Linux с использованием утилиты curl и включало получение user_token, вход в DVWA, установку уровня безопасности в значение low и отправку HTTP-запроса с полезной нагрузкой SQL injection к функции vulnerabilities/sqli/. В результате этих действий аномальные запросы были зафиксированы в файле Apache access log на веб-сервере.</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Полученные журналы веб-доступа затем собирались Wazuh Agent на машине debian-server и передавались на Wazuh Manager для централизованного анализа. Для данного сценария система использовала набор пользовательских правил для DVWA, в котором rule 100711 срабатывало при обнаружении шаблона запроса, содержащего признаки SQL injection, в файле /var/log/apache2/access.log. Предупреждение формировалось на уровне 12 с описанием подозрительного поведения, связанного с SQL injection в DVWA по данным Apache access log. Одновременно данное предупреждение сопоставлялось с техникой T1190 – Exploit Public-Facing Application в рамках MITRE ATT&amp;CK.</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435835" cy="3377110"/>
            <wp:effectExtent b="0" l="0" r="0" t="0"/>
            <wp:docPr id="1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435835" cy="337711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Выполнение SQL injection-запроса к DVWA из терминала Kali Linux</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3415" cy="307975"/>
            <wp:effectExtent b="0" l="0" r="0" t="0"/>
            <wp:docPr id="2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33415" cy="30797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Предупреждение об обнаружении SQL injection на Wazuh Dashboard</w:t>
      </w:r>
    </w:p>
    <w:tbl>
      <w:tblPr>
        <w:tblStyle w:val="Table7"/>
        <w:tblW w:w="866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66"/>
        <w:tblGridChange w:id="0">
          <w:tblGrid>
            <w:gridCol w:w="8666"/>
          </w:tblGrid>
        </w:tblGridChange>
      </w:tblGrid>
      <w:tr>
        <w:trPr>
          <w:cantSplit w:val="0"/>
          <w:tblHeader w:val="0"/>
        </w:trPr>
        <w:tc>
          <w:tcPr/>
          <w:p w:rsidR="00000000" w:rsidDel="00000000" w:rsidP="00000000" w:rsidRDefault="00000000" w:rsidRPr="00000000" w14:paraId="000001DA">
            <w:pPr>
              <w:jc w:val="center"/>
              <w:rPr/>
            </w:pPr>
            <w:r w:rsidDel="00000000" w:rsidR="00000000" w:rsidRPr="00000000">
              <w:rPr/>
              <w:drawing>
                <wp:inline distB="0" distT="0" distL="0" distR="0">
                  <wp:extent cx="4439424" cy="1128908"/>
                  <wp:effectExtent b="0" l="0" r="0" t="0"/>
                  <wp:docPr id="2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4439424" cy="112890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DB">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921126</wp:posOffset>
                  </wp:positionH>
                  <wp:positionV relativeFrom="paragraph">
                    <wp:posOffset>367</wp:posOffset>
                  </wp:positionV>
                  <wp:extent cx="3560206" cy="1828800"/>
                  <wp:effectExtent b="0" l="0" r="0" t="0"/>
                  <wp:wrapSquare wrapText="bothSides" distB="0" distT="0" distL="114300" distR="114300"/>
                  <wp:docPr id="33"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3560206" cy="1828800"/>
                          </a:xfrm>
                          <a:prstGeom prst="rect"/>
                          <a:ln/>
                        </pic:spPr>
                      </pic:pic>
                    </a:graphicData>
                  </a:graphic>
                </wp:anchor>
              </w:drawing>
            </w:r>
          </w:p>
        </w:tc>
      </w:tr>
    </w:tbl>
    <w:p w:rsidR="00000000" w:rsidDel="00000000" w:rsidP="00000000" w:rsidRDefault="00000000" w:rsidRPr="00000000" w14:paraId="000001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Предупреждение о SQL injection, зарегистрированное в DFIR-IRIS и Slack</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Результаты эксперимента показали, что событие SQL injection было успешно обнаружено и отображено на Wazuh Dashboard с указанием имени агента debian-server, IP-адреса 192.168.20.10, rule ID 100711 и rule level 12. Кроме того, предупреждение автоматически пересылалось в DFIR-IRIS и Slack с использованием заранее настроенного механизма интеграции. Это подтверждает, что разработанное решение способно не только обнаруживать веб-атаки на уровне журналов приложений, но и эффективно поддерживать процессы оперативного оповещения и централизованного управления инцидентами.</w:t>
      </w:r>
    </w:p>
    <w:p w:rsidR="00000000" w:rsidDel="00000000" w:rsidP="00000000" w:rsidRDefault="00000000" w:rsidRPr="00000000" w14:paraId="000001DE">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40ge8h6ke9i8" w:id="24"/>
      <w:bookmarkEnd w:id="2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Обнаружение несанкционированного процесса</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проверки способности системы выявлять выполнение несанкционированных процессов на конечной точке Windows в рамках экспериментальной модели был реализован сценарий создания и запуска подозрительного процесса на машине Windows Server 2022, на которой были установлены Wazuh Agent и Sysmon. В частности, из окна PowerShell на машине Windows файл cmd.exe был скопирован в каталог C:\Users\Public\ с новым именем backdoor.exe, после чего данный процесс был запущен напрямую. Такой способ выполнения позволил смоделировать ситуацию, при которой злоумышленник переименовывает легитимный инструмент командной строки и запускает его из недоверенного каталога с целью обхода стандартных механизмов обнаружения.</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запуска процесса Sysmon зафиксировал событие создания процесса в EventChannel, включая такие параметры, как путь к исполняемому файлу, имя процесса, командная строка, родительский процесс и пользователь, от имени которого выполнялся запуск. Эти записи затем собирались Wazuh Agent и передавались на Wazuh Manager для централизованного анализа. На основе набора пользовательских правил, разработанных для данного сценария, система выявила аномальное поведение и сформировала предупреждение Rule ID 100002 с уровнем предупреждения 14 и описанием «Critical - Unauthorized Command Prompt started by abnormal process». Данное предупреждение было сопоставлено с техникой T1059.003 – Windows Command Shell в рамках MITRE ATT&amp;CK.</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643150" cy="254553"/>
            <wp:effectExtent b="0" l="0" r="0" t="0"/>
            <wp:docPr id="22"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4643150" cy="254553"/>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Создание и запуск несанкционированного процесса на машине Windows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655670" cy="354757"/>
            <wp:effectExtent b="0" l="0" r="0" t="0"/>
            <wp:docPr id="23"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4655670" cy="354757"/>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Предупреждение об обнаружении несанкционированного процесса на Wazuh Dashboard</w:t>
      </w:r>
    </w:p>
    <w:tbl>
      <w:tblPr>
        <w:tblStyle w:val="Table8"/>
        <w:tblW w:w="866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66"/>
        <w:tblGridChange w:id="0">
          <w:tblGrid>
            <w:gridCol w:w="8666"/>
          </w:tblGrid>
        </w:tblGridChange>
      </w:tblGrid>
      <w:tr>
        <w:trPr>
          <w:cantSplit w:val="0"/>
          <w:tblHeader w:val="0"/>
        </w:trPr>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398494" cy="1973939"/>
                  <wp:effectExtent b="0" l="0" r="0" t="0"/>
                  <wp:docPr id="24"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398494" cy="197393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761302</wp:posOffset>
                  </wp:positionH>
                  <wp:positionV relativeFrom="paragraph">
                    <wp:posOffset>0</wp:posOffset>
                  </wp:positionV>
                  <wp:extent cx="3003971" cy="2086378"/>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3003971" cy="2086378"/>
                          </a:xfrm>
                          <a:prstGeom prst="rect"/>
                          <a:ln/>
                        </pic:spPr>
                      </pic:pic>
                    </a:graphicData>
                  </a:graphic>
                </wp:anchor>
              </w:drawing>
            </w:r>
          </w:p>
        </w:tc>
      </w:tr>
    </w:tbl>
    <w:p w:rsidR="00000000" w:rsidDel="00000000" w:rsidP="00000000" w:rsidRDefault="00000000" w:rsidRPr="00000000" w14:paraId="000001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Предупреждение о несанкционированном процессе, зарегистрированное в DFIR-IRIS и Slack</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Результаты эксперимента показали, что соответствующее событие не только отобразилось на Wazuh Dashboard, но и было успешно переслано в DFIR-IRIS и Slack посредством заранее настроенного механизма интеграции. Кроме предупреждения высокого уровня, сформированного пользовательским правилом, на Dashboard также было зафиксировано исходное событие создания процесса, зарегистрированное Sysmon. Это подтверждает, что вся цепочка обработки – от сбора журналов и декодирования события до применения правил обнаружения и многоуровневого оповещения — функционировала в полном соответствии с проектной логикой системы.</w:t>
      </w:r>
    </w:p>
    <w:p w:rsidR="00000000" w:rsidDel="00000000" w:rsidP="00000000" w:rsidRDefault="00000000" w:rsidRPr="00000000" w14:paraId="000001E9">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u2ael0erwy5e" w:id="25"/>
      <w:bookmarkEnd w:id="2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Обнаружение подозрительного бинарного файла</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проверки возможности обнаружения подозрительного бинарного файла система была настроена на мониторинг в реальном времени каталога /opt/wazuh-yara-test на Ubuntu-агенте с использованием механизма FIM/syscheck системы Wazuh. Когда в данном каталоге создаётся новый файл или изменяется уже существующий, Wazuh формирует соответствующее предупреждение FIM. Одновременно механизм active response автоматически запускает скрипт YARA для проверки именно того файла, по которому было зафиксировано событие. Результат сканирования записывается в журнал active-responses.log, после чего на manager-узле он декодируется с помощью yara_decoder, что позволяет сформировать итоговое предупреждение об обнаружении.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ходе эксперимента в контролируемом каталоге был создан файл test1.bin, после чего в него были дополнительно внесены изменения путём добавления тестового содержимого. Полученные результаты показали, что при создании нового файла система сформировала предупреждение 100721, соответствующее событию добавления нового файла в отслеживаемый каталог. После выполнения сканирования YARA и обнаружения содержимого, соответствующего правилу test_wazuh_yara, система сформировала предупреждение 100723, подтверждающее совпадение файла с правилом YARA. При последующем изменении файла test1.bin Wazuh дополнительно сгенерировал предупреждение 100720, отражающее факт модификации файла, после чего снова сформировал предупреждение 100723, так как YARA повторно подтвердила соответствие файла заданному правилу. </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3631939" cy="389380"/>
            <wp:effectExtent b="0" l="0" r="0" t="0"/>
            <wp:docPr id="7"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3631939" cy="38938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Создание и изменение тестового файла test1.bin в контролируемом каталоге на Ubuntu-агенте.</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852339" cy="600295"/>
            <wp:effectExtent b="0" l="0" r="0" t="0"/>
            <wp:docPr id="8"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4852339" cy="60029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Предупреждения 100721, 100720 и 100723 на Wazuh Dashboard в сценарии обнаружения файла test1.bin</w:t>
      </w:r>
    </w:p>
    <w:tbl>
      <w:tblPr>
        <w:tblStyle w:val="Table9"/>
        <w:tblW w:w="86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6"/>
        <w:gridCol w:w="4090"/>
        <w:tblGridChange w:id="0">
          <w:tblGrid>
            <w:gridCol w:w="4566"/>
            <w:gridCol w:w="4090"/>
          </w:tblGrid>
        </w:tblGridChange>
      </w:tblGrid>
      <w:tr>
        <w:trPr>
          <w:cantSplit w:val="0"/>
          <w:tblHeader w:val="0"/>
        </w:trPr>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2772355" cy="2674099"/>
                  <wp:effectExtent b="0" l="0" r="0" t="0"/>
                  <wp:docPr id="9"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2772355" cy="267409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2142669" cy="2670208"/>
                  <wp:effectExtent b="0" l="0" r="0" t="0"/>
                  <wp:docPr id="10"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142669" cy="26702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Предупреждения 100721, 100720 и 100723 в DFIR-IRIS при добавлении нового файла и изменении файла test1.bin</w:t>
      </w:r>
    </w:p>
    <w:tbl>
      <w:tblPr>
        <w:tblStyle w:val="Table10"/>
        <w:tblW w:w="86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6"/>
        <w:gridCol w:w="4090"/>
        <w:tblGridChange w:id="0">
          <w:tblGrid>
            <w:gridCol w:w="4566"/>
            <w:gridCol w:w="4090"/>
          </w:tblGrid>
        </w:tblGridChange>
      </w:tblGrid>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2795455" cy="2473267"/>
                  <wp:effectExtent b="0" l="0" r="0" t="0"/>
                  <wp:docPr id="11"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2795455" cy="247326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2453542" cy="2511080"/>
                  <wp:effectExtent b="0" l="0" r="0" t="0"/>
                  <wp:docPr id="12"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2453542" cy="25110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Предупреждения 100721, 100720 и 100723 в Slack при добавлении нового файла и изменении файла test1.bin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Результаты, отображённые на Wazuh Dashboard, показывают, что цепочка обнаружения сработала в полном соответствии с проектной логикой и включала предупреждения 100721 или 100720, сформированные механизмом FIM, а также предупреждение 100723, полученное по результатам сканирования YARA. Кроме того, эти предупреждения были успешно переданы в Slack и IRIS, что подтверждает способность системы не только обнаруживать подозрительные файлы, но и обеспечивать централизованное оповещение и поддержку процесса реагирования на инциденты. Следует отметить, что правило 100722 выполняет лишь роль промежуточного группирующего правила для событий YARA, поэтому обычно не отображается на Dashboard и в каналах оповещения, так как настроено на низкий уровень значимости.</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8">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sxyrs5bek9aq" w:id="26"/>
      <w:bookmarkEnd w:id="2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Обнаружение скрытого процесса / rootkit</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проверки возможности обнаружения скрытого процесса на Ubuntu-агенте был смоделирован замаскированный процесс evil_script.py, а для его сокрытия от стандартных средств отображения процессов, таких как ps, использовалась библиотека libprocesshider. Результаты проверки показали, что процесс продолжает существовать в каталоге /proc, но не отображается в выводе команды ps, что подтверждает наличие скрытого процесса.</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Wazuh для обнаружения данного сценария использовались два отдельных проверочных скрипта. Скрипт check_hidden_process_only.sh выявляет случай, когда процесс существует в /proc, но отсутствует в выводе ps, и формирует предупреждение 100832. Скрипт check_hidden_technique_only.sh выявляет признаки использования libprocesshider и LD_PRELOAD, формируя предупреждение 100833. Указанные предупреждения были успешно зафиксированы на Wazuh Dashboard, а также переданы в Slack и IRIS. Это подтверждает, что система способна обнаруживать как факт скрытия процесса, так и технику, использованную для его маскировки.</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3415" cy="3005455"/>
            <wp:effectExtent b="0" l="0" r="0" t="0"/>
            <wp:docPr id="13"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733415" cy="300545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Проверка на Ubuntu-агенте, показывающая, что процесс evil_script.py существует в /proc, но отсутствует в выводе команды ps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3415" cy="378460"/>
            <wp:effectExtent b="0" l="0" r="0" t="0"/>
            <wp:docPr id="14"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733415" cy="37846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Предупреждения 100832 и 100833 на Wazuh Dashboard при обнаружении скрытого процесса и техники его сокрытия</w:t>
      </w:r>
    </w:p>
    <w:tbl>
      <w:tblPr>
        <w:tblStyle w:val="Table11"/>
        <w:tblW w:w="86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25"/>
        <w:gridCol w:w="4541"/>
        <w:tblGridChange w:id="0">
          <w:tblGrid>
            <w:gridCol w:w="4125"/>
            <w:gridCol w:w="4541"/>
          </w:tblGrid>
        </w:tblGridChange>
      </w:tblGrid>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2316756" cy="2619021"/>
                  <wp:effectExtent b="0" l="0" r="0" t="0"/>
                  <wp:docPr id="15"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2316756" cy="261902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2771211" cy="2613651"/>
                  <wp:effectExtent b="0" l="0" r="0" t="0"/>
                  <wp:docPr id="1"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2771211" cy="261365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Предупреждения 100832 и 100833, успешно отправленные в DFIR-IRIS и Slack</w:t>
      </w:r>
    </w:p>
    <w:p w:rsidR="00000000" w:rsidDel="00000000" w:rsidP="00000000" w:rsidRDefault="00000000" w:rsidRPr="00000000" w14:paraId="00000203">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drskk2ybobzv" w:id="27"/>
      <w:bookmarkEnd w:id="2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Обнаружение сетевого сканирования и </w:t>
      </w:r>
      <w:r w:rsidDel="00000000" w:rsidR="00000000" w:rsidRPr="00000000">
        <w:rPr>
          <w:rFonts w:ascii="Times New Roman" w:cs="Times New Roman" w:eastAsia="Times New Roman" w:hAnsi="Times New Roman"/>
          <w:b w:val="1"/>
          <w:bCs w:val="1"/>
          <w:i w:val="0"/>
          <w:iCs w:val="0"/>
          <w:smallCaps w:val="0"/>
          <w:strike w:val="0"/>
          <w:color w:val="ee0000"/>
          <w:sz w:val="28"/>
          <w:szCs w:val="28"/>
          <w:u w:val="none"/>
          <w:shd w:fill="auto" w:val="clear"/>
          <w:vertAlign w:val="baseline"/>
          <w:rtl w:val="0"/>
        </w:rPr>
        <w:t xml:space="preserve">разведочного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сканирования сервисов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проверки возможности обнаружения сетевого сканирования и разведочного сканирования сервисов с машины Kali Linux была выполнена команда Nmap по узлу pfSense с адресом 192.168.31.140 с параметрами -sS -sV -O -Pn -T4. Полученные результаты показали, что система успешно зафиксировала факт сканирования посредством предупреждений на панели Wazuh Dashboard. Наиболее показательным стало срабатывание правила 100211, которое указывает на обнаружение активности сканирования портов/Nmap через Suricata на pfSense. Кроме того, были зафиксированы и сопутствующие события, такие как предупреждение 100210 о событиях Suricata, пересылаемых с pfSense, а также предупреждение 100220 о TCP SYN-пакетах, заблокированных pfSense. В дальнейшем предупреждение было успешно передано в Slack и DFIR-IRIS, что подтверждает способность системы своевременно обнаруживать и оперативно уведомлять о действиях, связанных с сетевым сканированием и разведочным сканированием сервисов.</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249004" cy="1360020"/>
            <wp:effectExtent b="0" l="0" r="0" t="0"/>
            <wp:docPr id="2"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4249004" cy="136002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Команда Nmap для сетевого сканирования и разведочного сканирования сервисов с машины Kali Linux на pfSense</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3415" cy="2433955"/>
            <wp:effectExtent b="0" l="0" r="0" t="0"/>
            <wp:docPr id="3"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733415" cy="2433955"/>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Предупреждение об обнаружении сетевого сканирования и разведочного сканирования сервисов на Wazuh Dashboard</w:t>
      </w:r>
    </w:p>
    <w:tbl>
      <w:tblPr>
        <w:tblStyle w:val="Table12"/>
        <w:tblW w:w="86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66"/>
        <w:tblGridChange w:id="0">
          <w:tblGrid>
            <w:gridCol w:w="8666"/>
          </w:tblGrid>
        </w:tblGridChange>
      </w:tblGrid>
      <w:tr>
        <w:trPr>
          <w:cantSplit w:val="0"/>
          <w:tblHeader w:val="0"/>
        </w:trPr>
        <w:tc>
          <w:tcPr/>
          <w:p w:rsidR="00000000" w:rsidDel="00000000" w:rsidP="00000000" w:rsidRDefault="00000000" w:rsidRPr="00000000" w14:paraId="00000209">
            <w:pPr>
              <w:jc w:val="center"/>
              <w:rPr/>
            </w:pPr>
            <w:r w:rsidDel="00000000" w:rsidR="00000000" w:rsidRPr="00000000">
              <w:rPr/>
              <w:drawing>
                <wp:inline distB="0" distT="0" distL="0" distR="0">
                  <wp:extent cx="3534945" cy="1014011"/>
                  <wp:effectExtent b="0" l="0" r="0" t="0"/>
                  <wp:docPr id="4"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3534945" cy="101401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0A">
            <w:pPr>
              <w:jc w:val="center"/>
              <w:rPr/>
            </w:pPr>
            <w:r w:rsidDel="00000000" w:rsidR="00000000" w:rsidRPr="00000000">
              <w:rPr/>
              <w:drawing>
                <wp:inline distB="0" distT="0" distL="0" distR="0">
                  <wp:extent cx="3341173" cy="1590472"/>
                  <wp:effectExtent b="0" l="0" r="0" t="0"/>
                  <wp:docPr id="5"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341173" cy="15904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Предупреждение о сетевом сканировании и разведочном сканировании сервисов, отправленное в DFIR-IRIS и Slack</w:t>
      </w:r>
    </w:p>
    <w:p w:rsidR="00000000" w:rsidDel="00000000" w:rsidP="00000000" w:rsidRDefault="00000000" w:rsidRPr="00000000" w14:paraId="0000020C">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aa5vh3uytcnd" w:id="28"/>
      <w:bookmarkEnd w:id="2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Итоговая оценка результатов тестирования предложенного решения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результатам, представленным в таблице 6 (см. таблицу А.1), можно сделать вывод, что предложенное решение продемонстрировало устойчивую работоспособность во всех реализованных тестовых сценариях. Система успешно обеспечила обнаружение событий безопасности, их визуализацию в Wazuh Dashboard и автоматическую передачу предупреждений во внешние каналы оповещения и реагирования, что подтверждает ее практическую эффективность для задач централизованного мониторинга информационной безопасности.</w:t>
      </w:r>
    </w:p>
    <w:p w:rsidR="00000000" w:rsidDel="00000000" w:rsidP="00000000" w:rsidRDefault="00000000" w:rsidRPr="00000000" w14:paraId="0000020E">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ly8o09njsvw1" w:id="29"/>
      <w:bookmarkEnd w:id="2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Вывод по третий главе</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третий главе была выполнена экспериментальная проверка работоспособности разработанного решения на базе Wazuh в условиях лабораторного стенда. Результаты тестирования показали, что система успешно обнаруживает различные типы атак и аномальных событий, включая SSH brute-force, SQL injection, несанкционированные процессы, подозрительные бинарные файлы, скрытые процессы и сетевое сканирование. Кроме того, подтверждена корректная работа полной цепочки обработки событий: от сбора и анализа журналов до визуализации предупреждений в Wazuh Dashboard и их автоматической передачи в DFIR-IRIS и Slack. Это позволяет сделать вывод о том, что предложенное решение является работоспособным и эффективным для задач централизованного мониторинга информационной безопасности в инфраструктуре небольшой организации.</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6">
      <w:pPr>
        <w:keepNext w:val="1"/>
        <w:keepLines w:val="1"/>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heading=h.uuophey9u7j6" w:id="30"/>
      <w:bookmarkEnd w:id="30"/>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Заключение</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заключении ВКР обобщаются результаты выполненного исследования и делаются выводы, даются рекомендации, определяются перспективы дальнейшей разработки темы. Ниже приведен пример возможных формулировок:</w:t>
      </w:r>
    </w:p>
    <w:p w:rsidR="00000000" w:rsidDel="00000000" w:rsidP="00000000" w:rsidRDefault="00000000" w:rsidRPr="00000000" w14:paraId="000002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 ходе выполнения настоящей работы было выполнено…, поставленная задача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решена, цель исследования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достигнута…</w:t>
      </w:r>
    </w:p>
    <w:p w:rsidR="00000000" w:rsidDel="00000000" w:rsidP="00000000" w:rsidRDefault="00000000" w:rsidRPr="00000000" w14:paraId="000002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Был формализован процесс … с точки зрения информационной безопасности</w:t>
      </w:r>
    </w:p>
    <w:p w:rsidR="00000000" w:rsidDel="00000000" w:rsidP="00000000" w:rsidRDefault="00000000" w:rsidRPr="00000000" w14:paraId="000002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Проведены эксперименты … </w:t>
      </w:r>
    </w:p>
    <w:p w:rsidR="00000000" w:rsidDel="00000000" w:rsidP="00000000" w:rsidRDefault="00000000" w:rsidRPr="00000000" w14:paraId="000002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Выполнен анализ существующих подходов … </w:t>
      </w:r>
    </w:p>
    <w:p w:rsidR="00000000" w:rsidDel="00000000" w:rsidP="00000000" w:rsidRDefault="00000000" w:rsidRPr="00000000" w14:paraId="000002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Обоснована необходимость … </w:t>
      </w:r>
    </w:p>
    <w:p w:rsidR="00000000" w:rsidDel="00000000" w:rsidP="00000000" w:rsidRDefault="00000000" w:rsidRPr="00000000" w14:paraId="000002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Разработана методика … </w:t>
      </w:r>
    </w:p>
    <w:p w:rsidR="00000000" w:rsidDel="00000000" w:rsidP="00000000" w:rsidRDefault="00000000" w:rsidRPr="00000000" w14:paraId="000002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Обоснованы требования, состав и структура … </w:t>
      </w:r>
    </w:p>
    <w:p w:rsidR="00000000" w:rsidDel="00000000" w:rsidP="00000000" w:rsidRDefault="00000000" w:rsidRPr="00000000" w14:paraId="000002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Дальнейшие работы целесообразно направить на …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1">
      <w:pPr>
        <w:keepNext w:val="1"/>
        <w:keepLines w:val="1"/>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heading=h.ljiab815rzef" w:id="31"/>
      <w:bookmarkEnd w:id="31"/>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Список использованных источников</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40404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04040"/>
          <w:sz w:val="28"/>
          <w:szCs w:val="28"/>
          <w:u w:val="none"/>
          <w:shd w:fill="auto" w:val="clear"/>
          <w:vertAlign w:val="baseline"/>
          <w:rtl w:val="0"/>
        </w:rPr>
        <w:t xml:space="preserve">Основные источники</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1"/>
          <w:iCs w:val="1"/>
          <w:smallCaps w:val="0"/>
          <w:strike w:val="0"/>
          <w:color w:val="40404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04040"/>
          <w:sz w:val="28"/>
          <w:szCs w:val="28"/>
          <w:u w:val="none"/>
          <w:shd w:fill="auto" w:val="clear"/>
          <w:vertAlign w:val="baseline"/>
          <w:rtl w:val="0"/>
        </w:rPr>
        <w:t xml:space="preserve">Примеры ссылок на использованные источники со ссылкой в тексте ВКР (примеры в основном взяты из ГОСТ 7.32-2017).</w:t>
      </w:r>
    </w:p>
    <w:p w:rsidR="00000000" w:rsidDel="00000000" w:rsidP="00000000" w:rsidRDefault="00000000" w:rsidRPr="00000000" w14:paraId="000002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fp0i1q5xiuqp" w:id="32"/>
      <w:bookmarkEnd w:id="3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«Требования К Выпускным Квалификационным Работам», Версия 4.0, код идентификации документа: ЛНАОБУЧ-СМК-03-05-2022, [Электронный ресурс].</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URL: https://edu.itmo.ru/files/345 (дата обращения: 14.06.2023).</w:t>
      </w:r>
    </w:p>
    <w:p w:rsidR="00000000" w:rsidDel="00000000" w:rsidP="00000000" w:rsidRDefault="00000000" w:rsidRPr="00000000" w14:paraId="000002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ГОСТ 7.32–2017 Отчет о научно-исследовательской работе. Структура и правила оформления.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 Стандартинформ, 2017 — 28 с.</w:t>
      </w:r>
    </w:p>
    <w:p w:rsidR="00000000" w:rsidDel="00000000" w:rsidP="00000000" w:rsidRDefault="00000000" w:rsidRPr="00000000" w14:paraId="000002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Министерство цифрового развития, связи и массовых коммуникаций Российской Федерации: официальный сайт.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Москва.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Обновляется в течение суток. [Электронный ресурс].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URL: https://digital.gov.ru/ru (дата обращения: 04.04.2023).</w:t>
      </w:r>
    </w:p>
    <w:p w:rsidR="00000000" w:rsidDel="00000000" w:rsidP="00000000" w:rsidRDefault="00000000" w:rsidRPr="00000000" w14:paraId="000002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ГОСТ Р 53114-2008. Защита информации. Обеспечение информационной безопасности в организации. Основные термины и  определения // Кодекс. Электронный фонд правовой и  нормативно-технической документации.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Москва, 2020.</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[Электронный ресурс].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URL: http://docs.cntd.ru/document/gost-r-53114-2008  (дата обращения: 07.01.2023).</w:t>
      </w:r>
    </w:p>
    <w:p w:rsidR="00000000" w:rsidDel="00000000" w:rsidP="00000000" w:rsidRDefault="00000000" w:rsidRPr="00000000" w14:paraId="000002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Колкова Н.И., Скипор И.Л. Терминосистема предметной области «электронные информационные ресурсы»: взгляд с позиций теории и практики // Научн. и техн. б-ки.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2016.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 7.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24–41. </w:t>
      </w:r>
    </w:p>
    <w:p w:rsidR="00000000" w:rsidDel="00000000" w:rsidP="00000000" w:rsidRDefault="00000000" w:rsidRPr="00000000" w14:paraId="000002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Земсков А.И., Шрайберг Я.Л. Электронные библиотеки: учебник для  вузов.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 Либерея, 2003.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351 с. </w:t>
      </w:r>
    </w:p>
    <w:p w:rsidR="00000000" w:rsidDel="00000000" w:rsidP="00000000" w:rsidRDefault="00000000" w:rsidRPr="00000000" w14:paraId="000002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Парфенова С.Л., Гришакина Е.Г., Золотарев Д.В. 4-я Международная научно-практическая конференция «Научное издание международного уровня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2015: современные тенденции в мировой практике редактирования, издания и оценки научных публикаций» // Наука. Инновации. Образование.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2015.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 17.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241–252. </w:t>
      </w:r>
    </w:p>
    <w:p w:rsidR="00000000" w:rsidDel="00000000" w:rsidP="00000000" w:rsidRDefault="00000000" w:rsidRPr="00000000" w14:paraId="000002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Статистические показатели российского книгоиздания в 2006 г.: цифры и рейтинги [Электронный ресурс].</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2006.</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URL: http://bookhamber.ru/stat_2006.htm (дата обращения 12.03.2009). </w:t>
      </w:r>
    </w:p>
    <w:p w:rsidR="00000000" w:rsidDel="00000000" w:rsidP="00000000" w:rsidRDefault="00000000" w:rsidRPr="00000000" w14:paraId="000002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Примеры источников без ссылки в тексте в тексте ВКР (примеры взяты из ГОСТ 7.32–2017).</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Вспомогательные источники</w:t>
      </w:r>
    </w:p>
    <w:p w:rsidR="00000000" w:rsidDel="00000000" w:rsidP="00000000" w:rsidRDefault="00000000" w:rsidRPr="00000000" w14:paraId="000002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Леготин Е.Ю. Организация метаданных в хранилище данных II Научный поиск. Технические науки: Материалы 3-й науч. конф. аспирантов и  докторантов I отв. за вып. СД. Ваулин: Юж.-Урал. гос. ун-т.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 2. — Челябинск: Издательский центр ЮУрГУ, 2011.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128–132.</w:t>
      </w:r>
    </w:p>
    <w:p w:rsidR="00000000" w:rsidDel="00000000" w:rsidP="00000000" w:rsidRDefault="00000000" w:rsidRPr="00000000" w14:paraId="000002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Прогноз научно-технологического развития Российской Федерации на период до 2030 года.</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[Электронный ресурс].</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URL: http://govemment.rul'medialTiles/41 d4 6737638891 da2184/pdf (дата обращения 15.11.2016).</w:t>
      </w:r>
    </w:p>
    <w:p w:rsidR="00000000" w:rsidDel="00000000" w:rsidP="00000000" w:rsidRDefault="00000000" w:rsidRPr="00000000" w14:paraId="00000230">
      <w:pPr>
        <w:keepNext w:val="1"/>
        <w:keepLines w:val="1"/>
        <w:pageBreakBefore w:val="1"/>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n9nx2bs7g9m6" w:id="33"/>
      <w:bookmarkEnd w:id="33"/>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А.1 - Конфигурационный файл ossec.conf на сервере Wazuh Manager</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Wazuh - Manager - Default configuration for ubuntu 24.04</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More info at: https://documentation.wazuh.com</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Mailing list: https://groups.google.com/forum/#!forum/wazuh</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--&gt;</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&lt;ossec_config&gt;</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&lt;global&gt;</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&lt;jsonout_output&gt;yes&lt;/jsonout_output&gt;</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&lt;alerts_log&gt;yes&lt;/alerts_log&gt;</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&lt;logall&gt;yes&lt;/logall&gt;</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&lt;logall_json&gt;yes&lt;/logall_json&gt;</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&lt;email_notification&gt;no&lt;/email_notification&gt;</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&lt;smtp_server&gt;smtp.example.wazuh.com&lt;/smtp_server&gt;</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&lt;email_from&gt;wazuh@example.wazuh.com&lt;/email_from&gt;</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&lt;email_to&gt;recipient@example.wazuh.com&lt;/email_to&gt;</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&lt;email_maxperhour&gt;12&lt;/email_maxperhour&gt;</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&lt;email_log_source&gt;alerts.log&lt;/email_log_source&gt;</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&lt;agents_disconnection_time&gt;15m&lt;/agents_disconnection_time&gt;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&lt;agents_disconnection_alert_time&gt;0&lt;/agents_disconnection_alert_time&gt;</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&lt;update_check&gt;yes&lt;/update_check&gt;</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&lt;/global&gt;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&lt;alerts&gt;</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&lt;log_alert_level&gt;3&lt;/log_alert_level&gt;</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&lt;email_alert_level&gt;12&lt;/email_alert_level&gt;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&lt;/alerts&gt;</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Choose between "plain", "json", or "plain,json" for the format of internal logs --&gt;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&lt;logging&gt;</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&lt;log_format&gt;plain&lt;/log_format&gt;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&lt;/logging&gt;</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&lt;remote&gt;</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&lt;connection&gt;secure&lt;/connection&gt;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&lt;port&gt;1514&lt;/port&gt;</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&lt;protocol&gt;tcp&lt;/protocol&gt;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&lt;/remote&gt;</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&lt;remote&gt;</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&lt;connection&gt;syslog&lt;/connection&gt;</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&lt;port&gt;514&lt;/port&gt;</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&lt;protocol&gt;udp&lt;/protocol&gt;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&lt;allowed-ips&gt;192.168.31.140/32&lt;/allowed-ips&gt;</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&lt;local_ip&gt;192.168.31.231&lt;/local_ip&gt;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&lt;/remote&gt;</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Policy monitoring --&gt;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&lt;rootcheck&gt;</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&lt;check_files&gt;yes&lt;/check_files&gt;</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&lt;check_trojans&gt;yes&lt;/check_trojans&gt;</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&lt;check_dev&gt;yes&lt;/check_dev&gt;</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&lt;check_sys&gt;yes&lt;/check_sys&gt;</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&lt;check_pids&gt;yes&lt;/check_pids&gt;</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&lt;check_ports&gt;yes&lt;/check_ports&gt;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&lt;check_if&gt;yes&lt;/check_if&gt;</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Frequency that rootcheck is executed - every 12 hours --&gt;</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&lt;frequency&gt;43200&lt;/frequency&gt;</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&lt;rootkit_files&gt;etc/rootcheck/rootkit_files.txt&lt;/rootkit_files&gt;</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&lt;rootkit_trojans&gt;etc/rootcheck/rootkit_trojans.txt&lt;/rootkit_trojans&gt;</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&lt;skip_nfs&gt;yes&lt;/skip_nfs&gt;</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&lt;ignore&gt;/var/lib/containerd&lt;/ignore&gt;</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&lt;ignore&gt;/var/lib/docker/overlay2&lt;/ignore&gt;</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&lt;/rootcheck&gt;</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 name="cis-cat"&gt;</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&lt;disabled&gt;yes&lt;/disabled&gt;</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&lt;timeout&gt;1800&lt;/timeout&gt;</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&lt;interval&gt;1d&lt;/interval&gt;</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&lt;scan-on-start&gt;yes&lt;/scan-on-start&gt;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&lt;java_path&gt;wodles/java&lt;/java_path&gt;</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&lt;ciscat_path&gt;wodles/ciscat&lt;/ciscat_path&gt;</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&lt;/wodle&gt;</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Osquery integration --&gt;</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 name="osquery"&gt;</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&lt;disabled&gt;yes&lt;/disabled&gt;</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&lt;run_daemon&gt;yes&lt;/run_daemon&gt;</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&lt;log_path&gt;/var/log/osquery/osqueryd.results.log&lt;/log_path&gt;</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&lt;config_path&gt;/etc/osquery/osquery.conf&lt;/config_path&gt;</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&lt;add_labels&gt;yes&lt;/add_labels&gt;</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&lt;/wodle&gt;</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System inventory --&gt;</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 name="syscollector"&gt;</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&lt;interval&gt;1h&lt;/interval&gt;</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&lt;scan_on_start&gt;yes&lt;/scan_on_start&gt;</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&lt;hardware&gt;yes&lt;/hardware&gt;</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&lt;os&gt;yes&lt;/os&gt;</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&lt;network&gt;yes&lt;/network&gt;</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&lt;packages&gt;yes&lt;/packages&gt;</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&lt;ports all="yes"&gt;yes&lt;/ports&gt;</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&lt;processes&gt;yes&lt;/processes&gt;</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&lt;users&gt;yes&lt;/users&gt;</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&lt;groups&gt;yes&lt;/groups&gt;</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&lt;services&gt;yes&lt;/services&gt;</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&lt;browser_extensions&gt;yes&lt;/browser_extensions&gt;</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Database synchronization settings --&gt;</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&lt;synchronization&gt;</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&lt;max_eps&gt;10&lt;/max_eps&gt;</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&lt;/synchronization&gt;</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&lt;/wodle&gt;</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&lt;sca&gt;</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&lt;enabled&gt;yes&lt;/enabled&gt;</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&lt;scan_on_start&gt;yes&lt;/scan_on_start&gt;</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&lt;interval&gt;12h&lt;/interval&gt;</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&lt;skip_nfs&gt;yes&lt;/skip_nfs&gt;</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&lt;/sca&gt;</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&lt;vulnerability-detection&gt;</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&lt;enabled&gt;yes&lt;/enabled&gt;</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&lt;index-status&gt;yes&lt;/index-status&gt;</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&lt;feed-update-interval&gt;60m&lt;/feed-update-interval&gt;</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&lt;/vulnerability-detection&gt;</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&lt;indexer&gt;</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&lt;enabled&gt;no&lt;/enabled&gt;</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&lt;hosts&gt;</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&lt;host&gt;https://127.0.0.1:9200&lt;/host&gt;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&lt;/hosts&gt;</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&lt;ssl&gt;</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&lt;certificate_authorities&gt;</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&lt;ca&gt;/etc/filebeat/certs/root-ca.pem&lt;/ca&gt;</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&lt;/certificate_authorities&gt;</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&lt;certificate&gt;/etc/filebeat/certs/wazuh-server.pem&lt;/certificate&gt;</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&lt;key&gt;/etc/filebeat/certs/wazuh-server-key.pem&lt;/key&gt;</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&lt;/ssl&gt;</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&lt;/indexer&gt;</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File integrity monitoring --&gt;</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&lt;syscheck&gt;</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Frequency that syscheck is executed default every 12 hours --&gt;</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&lt;frequency&gt;43200&lt;/frequency&gt;</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&lt;scan_on_start&gt;yes&lt;/scan_on_start&gt;</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Generate alert when new file detected --&gt;</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&lt;alert_new_files&gt;yes&lt;/alert_new_files&gt;</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Don't ignore files that change more than 'frequency' times --&gt;</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&lt;auto_ignore frequency="10" timeframe="3600"&gt;no&lt;/auto_ignore&gt;</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Directories to check  (perform all possible verifications) --&gt;</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&lt;directories&gt;/etc,/usr/bin,/usr/sbin&lt;/directories&gt;</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&lt;directories&gt;/bin,/sbin,/boot&lt;/directories&gt;</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Files/directories to ignore --&gt;</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&lt;ignore&gt;/etc/mtab&lt;/ignore&gt;</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&lt;ignore&gt;/etc/hosts.deny&lt;/ignore&gt;</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&lt;ignore&gt;/etc/mail/statistics&lt;/ignore&gt;</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&lt;ignore&gt;/etc/random-seed&lt;/ignore&gt;</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&lt;ignore&gt;/etc/random.seed&lt;/ignore&gt;</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&lt;ignore&gt;/etc/adjtime&lt;/ignore&gt;</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&lt;ignore&gt;/etc/httpd/logs&lt;/ignore&gt;</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&lt;ignore&gt;/etc/utmpx&lt;/ignore&gt;</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&lt;ignore&gt;/etc/wtmpx&lt;/ignore&gt;</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&lt;ignore&gt;/etc/cups/certs&lt;/ignore&gt;</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&lt;ignore&gt;/etc/dumpdates&lt;/ignore&gt;</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&lt;ignore&gt;/etc/svc/volatile&lt;/ignore&gt;</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File types to ignore --&gt;</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 type="sregex"&gt;.log$|.swp$&lt;/ignore&gt;</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Check the file, but never compute the diff --&gt;</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&lt;nodiff&gt;/etc/ssl/private.key&lt;/nodiff&gt;</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&lt;skip_nfs&gt;yes&lt;/skip_nfs&gt;</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&lt;skip_dev&gt;yes&lt;/skip_dev&gt;</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&lt;skip_proc&gt;yes&lt;/skip_proc&gt;</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&lt;skip_sys&gt;yes&lt;/skip_sys&gt;</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Nice value for Syscheck process --&gt;</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&lt;process_priority&gt;10&lt;/process_priority&gt;</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Maximum output throughput --&gt;</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&lt;max_eps&gt;50&lt;/max_eps&gt;</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Database synchronization settings --&gt;</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&lt;synchronization&gt;</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&lt;enabled&gt;yes&lt;/enabled&gt;</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&lt;interval&gt;5m&lt;/interval&gt;</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&lt;max_eps&gt;10&lt;/max_eps&gt;</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&lt;/synchronization&gt;</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&lt;/syscheck&gt;</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Active response --&gt;</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&lt;global&gt;</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&lt;white_list&gt;127.0.0.1&lt;/white_list&gt;</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&lt;white_list&gt;^localhost.localdomain$&lt;/white_list&gt;</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&lt;white_list&gt;127.0.0.53&lt;/white_list&gt;</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&lt;/global&gt;</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&lt;name&gt;disable-account&lt;/name&gt;</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&lt;executable&gt;disable-account&lt;/executable&gt;</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&lt;timeout_allowed&gt;yes&lt;/timeout_allowed&gt;</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&lt;name&gt;restart-wazuh&lt;/name&gt;</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&lt;executable&gt;restart-wazuh&lt;/executable&gt;</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&lt;name&gt;firewall-drop&lt;/name&gt;</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&lt;executable&gt;firewall-drop&lt;/executable&gt;</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&lt;timeout_allowed&gt;yes&lt;/timeout_allowed&gt;</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&lt;name&gt;host-deny&lt;/name&gt;</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&lt;executable&gt;host-deny&lt;/executable&gt;</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&lt;timeout_allowed&gt;yes&lt;/timeout_allowed&gt;</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&lt;name&gt;route-null&lt;/name&gt;</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&lt;executable&gt;route-null&lt;/executable&gt;</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&lt;timeout_allowed&gt;yes&lt;/timeout_allowed&gt;</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&lt;name&gt;win_route-null&lt;/name&gt;</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&lt;executable&gt;route-null.exe&lt;/executable&gt;</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&lt;timeout_allowed&gt;yes&lt;/timeout_allowed&gt;</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&lt;name&gt;netsh&lt;/name&gt;</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&lt;executable&gt;netsh.exe&lt;/executable&gt;</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&lt;timeout_allowed&gt;yes&lt;/timeout_allowed&gt;</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&lt;command&gt;</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&lt;name&gt;yara_scan&lt;/name&gt;</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&lt;executable&gt;yara_scan.sh&lt;/executable&gt;</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&lt;timeout_allowed&gt;no&lt;/timeout_allowed&gt;</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&lt;/command&gt;</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&lt;active-response&gt;</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&lt;command&gt;yara_scan&lt;/command&gt;</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&lt;location&gt;local&lt;/location&gt;</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&lt;rules_id&gt;100720,100721&lt;/rules_id&gt;</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&lt;/active-response&gt;</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Log analysis --&gt;</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&lt;log_format&gt;command&lt;/log_format&gt;</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&lt;command&gt;df -P&lt;/command&gt;</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&lt;frequency&gt;360&lt;/frequency&gt;</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&lt;log_format&gt;full_command&lt;/log_format&gt;</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&lt;command&gt;netstat -tulpn | sed 's/\([[:alnum:]]\+\)\ \+[[:digit:]]\+\ \+[[:digit:]]\+\ \+\(.*\):\([[:digit:]]*\)\ \+\([0-9\.\:\*]\+\).\+\ \([[:digit:]]*\/[[:alnum:]\-]*\).*/\1 \2 == \3 == \4 \5/' | sort -k 4 -g | sed 's/ == \(.*\) ==/:\1/' | sed 1,2d&lt;/command&gt;</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&lt;alias&gt;netstat listening ports&lt;/alias&gt;</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&lt;frequency&gt;360&lt;/frequency&gt;</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&lt;log_format&gt;full_command&lt;/log_format&gt;</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&lt;command&gt;last -n 20&lt;/command&gt;</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&lt;frequency&gt;360&lt;/frequency&gt;</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&lt;ruleset&gt;</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Default ruleset --&gt;</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&lt;decoder_dir&gt;ruleset/decoders&lt;/decoder_dir&gt;</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&lt;rule_dir&gt;ruleset/rules&lt;/rule_dir&gt;</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&lt;rule_exclude&gt;0215-policy_rules.xml&lt;/rule_exclude&gt;</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&lt;list&gt;etc/lists/audit-keys&lt;/list&gt;</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&lt;list&gt;etc/lists/amazon/aws-eventnames&lt;/list&gt;</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&lt;list&gt;etc/lists/security-eventchannel&lt;/list&gt;</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&lt;list&gt;etc/lists/malicious-ioc/malware-hashes&lt;/list&gt;</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&lt;list&gt;etc/lists/malicious-ioc/malicious-ip&lt;/list&gt;</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&lt;list&gt;etc/lists/malicious-ioc/malicious-domains&lt;/list&gt;</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&lt;list&gt;etc/lists/suspicious-programs&lt;/list&gt;</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User-defined ruleset --&gt;</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&lt;decoder_dir&gt;etc/decoders&lt;/decoder_dir&gt;</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&lt;rule_dir&gt;etc/rules&lt;/rule_dir&gt;</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&lt;/ruleset&gt;</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&lt;rule_test&gt;</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&lt;enabled&gt;yes&lt;/enabled&gt;</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&lt;threads&gt;1&lt;/threads&gt;</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&lt;max_sessions&gt;64&lt;/max_sessions&gt;</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&lt;session_timeout&gt;15m&lt;/session_timeout&gt;</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&lt;/rule_test&gt;</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Configuration for wazuh-authd --&gt;</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&lt;auth&gt;</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&lt;port&gt;1515&lt;/port&gt;</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&lt;use_source_ip&gt;no&lt;/use_source_ip&gt;</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&lt;purge&gt;yes&lt;/purge&gt;</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&lt;use_password&gt;no&lt;/use_password&gt;</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&lt;ciphers&gt;HIGH:!ADH:!EXP:!MD5:!RC4:!3DES:!CAMELLIA:@STRENGTH&lt;/ciphers&gt;</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&lt;ssl_agent_ca&gt;&lt;/ssl_agent_ca&gt; --&gt;</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&lt;ssl_verify_host&gt;no&lt;/ssl_verify_host&gt;</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&lt;ssl_manager_cert&gt;etc/sslmanager.cert&lt;/ssl_manager_cert&gt;</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&lt;ssl_manager_key&gt;etc/sslmanager.key&lt;/ssl_manager_key&gt;</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&lt;ssl_auto_negotiate&gt;no&lt;/ssl_auto_negotiate&gt;</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&lt;/auth&gt;</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&lt;cluster&gt;</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&lt;name&gt;wazuh&lt;/name&gt;</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&lt;node_name&gt;node01&lt;/node_name&gt;</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&lt;node_type&gt;master&lt;/node_type&gt;</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&lt;key&gt;&lt;/key&gt;</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&lt;port&gt;1516&lt;/port&gt;</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&lt;bind_addr&gt;0.0.0.0&lt;/bind_addr&gt;</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&lt;nodes&gt;</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&lt;node&gt;NODE_IP&lt;/node&gt;</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&lt;/nodes&gt;</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&lt;hidden&gt;no&lt;/hidden&gt;</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&lt;disabled&gt;yes&lt;/disabled&gt;</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&lt;/cluster&gt;</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&lt;log_format&gt;journald&lt;/log_format&gt;</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&lt;location&gt;journald&lt;/location&gt;</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&lt;log_format&gt;syslog&lt;/log_format&gt;</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&lt;location&gt;/var/log/dpkg.log&lt;/location&gt;</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&lt;integration&gt;</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&lt;name&gt;custom-wazuh_iris.py&lt;/name&gt;</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&lt;hook_url&gt;https://127.0.0.1:8444/alerts/add&lt;/hook_url&gt;</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&lt;level&gt;7&lt;/level&gt;</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&lt;api_key&gt;EOz7IJIEEj0g3SMmZwY_BwVUW6OUaIKjImiIDjB-9-9m2W1AlqJCmvDYVNhbqnYTSzokj0u55BHIUfBMCZ4pQg&lt;/api_key&gt;</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&lt;alert_format&gt;json&lt;/alert_format&gt;</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&lt;/integration&gt;</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&lt;integration&gt;</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&lt;name&gt;slack&lt;/name&gt;</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&lt;hook_url&gt;https://hooks.slack.com/services/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&lt;/hook_url&gt;</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&lt;level&gt;7&lt;/level&gt;</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&lt;alert_format&gt;json&lt;/alert_format&gt;</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&lt;/integration&gt;</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&lt;/ossec_config&gt;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А.2 — Файл local_decoder.xml на сервере Wazuh Manager</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&lt;decoder name="check_unauth_process_suspicious"&gt;</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&lt;parent&gt;ossec&lt;/parent&gt;</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&lt;prematch offset="after_parent"&gt;^output: 'check_unauth_process': WAZUH-PROC-SUSPICIOUS:&lt;/prematch&gt;</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&lt;regex offset="after_parent"&gt;^output: 'check_unauth_process': WAZUH-PROC-SUSPICIOUS:\s+user=(\S+)\s+pid=(\d+)\s+ppid=(\d+)\s+name=(\S+)\s+cmd="([^"]+)"&lt;/regex&gt;</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&lt;order&gt;dstuser,pid,ppid,process_name,command&lt;/order&gt;</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&lt;/decoder&gt;</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&lt;decoder name="check_unauth_process"&gt;</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&lt;parent&gt;ossec&lt;/parent&gt;</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&lt;prematch offset="after_parent"&gt;^output: 'check_unauth_process': WAZUH-PROC:&lt;/prematch&gt;</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&lt;regex offset="after_parent"&gt;^output: 'check_unauth_process': WAZUH-PROC:\s+user=(\S+)\s+pid=(\d+)\s+ppid=(\d+)\s+name=(\S+)\s+cmd="([^"]+)"&lt;/regex&gt;</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&lt;order&gt;dstuser,pid,ppid,process_name,command&lt;/order&gt;</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&lt;/decoder&gt;</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&lt;decoder name="local_decoder_example"&gt;</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&lt;program_name&gt;local_decoder_example&lt;/program_name&gt;</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&lt;/decoder&gt;</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&lt;decoder name="dvwa_apache_base"&gt;</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&lt;prematch type="pcre2"&gt;^\S+ \S+ \S+ \[[^\]]+\] "(GET|POST|HEAD|PUT|DELETE)&lt;/prematch&gt;</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&lt;/decoder&gt;</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&lt;decoder name="dvwa_apache_access"&gt;</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&lt;parent&gt;dvwa_apache_base&lt;/parent&gt;</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&lt;regex type="pcre2"&gt;^(\S+) \S+ \S+ \[([^\]]+)\] "(GET|POST|HEAD|PUT|DELETE) (\S+) HTTP/\d\.\d" (\d{3}) (\d+|-) "([^"]*)" "([^"]*)"&lt;/regex&gt;</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&lt;order&gt;srcip,timestamp,method,url,status,bytes,referrer,user_agent&lt;/order&gt;</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&lt;/decoder&gt;</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&lt;decoder name="yara_decoder"&gt;</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&lt;prematch type="pcre2"&gt;^wazuh-yara:\s+\S+\s+-\s+Scan result:&lt;/prematch&gt;</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&lt;regex type="pcre2"&gt;^wazuh-yara:\s+(\S+)\s+-\s+Scan result:\s+(\S+)\s+(.+)$&lt;/regex&gt;</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&lt;order&gt;log_type,yara_rule,yara_scanned_file&lt;/order&gt;</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&lt;/decoder&gt;</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&lt;decoder name="nmap_scan_json"&gt;</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&lt;prematch type="pcre2"&gt;^\{.*"scan_type":"nmap".*\}$&lt;/prematch&gt;</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&lt;plugin_decoder&gt;JSON_Decoder&lt;/plugin_decoder&gt;</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&lt;/decoder&gt;</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А.3 — Файл правил 0101-dvwa_rules.xml на сервере Wazuh Manager</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&lt;group name="local,web,dvwa,sqli,attack,"&gt;</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id="100710" level="0" noalert="1"&gt;</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&lt;category&gt;web-log&lt;/category&gt;</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&lt;url type="pcre2"&gt;(?i)/dvwa/vulnerabilities/sqli/&lt;/url&gt;</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&lt;description&gt;Grouping DVWA SQLi access log events&lt;/description&gt;</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&lt;group&gt;web,dvwa,test,&lt;/group&gt;</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&lt;rule id="100711" level="12"&gt;</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&lt;if_sid&gt;100710&lt;/if_sid&gt;</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&lt;match type="pcre2"&gt;(?i)(%27(\+|%20)*(or|and)(\+|%20)*(%27)?[0-9a-z_]+(%27)?(%3[dD]|=)(%27)?[0-9a-z_]+(%27)?(--\+|%23)?|union(\+|%20)+select|information_schema|sleep\(|benchmark\()&lt;/match&gt;</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&lt;description&gt;Detect suspected SQL injection on DVWA from Apache access logs&lt;/description&gt;</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&lt;group&gt;web,dvwa,sqli,attack,&lt;/group&gt;</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&lt;id&gt;T1190&lt;/id&gt;</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&lt;/rule&gt;</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А.4 — Файл правил 0102-yara_rules.xml на сервере Wazuh Manager</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&lt;group name="syscheck,yara,binary_detection,"&gt;</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id="100720" level="7"&gt;</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&lt;if_sid&gt;550&lt;/if_sid&gt;</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&lt;field name="file" type="pcre2"&gt;^/opt/wazuh-yara-test/&lt;/field&gt;</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&lt;description&gt;File modified in monitored binary-check directory.&lt;/description&gt;</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&lt;group&gt;syscheck,yara,&lt;/group&gt;</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id="100721" level="7"&gt;</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&lt;if_sid&gt;554&lt;/if_sid&gt;</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&lt;field name="file" type="pcre2"&gt;^/opt/wazuh-yara-test/&lt;/field&gt;</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&lt;description&gt;New file added in monitored binary-check directory.&lt;/description&gt;</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&lt;group&gt;syscheck,yara,&lt;/group&gt;</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&lt;rule id="100722" level="0"&gt;</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&lt;field name="log_type"&gt;^INFO$&lt;/field&gt;</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&lt;field name="yara_rule"&gt;\S+&lt;/field&gt;</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&lt;field name="yara_scanned_file" type="pcre2"&gt;^/opt/wazuh-yara-test/&lt;/field&gt;</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&lt;description&gt;YARA event grouping rule.&lt;/description&gt;</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&lt;group&gt;yara,&lt;/group&gt;</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&lt;/rule&gt;</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&lt;rule id="100723" level="12"&gt;</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&lt;if_sid&gt;100722&lt;/if_sid&gt;</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&lt;description&gt;Binary file "$(yara_scanned_file)" matched YARA rule "$(yara_rule)".&lt;/description&gt;</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&lt;group&gt;yara,malware,binary_detection,&lt;/group&gt;</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&lt;id&gt;T1204&lt;/id&gt;</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&lt;/rule&gt;</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&lt;/group&gt;</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А.5 — Файл правил 0103-nmap_rules.xml на сервере Wazuh Manager</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&lt;group name="local,nmap,network_scan,"&gt;</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id="100120" level="0"&gt;</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&lt;decoded_as&gt;json&lt;/decoded_as&gt;</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&lt;field name="scan_type"&gt;^nmap$&lt;/field&gt;</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&lt;description&gt;Nmap JSON log grouped&lt;/description&gt;</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id="100121" level="10"&gt;</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&lt;if_sid&gt;100120&lt;/if_sid&gt;</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&lt;field name="severity"&gt;^high$&lt;/field&gt;</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&lt;description&gt;Nmap scan marked high severity against $(target). Open ports: $(open_ports). CVE: $(cve)&lt;/description&gt;</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&lt;group&gt;network,nmap,scan,&lt;/group&gt;</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id="100122" level="8"&gt;</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&lt;if_sid&gt;100120&lt;/if_sid&gt;</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&lt;field name="open_ports" type="pcre2"&gt;(^|,)(22|23|3389|445)(,|$)&lt;/field&gt;</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&lt;description&gt;Nmap detected sensitive exposed service(s) on $(target). Open ports: $(open_ports)&lt;/description&gt;</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&lt;group&gt;network,exposed_services,scan,&lt;/group&gt;</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&lt;/group&gt;</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А.6 — Файл правил 0104-process_rules.xml на сервере Wazuh Manager</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&lt;group name="local,process,suspicious_process,"&gt;</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id="100130" level="0"&gt;</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&lt;decoded_as&gt;check_unauth_process&lt;/decoded_as&gt;</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&lt;description&gt;Suspicious process log grouped&lt;/description&gt;</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id="100131" level="11"&gt;</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&lt;if_sid&gt;100130&lt;/if_sid&gt;</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&lt;field name="process_name" type="pcre2"&gt;^(nc|ncat|netcat)$&lt;/field&gt;</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&lt;description&gt;Suspicious process detected: $(process_name) run by $(dstuser) with command $(command)&lt;/description&gt;</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&lt;group&gt;process,netcat,suspicious_command,&lt;/group&gt;</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id="100132" level="12"&gt;</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&lt;if_sid&gt;100130&lt;/if_sid&gt;</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&lt;field name="command" type="pcre2"&gt;(?i)(bash\s+-i|/dev/tcp|python\s+-c|perl\s+-e|php\s+-r)&lt;/field&gt;</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&lt;description&gt;Possible reverse shell style command detected: $(command)&lt;/description&gt;</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&lt;group&gt;process,reverse_shell,suspicious_command,&lt;/group&gt;</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id="100133" level="12"&gt;</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&lt;if_sid&gt;100130&lt;/if_sid&gt;</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&lt;field name="process_name" type="pcre2"&gt;^(socat|xmrig)$&lt;/field&gt;</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&lt;description&gt;Unauthorized process detected: $(process_name) run by $(dstuser) with command $(command)&lt;/description&gt;</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&lt;group&gt;process,unauthorized_process,suspicious_command,&lt;/group&gt;</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id="100134" level="12"&gt;</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&lt;if_sid&gt;100130&lt;/if_sid&gt;</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&lt;field name="command" type="pcre2"&gt;(?i)(python3?\s+-m\s+http\.server|curl.+\|bash|wget.+\|bash)&lt;/field&gt;</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&lt;description&gt;Unauthorized command execution detected: $(command)&lt;/description&gt;</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&lt;group&gt;process,unauthorized_process,suspicious_command,&lt;/group&gt;</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id="100135" level="3"&gt;</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&lt;if_sid&gt;530&lt;/if_sid&gt;</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&lt;match&gt;unauth_process:&lt;/match&gt;</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&lt;description&gt;Unauthorized process raw output received: $(full_log)&lt;/description&gt;</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&lt;group&gt;process,unauthorized_process,&lt;/group&gt;</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id="100136" level="12"&gt;</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&lt;if_sid&gt;100135&lt;/if_sid&gt;</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&lt;regex type="pcre2"&gt;(?i)\b(nc|ncat|netcat)\b&lt;/regex&gt;</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&lt;description&gt;Netcat listener detected on Ubuntu agent&lt;/description&gt;</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&lt;group&gt;process,unauthorized_process,netcat,&lt;/group&gt;</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id="100137" level="12"&gt;</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&lt;if_sid&gt;100135&lt;/if_sid&gt;</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&lt;regex type="pcre2"&gt;(?i)\b(socat|xmrig)\b|python3?\s+-m\s+http\.server|curl.+\|bash|wget.+\|bash|bash\s+-i|/dev/tcp|python\s+-c|perl\s+-e|php\s+-r&lt;/regex&gt;</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&lt;description&gt;Suspicious unauthorized command detected on Ubuntu agent&lt;/description&gt;</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&lt;group&gt;process,unauthorized_process,suspicious_command,&lt;/group&gt;</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&lt;/group&gt;</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А.7 — Файл правил 0105-suricata-pfsense_rules.xml на сервере Wazuh Manager</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&lt;group name="pfsense,suricata,ids,"&gt;</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id="100210" level="6"&gt;</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&lt;decoded_as&gt;pfsense-suricata&lt;/decoded_as&gt;</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&lt;description&gt;Suricata alert forwarded from pfSense: $(suricata_signature)&lt;/description&gt;</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&lt;group&gt;suricata,pfsense,ids,network,&lt;/group&gt;</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id="100211" level="12"&gt;</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&lt;if_sid&gt;100210&lt;/if_sid&gt;</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&lt;field name="suricata_signature" type="pcre2"&gt;(?i)(ET SCAN NMAP|GPL SCAN nmap|NMAP|XMAS|portsweep|portscan)&lt;/field&gt;</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&lt;description&gt;Detect port scanning/Nmap activity via Suricata on pfSense&lt;/description&gt;</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&lt;group&gt;suricata,pfsense,ids,network,recon,scan,&lt;/group&gt;</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&lt;id&gt;T1046&lt;/id&gt;</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&lt;/group&gt;</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А.8 — Файл правил 0106-ssh_bruteforce_rules.xml на сервере Wazuh Manager</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&lt;group name="local,syslog,sshd,authentication_failed,bruteforce,"&gt;</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Aggregate multiple failed SSH attempts from the same IP --&gt;</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id="100200" level="12" frequency="6" timeframe="60"&gt;</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&lt;if_matched_group&gt;authentication_failed&lt;/if_matched_group&gt;</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&lt;same_source_ip /&gt;</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&lt;description&gt;Detected an SSH brute-force attack from the same IP address&lt;/description&gt;</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&lt;group&gt;bruteforce,ssh,attack,authentication_failed,&lt;/group&gt;</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&lt;id&gt;T1110&lt;/id&gt;</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Higher alert level if the attack continues --&gt;</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id="100201" level="14" frequency="12" timeframe="120"&gt;</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&lt;if_matched_sid&gt;100200&lt;/if_matched_sid&gt;</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&lt;same_source_ip /&gt;</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&lt;description&gt;High-severity alert: ongoing SSH brute-force attack detected&lt;/description&gt;</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&lt;group&gt;bruteforce,ssh,attack,critical,&lt;/group&gt;</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&lt;id&gt;T1110&lt;/id&gt;</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&lt;/group&gt;</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А.9 — Файл правил 0107-pfsense-portscan_rules.xml на сервере Wazuh Manager</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&lt;group name="pfsense,firewall,portscan,"&gt;</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id="100220" level="5"&gt;</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&lt;regex type="pcre2"&gt;(?i)filterlog.*?,block,in,.*?,tcp,.*?,\d{1,3}(?:\.\d{1,3}){3},\d{1,3}(?:\.\d{1,3}){3},\d+,\d+.*?,S,&lt;/regex&gt;</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&lt;description&gt;pfSense blocked inbound TCP SYN packet&lt;/description&gt;</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&lt;group&gt;pfsense,firewall,network,tcp,&lt;/group&gt;</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id="100221" level="12" frequency="20" timeframe="60"&gt;</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&lt;if_matched_sid&gt;100220&lt;/if_matched_sid&gt;</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&lt;description&gt;Detect suspected port scanning/Nmap activity against pfSense based on firewall filterlog&lt;/description&gt;</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&lt;group&gt;pfsense,firewall,network,recon,scan,&lt;/group&gt;</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&lt;id&gt;T1046&lt;/id&gt;</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&lt;/group&gt;</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А.10 — Файл правил 0108-hidden-rootkit_rules.xml на сервере Wazuh Manager</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&lt;group name="local,rootkit,hidden_process,exploit_activity,"&gt;</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id="100830" level="14"&gt;</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&lt;if_group&gt;rootcheck&lt;/if_group&gt;</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&lt;match type="pcre2"&gt;(?i)hidden from /proc|possible kernel level rootkit|hidden port found|hidden file found|trojaned version&lt;/match&gt;</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&lt;description&gt;HIGH SEVERITY: Rootkit signs detected by default Wazuh Rootcheck&lt;/description&gt;</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&lt;group&gt;rootkit,hidden_process,&lt;/group&gt;</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id="100831" level="3"&gt;</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&lt;if_sid&gt;530&lt;/if_sid&gt;</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&lt;match&gt;^ossec: output: 'check_hidden_process_only'&lt;/match&gt;</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&lt;description&gt;Custom hidden process check executed.&lt;/description&gt;</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&lt;group&gt;hidden_process,process_monitor,&lt;/group&gt;</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id="100832" level="12"&gt;</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&lt;if_sid&gt;100831&lt;/if_sid&gt;</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&lt;match&gt;WAZUH-PROC:&lt;/match&gt;</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&lt;description&gt;CRITICAL: Hidden process detected! (Exists in /proc but missing from ps output)&lt;/description&gt;</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&lt;group&gt;hidden_process,rootkit,&lt;/group&gt;</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&lt;id&gt;T1014&lt;/id&gt;</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id="100835" level="3"&gt;</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&lt;if_sid&gt;530&lt;/if_sid&gt;</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&lt;match&gt;^ossec: output: 'check_hidden_technique_only'&lt;/match&gt;</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&lt;description&gt;Custom suspicious process hiding technique check executed.&lt;/description&gt;</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&lt;group&gt;hidden_process,process_monitor,&lt;/group&gt;</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 id="100833" level="13"&gt;</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&lt;if_sid&gt;100835&lt;/if_sid&gt;</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&lt;match&gt;WAZUH-PROC-SUSPICIOUS&lt;/match&gt;</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&lt;description&gt;Detection of suspicious process hiding tools (e.g., libprocesshider)&lt;/description&gt;</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&lt;group&gt;hidden_process,rootkit,exploit_activity,&lt;/group&gt;</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&lt;id&gt;T1574.006&lt;/id&gt;</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&lt;/mitre&gt;</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&lt;/rule&gt;</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&lt;/group&gt;</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А.11 — Файл .env в каталоге iris-web на сервере DFIR-IRIS</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NGINX</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NGINX_IMAGE_NAME=ghcr.io/dfir-iris/iriswebapp_nginx</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NGINX_IMAGE_TAG=latest</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SERVER_NAME=127.0.0.1</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KEY_FILENAME=iris_dev_key.pem</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CERT_FILENAME=iris_dev_cert.pem</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DATABASE</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DB_IMAGE_NAME=ghcr.io/dfir-iris/iriswebapp_db</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DB_IMAGE_TAG=latest</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POSTGRES_USER=postgres</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POSTGRES_PASSWORD=StrongPostgresPass_2026</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POSTGRES_ADMIN_USER=raptor</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POSTGRES_ADMIN_PASSWORD=StrongRaptorPass_2026</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POSTGRES_DB=iris_db</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POSTGRES_SERVER=db</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POSTGRES_PORT=5432</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IRIS</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APP_IMAGE_NAME=ghcr.io/dfir-iris/iriswebapp_app</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APP_IMAGE_TAG=latest</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DOCKERIZED=1</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IRIS_SECRET_KEY=VeryStrongSecretKey_For_IRIS_2026</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IRIS_SECURITY_PASSWORD_SALT=VeryStrongSalt_For_IRIS_2026</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IRIS_UPSTREAM_SERVER=app</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IRIS_UPSTREAM_PORT=8000</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WORKER</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CELERY_BROKER=amqp://rabbitmq</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AUTH</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IRIS_AUTHENTICATION_TYPE=local</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IRIS_ADM_PASSWORD=AdminPass_IRIS_2026</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IRIS_ADM_EMAIL=admin@localhost</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IRIS_ADM_USERNAME=administrator</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LISTENING PORT</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INTERFACE_HTTPS_PORT=8444</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А.13 — Файл ossec.conf на Windows-агенте Wazuh</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Wazuh - Agent - Default configuration for Windows</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More info at: https://documentation.wazuh.com</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Mailing list: https://groups.google.com/forum/#!forum/wazuh</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--&gt;</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&lt;ossec_config&gt;</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&lt;client&gt;</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&lt;server&gt;</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&lt;address&gt;192.168.31.231&lt;/address&gt;</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&lt;port&gt;1514&lt;/port&gt;</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&lt;protocol&gt;tcp&lt;/protocol&gt;</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&lt;/server&gt;</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&lt;crypto_method&gt;aes&lt;/crypto_method&gt;</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&lt;notify_time&gt;20&lt;/notify_time&gt;</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&lt;time-reconnect&gt;60&lt;/time-reconnect&gt;</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&lt;auto_restart&gt;yes&lt;/auto_restart&gt;</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&lt;enrollment&gt;</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&lt;enabled&gt;yes&lt;/enabled&gt;</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&lt;agent_name&gt;WIN&lt;/agent_name&gt;</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&lt;groups&gt;default&lt;/groups&gt;</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&lt;/enrollment&gt;</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&lt;/client&gt;</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Agent buffer options --&gt;</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&lt;client_buffer&gt;</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&lt;queue_size&gt;5000&lt;/queue_size&gt;</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&lt;events_per_second&gt;500&lt;/events_per_second&gt;</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&lt;/client_buffer&gt;</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Log analysis --&gt;</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&lt;location&gt;Application&lt;/location&gt;</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&lt;log_format&gt;eventchannel&lt;/log_format&gt;</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&lt;location&gt;Security&lt;/location&gt;</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&lt;log_format&gt;eventchannel&lt;/log_format&gt;</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&lt;location&gt;Microsoft-Windows-Sysmon/Operational&lt;/location&gt;</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&lt;log_format&gt;eventchannel&lt;/log_format&gt;</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&lt;location&gt;Security&lt;/location&gt;</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&lt;log_format&gt;eventchannel&lt;/log_format&gt;</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&lt;query&gt;Event/System[EventID=4688]&lt;/query&gt;</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&lt;location&gt;Microsoft-Windows-PowerShell/Operational&lt;/location&gt;</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&lt;log_format&gt;eventchannel&lt;/log_format&gt;</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&lt;query&gt;Event/System[EventID=4103 or EventID=4104]&lt;/query&gt;</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&lt;location&gt;System&lt;/location&gt;</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&lt;log_format&gt;eventchannel&lt;/log_format&gt;</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&lt;location&gt;active-response\active-responses.log&lt;/location&gt;</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&lt;log_format&gt;syslog&lt;/log_format&gt;</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&lt;location&gt;Microsoft-Windows-PowerShell/Operational&lt;/location&gt;</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&lt;log_format&gt;eventchannel&lt;/log_format&gt;</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Policy monitoring --&gt;</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&lt;rootcheck&gt;</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&lt;windows_apps&gt;./shared/win_applications_rcl.txt&lt;/windows_apps&gt;</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&lt;windows_malware&gt;./shared/win_malware_rcl.txt&lt;/windows_malware&gt;</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&lt;/rootcheck&gt;</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Security Configuration Assessment --&gt;</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&lt;sca&gt;</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&lt;enabled&gt;yes&lt;/enabled&gt;</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&lt;scan_on_start&gt;yes&lt;/scan_on_start&gt;</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&lt;interval&gt;12h&lt;/interval&gt;</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&lt;skip_nfs&gt;yes&lt;/skip_nfs&gt;</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&lt;/sca&gt;</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File integrity monitoring --&gt;</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&lt;syscheck&gt;</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Frequency that syscheck is executed default every 12 hours --&gt;</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&lt;frequency&gt;43200&lt;/frequency&gt;</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 check_all="yes" realtime="yes" whodata="yes" report_changes="yes"&gt;C:\Users\Administrator\Documents\FIM-Test&lt;/directories&gt;</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&lt;alert_new_files&gt;yes&lt;/alert_new_files&gt;</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Default files to be monitored. --&gt;</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 recursion_level="0" restrict="regedit.exe$|system.ini$|win.ini$"&gt;%WINDIR%&lt;/directories&gt;</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 recursion_level="0" restrict="at.exe$|attrib.exe$|cacls.exe$|cmd.exe$|eventcreate.exe$|ftp.exe$|lsass.exe$|net.exe$|net1.exe$|netsh.exe$|reg.exe$|regedt32.exe|regsvr32.exe|runas.exe|sc.exe|schtasks.exe|sethc.exe|subst.exe$"&gt;%WINDIR%\SysNative&lt;/directories&gt;</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 recursion_level="0"&gt;%WINDIR%\SysNative\drivers\etc&lt;/directories&gt;</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 recursion_level="0" restrict="WMIC.exe$"&gt;%WINDIR%\SysNative\wbem&lt;/directories&gt;</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 recursion_level="0" restrict="powershell.exe$"&gt;%WINDIR%\SysNative\WindowsPowerShell\v1.0&lt;/directories&gt;</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 recursion_level="0" restrict="winrm.vbs$"&gt;%WINDIR%\SysNative&lt;/directories&gt;</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&lt;!-- 32-bit programs. --&gt;</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 recursion_level="0" restrict="at.exe$|attrib.exe$|cacls.exe$|cmd.exe$|eventcreate.exe$|ftp.exe$|lsass.exe$|net.exe$|net1.exe$|netsh.exe$|reg.exe$|regedit.exe$|regedt32.exe$|regsvr32.exe$|runas.exe$|sc.exe$|schtasks.exe$|sethc.exe$|subst.exe$"&gt;%WINDIR%\System32&lt;/directories&gt;</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 recursion_level="0"&gt;%WINDIR%\System32\drivers\etc&lt;/directories&gt;</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 recursion_level="0" restrict="WMIC.exe$"&gt;%WINDIR%\System32\wbem&lt;/directories&gt;</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 recursion_level="0" restrict="powershell.exe$"&gt;%WINDIR%\System32\WindowsPowerShell\v1.0&lt;/directories&gt;</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 recursion_level="0" restrict="winrm.vbs$"&gt;%WINDIR%\System32&lt;/directories&gt;</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 realtime="yes"&gt;%PROGRAMDATA%\Microsoft\Windows\Start Menu\Programs\Startup&lt;/directories&gt;</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&lt;ignore&gt;%PROGRAMDATA%\Microsoft\Windows\Start Menu\Programs\Startup\desktop.ini&lt;/ignore&gt;</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 type="sregex"&gt;.log$|.htm$|.jpg$|.png$|.chm$|.pnf$|.evtx$&lt;/ignore&gt;</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Windows registry entries to monitor. --&gt;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&lt;windows_registry&gt;HKEY_LOCAL_MACHINE\Software\Classes\batfile&lt;/windows_registry&gt;</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&lt;windows_registry&gt;HKEY_LOCAL_MACHINE\Software\Classes\cmdfile&lt;/windows_registry&gt;</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&lt;windows_registry&gt;HKEY_LOCAL_MACHINE\Software\Classes\comfile&lt;/windows_registry&gt;</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&lt;windows_registry&gt;HKEY_LOCAL_MACHINE\Software\Classes\exefile&lt;/windows_registry&gt;</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&lt;windows_registry&gt;HKEY_LOCAL_MACHINE\Software\Classes\piffile&lt;/windows_registry&gt;</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&lt;windows_registry&gt;HKEY_LOCAL_MACHINE\Software\Classes\AllFilesystemObjects&lt;/windows_registry&gt;</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&lt;windows_registry&gt;HKEY_LOCAL_MACHINE\Software\Classes\Directory&lt;/windows_registry&gt;</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&lt;windows_registry&gt;HKEY_LOCAL_MACHINE\Software\Classes\Folder&lt;/windows_registry&gt;</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 arch="both"&gt;HKEY_LOCAL_MACHINE\Software\Classes\Protocols&lt;/windows_registry&gt;</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 arch="both"&gt;HKEY_LOCAL_MACHINE\Software\Policies&lt;/windows_registry&gt;</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&lt;windows_registry&gt;HKEY_LOCAL_MACHINE\Security&lt;/windows_registry&gt;</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 arch="both"&gt;HKEY_LOCAL_MACHINE\Software\Microsoft\Internet Explorer&lt;/windows_registry&gt;</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&lt;windows_registry&gt;HKEY_LOCAL_MACHINE\System\CurrentControlSet\Services&lt;/windows_registry&gt;</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&lt;windows_registry&gt;HKEY_LOCAL_MACHINE\System\CurrentControlSet\Control\Session Manager\KnownDLLs&lt;/windows_registry&gt;</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&lt;windows_registry&gt;HKEY_LOCAL_MACHINE\System\CurrentControlSet\Control\SecurePipeServers\winreg&lt;/windows_registry&gt;</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 arch="both"&gt;HKEY_LOCAL_MACHINE\Software\Microsoft\Windows\CurrentVersion\Run&lt;/windows_registry&gt;</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 arch="both"&gt;HKEY_LOCAL_MACHINE\Software\Microsoft\Windows\CurrentVersion\RunOnce&lt;/windows_registry&gt;</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&lt;windows_registry&gt;HKEY_LOCAL_MACHINE\Software\Microsoft\Windows\CurrentVersion\RunOnceEx&lt;/windows_registry&gt;</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 arch="both"&gt;HKEY_LOCAL_MACHINE\Software\Microsoft\Windows\CurrentVersion\URL&lt;/windows_registry&gt;</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 arch="both"&gt;HKEY_LOCAL_MACHINE\Software\Microsoft\Windows\CurrentVersion\Policies&lt;/windows_registry&gt;</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 arch="both"&gt;HKEY_LOCAL_MACHINE\Software\Microsoft\Windows NT\CurrentVersion\Windows&lt;/windows_registry&gt;</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 arch="both"&gt;HKEY_LOCAL_MACHINE\Software\Microsoft\Windows NT\CurrentVersion\Winlogon&lt;/windows_registry&gt;</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&lt;windows_registry arch="both"&gt;HKEY_LOCAL_MACHINE\Software\Microsoft\Active Setup\Installed Components&lt;/windows_registry&gt;</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Windows registry entries to ignore. --&gt;</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&lt;registry_ignore&gt;HKEY_LOCAL_MACHINE\Security\Policy\Secrets&lt;/registry_ignore&gt;</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&lt;registry_ignore&gt;HKEY_LOCAL_MACHINE\Security\SAM\Domains\Account\Users&lt;/registry_ignore&gt;</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&lt;registry_ignore type="sregex"&gt;\Enum$&lt;/registry_ignore&gt;</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&lt;registry_ignore&gt;HKEY_LOCAL_MACHINE\System\CurrentControlSet\Services\MpsSvc\Parameters\AppCs&lt;/registry_ignore&gt;</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&lt;registry_ignore&gt;HKEY_LOCAL_MACHINE\System\CurrentControlSet\Services\MpsSvc\Parameters\PortKeywords\DHCP&lt;/registry_ignore&gt;</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&lt;registry_ignore&gt;HKEY_LOCAL_MACHINE\System\CurrentControlSet\Services\MpsSvc\Parameters\PortKeywords\IPTLSIn&lt;/registry_ignore&gt;</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&lt;registry_ignore&gt;HKEY_LOCAL_MACHINE\System\CurrentControlSet\Services\MpsSvc\Parameters\PortKeywords\IPTLSOut&lt;/registry_ignore&gt;</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&lt;registry_ignore&gt;HKEY_LOCAL_MACHINE\System\CurrentControlSet\Services\MpsSvc\Parameters\PortKeywords\RPC-EPMap&lt;/registry_ignore&gt;</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&lt;registry_ignore&gt;HKEY_LOCAL_MACHINE\System\CurrentControlSet\Services\MpsSvc\Parameters\PortKeywords\Teredo&lt;/registry_ignore&gt;</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&lt;registry_ignore&gt;HKEY_LOCAL_MACHINE\System\CurrentControlSet\Services\PolicyAgent\Parameters\Cache&lt;/registry_ignore&gt;</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&lt;registry_ignore&gt;HKEY_LOCAL_MACHINE\Software\Microsoft\Windows\CurrentVersion\RunOnceEx&lt;/registry_ignore&gt;</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&lt;registry_ignore&gt;HKEY_LOCAL_MACHINE\System\CurrentControlSet\Services\ADOVMPPackage\Final&lt;/registry_ignore&gt;</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Frequency for ACL checking (seconds) --&gt;</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&lt;windows_audit_interval&gt;60&lt;/windows_audit_interval&gt;</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Nice value for Syscheck module --&gt;</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&lt;process_priority&gt;10&lt;/process_priority&gt;</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Maximum output throughput --&gt;</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&lt;max_eps&gt;50&lt;/max_eps&gt;</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Database synchronization settings --&gt;</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&lt;synchronization&gt;</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&lt;enabled&gt;yes&lt;/enabled&gt;</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&lt;interval&gt;5m&lt;/interval&gt;</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&lt;max_eps&gt;10&lt;/max_eps&gt;</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&lt;/synchronization&gt;</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&lt;/syscheck&gt;</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System inventory --&gt;</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 name="syscollector"&gt;</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&lt;interval&gt;1h&lt;/interval&gt;</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&lt;scan_on_start&gt;yes&lt;/scan_on_start&gt;</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&lt;hardware&gt;yes&lt;/hardware&gt;</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&lt;os&gt;yes&lt;/os&gt;</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&lt;network&gt;yes&lt;/network&gt;</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&lt;packages&gt;yes&lt;/packages&gt;</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&lt;ports all="yes"&gt;yes&lt;/ports&gt;</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&lt;processes&gt;yes&lt;/processes&gt;</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&lt;users&gt;yes&lt;/users&gt;</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&lt;groups&gt;yes&lt;/groups&gt;</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&lt;services&gt;yes&lt;/services&gt;</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&lt;browser_extensions&gt;yes&lt;/browser_extensions&gt;</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Database synchronization settings --&gt;</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&lt;synchronization&gt;</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&lt;max_eps&gt;10&lt;/max_eps&gt;</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&lt;/synchronization&gt;</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&lt;/wodle&gt;</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CIS policies evaluation --&gt;</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 name="cis-cat"&gt;</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&lt;disabled&gt;yes&lt;/disabled&gt;</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&lt;timeout&gt;1800&lt;/timeout&gt;</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&lt;interval&gt;1d&lt;/interval&gt;</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&lt;scan-on-start&gt;yes&lt;/scan-on-start&gt;</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&lt;java_path&gt;\\server\jre\bin\java.exe&lt;/java_path&gt;</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&lt;ciscat_path&gt;C:\cis-cat&lt;/ciscat_path&gt;</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&lt;/wodle&gt;</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Osquery integration --&gt;</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 name="osquery"&gt;</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&lt;disabled&gt;yes&lt;/disabled&gt;</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&lt;run_daemon&gt;yes&lt;/run_daemon&gt;</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&lt;bin_path&gt;C:\Program Files\osquery\osqueryd&lt;/bin_path&gt;</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&lt;log_path&gt;C:\Program Files\osquery\log\osqueryd.results.log&lt;/log_path&gt;</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&lt;config_path&gt;C:\Program Files\osquery\osquery.conf&lt;/config_path&gt;</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&lt;add_labels&gt;yes&lt;/add_labels&gt;</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&lt;/wodle&gt;</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Active response --&gt;</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&lt;active-response&gt;</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&lt;ca_store&gt;wpk_root.pem&lt;/ca_store&gt;</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&lt;ca_verification&gt;yes&lt;/ca_verification&gt;</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&lt;/active-response&gt;</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Choose between plain or json format (or both) for internal logs --&gt;</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&lt;logging&gt;</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&lt;log_format&gt;plain&lt;/log_format&gt;</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&lt;/logging&gt;</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&lt;/ossec_config&gt;</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 END of Default Configuration. --&gt;</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А.14 — Файл ossec.conf на Ubuntu-агенте Wazuh</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Wazuh - Agent - Default configuration for ubuntu 22.04</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More info at: https://documentation.wazuh.com</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Mailing list: https://groups.google.com/forum/#!forum/wazuh</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--&gt;</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&lt;ossec_config&gt;</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&lt;client&gt;</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&lt;server&gt;</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&lt;address&gt;192.168.31.231&lt;/address&gt;</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&lt;port&gt;1514&lt;/port&gt;</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&lt;protocol&gt;tcp&lt;/protocol&gt;</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&lt;/server&gt;</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&lt;config-profile&gt;ubuntu, ubuntu22, ubuntu22.04&lt;/config-profile&gt;</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&lt;notify_time&gt;20&lt;/notify_time&gt;</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&lt;time-reconnect&gt;60&lt;/time-reconnect&gt;</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&lt;auto_restart&gt;yes&lt;/auto_restart&gt;</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&lt;crypto_method&gt;aes&lt;/crypto_method&gt;</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&lt;enrollment&gt;</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&lt;enabled&gt;yes&lt;/enabled&gt;</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&lt;agent_name&gt;UBU&lt;/agent_name&gt;</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&lt;groups&gt;default&lt;/groups&gt;</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&lt;authorization_pass_path&gt;etc/authd.pass&lt;/authorization_pass_path&gt;</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&lt;/enrollment&gt;</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&lt;/client&gt;</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&lt;client_buffer&gt;</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Agent buffer options --&gt;</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&lt;queue_size&gt;5000&lt;/queue_size&gt;</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&lt;events_per_second&gt;500&lt;/events_per_second&gt;</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&lt;/client_buffer&gt;</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Policy monitoring --&gt;</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&lt;rootcheck&gt;</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&lt;check_files&gt;yes&lt;/check_files&gt;</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&lt;check_trojans&gt;yes&lt;/check_trojans&gt;</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&lt;check_dev&gt;yes&lt;/check_dev&gt;</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&lt;check_sys&gt;yes&lt;/check_sys&gt;</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&lt;check_pids&gt;yes&lt;/check_pids&gt;</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&lt;check_ports&gt;yes&lt;/check_ports&gt;</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&lt;check_if&gt;yes&lt;/check_if&gt;</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Frequency that rootcheck is executed - every 12 hours --&gt;</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&lt;frequency&gt;120&lt;/frequency&gt;</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&lt;rootkit_files&gt;etc/shared/rootkit_files.txt&lt;/rootkit_files&gt;</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&lt;rootkit_trojans&gt;etc/shared/rootkit_trojans.txt&lt;/rootkit_trojans&gt;</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&lt;skip_nfs&gt;yes&lt;/skip_nfs&gt;</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&lt;ignore&gt;/var/lib/containerd&lt;/ignore&gt;</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&lt;ignore&gt;/var/lib/docker/overlay2&lt;/ignore&gt;</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&lt;/rootcheck&gt;</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 name="cis-cat"&gt;</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&lt;disabled&gt;yes&lt;/disabled&gt;</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&lt;timeout&gt;1800&lt;/timeout&gt;</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&lt;interval&gt;1d&lt;/interval&gt;</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&lt;scan-on-start&gt;yes&lt;/scan-on-start&gt;</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&lt;java_path&gt;wodles/java&lt;/java_path&gt;</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&lt;ciscat_path&gt;wodles/ciscat&lt;/ciscat_path&gt;</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&lt;/wodle&gt;</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Osquery integration --&gt;</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 name="osquery"&gt;</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&lt;disabled&gt;yes&lt;/disabled&gt;</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&lt;run_daemon&gt;yes&lt;/run_daemon&gt;</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&lt;log_path&gt;/var/log/osquery/osqueryd.results.log&lt;/log_path&gt;</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&lt;config_path&gt;/etc/osquery/osquery.conf&lt;/config_path&gt;</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&lt;add_labels&gt;yes&lt;/add_labels&gt;</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&lt;/wodle&gt;</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System inventory --&gt;</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 name="syscollector"&gt;</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&lt;interval&gt;1h&lt;/interval&gt;</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&lt;scan_on_start&gt;yes&lt;/scan_on_start&gt;</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&lt;hardware&gt;yes&lt;/hardware&gt;</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&lt;os&gt;yes&lt;/os&gt;</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&lt;network&gt;yes&lt;/network&gt;</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&lt;packages&gt;yes&lt;/packages&gt;</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&lt;ports all="yes"&gt;yes&lt;/ports&gt;</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&lt;processes&gt;yes&lt;/processes&gt;</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&lt;users&gt;yes&lt;/users&gt;</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&lt;groups&gt;yes&lt;/groups&gt;</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&lt;services&gt;yes&lt;/services&gt;</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&lt;browser_extensions&gt;yes&lt;/browser_extensions&gt;</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Database synchronization settings --&gt;</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&lt;synchronization&gt;</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&lt;max_eps&gt;10&lt;/max_eps&gt;</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&lt;/synchronization&gt;</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&lt;/wodle&gt;</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&lt;sca&gt;</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&lt;enabled&gt;yes&lt;/enabled&gt;</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&lt;scan_on_start&gt;yes&lt;/scan_on_start&gt;</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&lt;interval&gt;12h&lt;/interval&gt;</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&lt;skip_nfs&gt;yes&lt;/skip_nfs&gt;</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&lt;/sca&gt;</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File integrity monitoring --&gt;</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&lt;log_format&gt;syslog&lt;/log_format&gt;</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&lt;location&gt;/var/ossec/logs/active-responses.log&lt;/location&gt;</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&lt;label key="@source"&gt;active-response&lt;/label&gt;</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&lt;syscheck&gt;</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&lt;frequency&gt;720&lt;/frequency&gt;</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&lt;scan_on_start&gt;yes&lt;/scan_on_start&gt;</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&lt;alert_new_files&gt;yes&lt;/alert_new_files&gt;</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YARA active response --&gt;</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 check_all="yes" realtime="yes"&gt;/opt/wazuh-yara-test&lt;/directories&gt;</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Thêm để bắt persistence / chỉnh sửa hệ thống --&gt;</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 check_all="yes" realtime="yes" whodata="yes" report_changes="yes"&gt;/etc,/usr/local/bin,/usr/local/sbin,/etc/systemd/system,/lib/systemd/system,/etc/cron.d,/etc/cron.daily,/var/spool/cron/crontabs,/root/.ssh,/tmp,/var/tmp&lt;/directories&gt;</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&lt;ignore&gt;/etc/mtab&lt;/ignore&gt;</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&lt;ignore&gt;/etc/hosts.deny&lt;/ignore&gt;</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&lt;ignore&gt;/etc/adjtime&lt;/ignore&gt;</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 type="sregex"&gt;.log$|.swp$&lt;/ignore&gt;</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&lt;/syscheck&gt;</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Log analysis --&gt;</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&lt;log_format&gt;command&lt;/log_format&gt;</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&lt;command&gt;df -P&lt;/command&gt;</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&lt;frequency&gt;360&lt;/frequency&gt;</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&lt;log_format&gt;full_command&lt;/log_format&gt;</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&lt;command&gt;netstat -tulpn | sed 's/\([[:alnum:]]\+\)\ \+[[:digit:]]\+\ \+[[:digit:]]\+\ \+\(.*\):\([[:digit:]]*\)\ \+\([0-9\.\:\*]\+\).\+\ \([[:digit:]]*\/[[:alnum:]\-]*\).*/\1 \2 == \3 == \4 \5/' | sort -k 4 -g | sed 's/ == \(.*\) ==/:\1/' | sed 1,2d&lt;/command&gt;</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&lt;alias&gt;netstat listening ports&lt;/alias&gt;</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&lt;frequency&gt;360&lt;/frequency&gt;</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&lt;log_format&gt;full_command&lt;/log_format&gt;</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&lt;command&gt;last -n 20&lt;/command&gt;</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&lt;frequency&gt;360&lt;/frequency&gt;</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Active response --&gt;</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&lt;active-response&gt;</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&lt;ca_store&gt;etc/wpk_root.pem&lt;/ca_store&gt;</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&lt;ca_verification&gt;yes&lt;/ca_verification&gt;</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&lt;/active-response&gt;</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Choose between "plain", "json", or "plain,json" for the format of internal logs --&gt;</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&lt;logging&gt;</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&lt;log_format&gt;plain&lt;/log_format&gt;</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&lt;/logging&gt;</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&lt;log_format&gt;syslog&lt;/log_format&gt;</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&lt;location&gt;/var/log/auth.log&lt;/location&gt;</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&lt;log_format&gt;audit&lt;/log_format&gt;</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&lt;location&gt;/var/log/audit/audit.log&lt;/location&gt;</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&lt;log_format&gt;syslog&lt;/log_format&gt;</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&lt;location&gt;/var/log/dpkg.log&lt;/location&gt;</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&lt;log_format&gt;json&lt;/log_format&gt;</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&lt;location&gt;/var/log/suricata/eve.json&lt;/location&gt;</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&lt;log_format&gt;full_command&lt;/log_format&gt;</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&lt;command&gt;/usr/local/bin/check_hidden_process_only.sh&lt;/command&gt;</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&lt;alias&gt;check_hidden_process_only&lt;/alias&gt;</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&lt;frequency&gt;30&lt;/frequency&gt;</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&lt;log_format&gt;full_command&lt;/log_format&gt;</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&lt;command&gt;/usr/local/bin/check_hidden_technique_only.sh&lt;/command&gt;</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&lt;alias&gt;check_hidden_technique_only&lt;/alias&gt;</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&lt;frequency&gt;30&lt;/frequency&gt;</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&lt;/localfile&gt;</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&lt;/ossec_config&gt;</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А.15 — Файл yara_scan.sh на Ubuntu-агенте Wazuh</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#!/bin/bash</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YARA_BIN="/usr/bin/yara"</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JQ_BIN="/usr/bin/jq"</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YARA_RULES="/usr/local/bin/test_wazuh.yar"</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LOG_FILE="/var/ossec/logs/active-responses.log"</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DEBUG_LOG="/tmp/yara_scan_debug.log"</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read INPUT_JSON</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echo "[$(date)] INPUT_JSON=$INPUT_JSON" &gt;&gt; "$DEBUG_LOG"</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FILE_PATH=$(echo "$INPUT_JSON" | "$JQ_BIN" -r '.parameters.alert.syscheck.path // .parameters.alert.data.path // empty')</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echo "[$(date)] FILE_PATH=$FILE_PATH" &gt;&gt; "$DEBUG_LOG"</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 -z "$FILE_PATH" ] || [ ! -f "$FILE_PATH" ]; then</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echo "[$(date)] FILE_PATH invalid -&gt; exit" &gt;&gt; "$DEBUG_LOG"</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exit 0</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sleep 2</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MATCH_RESULT=""</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i in 1 2 3; do</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MATCH_RESULT=$("$YARA_BIN" "$YARA_RULES" "$FILE_PATH" 2&gt;/dev/null)</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echo "[$(date)] try=$i MATCH_RESULT=$MATCH_RESULT" &gt;&gt; "$DEBUG_LOG"</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-n "$MATCH_RESULT" ] &amp;&amp; break</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sleep 1</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done</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 -n "$MATCH_RESULT" ]; then</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RULE_NAME=$(echo "$MATCH_RESULT" | awk '{print $1}')</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echo "wazuh-yara: INFO - Scan result: $RULE_NAME $FILE_PATH" &gt;&gt; "$LOG_FILE"</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echo "[$(date)] wrote to $LOG_FILE" &gt;&gt; "$DEBUG_LOG"</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else</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echo "[$(date)] no match after retries" &gt;&gt; "$DEBUG_LOG"</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exit 0</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А.16 — Файл check_hidden_process_only.sh на Ubuntu-агенте Wazuh</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#!/bin/bash</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PID_FILE="/tmp/hidden_malware_pid.txt"</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 -f "$PID_FILE" ]; then</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PID="$(tr -d '[:space:]' &lt; "$PID_FILE" 2&gt;/dev/null)"</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 "$PID" =~ ^[0-9]+$ ]] &amp;&amp; [ -d "/proc/$PID" ]; then</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PROC_NAME="$(cat "/proc/$PID/comm" 2&gt;/dev/null || echo unknown)"</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 /bin/ps -p "$PID" -o pid= | /bin/grep -q '[0-9]'; then</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echo "WAZUH-PROC: pid=$PID name=$PROC_NAME exists_in_proc=yes visible_in_ps=no"</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fi</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fi</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check_hidden_process_only.sh </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#!/bin/bash</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PID_FILE="/tmp/hidden_malware_pid.txt"</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 -f "$PID_FILE" ]; then</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PID="$(tr -d '[:space:]' &lt; "$PID_FILE" 2&gt;/dev/null)"</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 "$PID" =~ ^[0-9]+$ ]] &amp;&amp; [ -d "/proc/$PID" ]; then</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PROC_NAME="$(cat "/proc/$PID/comm" 2&gt;/dev/null || echo unknown)"</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 /bin/ps -p "$PID" -o pid= | /bin/grep -q '[0-9]'; then</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echo "WAZUH-PROC: pid=$PID name=$PROC_NAME exists_in_proc=yes visible_in_ps=no"</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fi</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fi</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А.17 — Файл check_hidden_technique_only.sh на Ubuntu-агенте Wazuh</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#!/bin/bash</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 -f /etc/ld.so.preload ] &amp;&amp; /bin/grep -qi "libprocesshider" /etc/ld.so.preload; then</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echo "WAZUH-PROC-SUSPICIOUS: libprocesshider referenced in /etc/ld.so.preload"</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 -f /usr/local/lib/libprocesshider.so ]; then</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echo "WAZUH-PROC-SUSPICIOUS: libprocesshider shared library present on system"</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А.18 — Файл run_hidden_test.sh на Ubuntu-агенте Wazuh</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#!/bin/bash</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 the DEFAULT name from the original library to avoid recompiling the C source code</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PROCESS_NAME="evil_script.py"</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PID_FILE="/tmp/hidden_malware_pid.txt"</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echo "[*] Starting hidden process simulation (Bypassing AppArmor &amp; Zombie Processes)..."</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0. Clean up old zombie processes (Strict fix for the "Text file busy" error)</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echo "[*] Cleaning up stuck processes from the previous test..."</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pkill -9 -f /tmp/tcpdump 2&gt;/dev/null</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pkill -9 -f /tmp/$PROCESS_NAME 2&gt;/dev/null</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rm -f /tmp/tcpdump</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rm -f /tmp/$PROCESS_NAME</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 Create a "fake" process by copying the harmless 'sleep' command</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cp /bin/sleep /tmp/$PROCESS_NAME</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 Run the disguised process in the background</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/tmp/$PROCESS_NAME 10000 &gt; /dev/null 2&gt;&amp;1 &amp;</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PID=$!</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3. Save the PID for later management</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echo $PID &gt; $PID_FILE</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echo "[+] Disguised process '$PROCESS_NAME' has been started with PID: $PID"</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4. Wait 1 second for the system to stabilize</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sleep 1</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5. Check the stealth capability</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echo "[*] Checking stealth capability via the 'ps' command..."</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ps -p $PID &gt; /dev/null 2&gt;&amp;1; then</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echo "[-] FAILURE: The process is STILL VISIBLE on the system."</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else</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echo "[+] HUGE SUCCESS: The process is COMPLETELY HIDDEN from ps and top!"</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echo "    You can verify this yourself by running: ps aux | grep $PROCESS_NAME"</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echo ""</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echo "[!] The trap is set. Run the following command to force the Wazuh Agent to scan immediately:"</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echo "    sudo systemctl restart wazuh-agent"</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А.19 — Файл ossec.conf на веб-сервере DVWA</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Wazuh - Agent - Default configuration for debian 13</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More info at: https://documentation.wazuh.com</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Mailing list: https://groups.google.com/forum/#!forum/wazuh</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--&gt;</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&lt;ossec_config&gt;</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&lt;client&gt;</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&lt;server&gt;</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&lt;address&gt;192.168.31.231&lt;/address&gt;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&lt;port&gt;1514&lt;/port&gt;</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&lt;protocol&gt;tcp&lt;/protocol&gt;</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&lt;/server&gt;</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&lt;config-profile&gt;debian, debian13&lt;/config-profile&gt;</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&lt;notify_time&gt;20&lt;/notify_time&gt;</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&lt;time-reconnect&gt;60&lt;/time-reconnect&gt;</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&lt;auto_restart&gt;yes&lt;/auto_restart&gt;</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&lt;crypto_method&gt;aes&lt;/crypto_method&gt;</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&lt;enrollment&gt;</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&lt;enabled&gt;yes&lt;/enabled&gt;</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&lt;agent_name&gt;debian-server&lt;/agent_name&gt;</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&lt;authorization_pass_path&gt;etc/authd.pass&lt;/authorization_pass_path&gt;</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&lt;/enrollment&gt;</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&lt;/client&gt;</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&lt;client_buffer&gt;</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Agent buffer options --&gt;</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&lt;queue_size&gt;5000&lt;/queue_size&gt;</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&lt;events_per_second&gt;500&lt;/events_per_second&gt;</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&lt;/client_buffer&gt;</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Policy monitoring --&gt;</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&lt;rootcheck&gt;</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&lt;check_files&gt;yes&lt;/check_files&gt;</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&lt;check_trojans&gt;yes&lt;/check_trojans&gt;</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&lt;check_dev&gt;yes&lt;/check_dev&gt;</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&lt;check_sys&gt;yes&lt;/check_sys&gt;</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&lt;check_pids&gt;yes&lt;/check_pids&gt;</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&lt;check_ports&gt;yes&lt;/check_ports&gt;</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&lt;check_if&gt;yes&lt;/check_if&gt;</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Frequency that rootcheck is executed - every 12 hours --&gt;</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&lt;frequency&gt;43200&lt;/frequency&gt;</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&lt;rootkit_files&gt;etc/shared/rootkit_files.txt&lt;/rootkit_files&gt;</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&lt;rootkit_trojans&gt;etc/shared/rootkit_trojans.txt&lt;/rootkit_trojans&gt;</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&lt;skip_nfs&gt;yes&lt;/skip_nfs&gt;</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&lt;ignore&gt;/var/lib/containerd&lt;/ignore&gt;</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&lt;ignore&gt;/var/lib/docker/overlay2&lt;/ignore&gt;</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&lt;/rootcheck&gt;</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 name="cis-cat"&gt;</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&lt;disabled&gt;yes&lt;/disabled&gt;</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&lt;timeout&gt;1800&lt;/timeout&gt;</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&lt;interval&gt;1d&lt;/interval&gt;</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&lt;scan-on-start&gt;yes&lt;/scan-on-start&gt;</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&lt;java_path&gt;wodles/java&lt;/java_path&gt;</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&lt;ciscat_path&gt;wodles/ciscat&lt;/ciscat_path&gt;</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&lt;/wodle&gt;</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Osquery integration --&gt;</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 name="osquery"&gt;</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&lt;disabled&gt;yes&lt;/disabled&gt;</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&lt;run_daemon&gt;yes&lt;/run_daemon&gt;</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&lt;log_path&gt;/var/log/osquery/osqueryd.results.log&lt;/log_path&gt;</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&lt;config_path&gt;/etc/osquery/osquery.conf&lt;/config_path&gt;</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&lt;add_labels&gt;yes&lt;/add_labels&gt;</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&lt;/wodle&gt;</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System inventory --&gt;</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 name="syscollector"&gt;</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&lt;interval&gt;1h&lt;/interval&gt;</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&lt;scan_on_start&gt;yes&lt;/scan_on_start&gt;</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&lt;hardware&gt;yes&lt;/hardware&gt;</w:t>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&lt;os&gt;yes&lt;/os&gt;</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&lt;network&gt;yes&lt;/network&gt;</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&lt;packages&gt;yes&lt;/packages&gt;</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&lt;ports all="yes"&gt;yes&lt;/ports&gt;</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&lt;processes&gt;yes&lt;/processes&gt;</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&lt;users&gt;yes&lt;/users&gt;</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&lt;groups&gt;yes&lt;/groups&gt;</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&lt;services&gt;yes&lt;/services&gt;</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&lt;browser_extensions&gt;yes&lt;/browser_extensions&gt;</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Database synchronization settings --&gt;</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&lt;synchronization&gt;</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&lt;max_eps&gt;10&lt;/max_eps&gt;</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&lt;/synchronization&gt;</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&lt;/wodle&gt;</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&lt;sca&gt;</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&lt;enabled&gt;yes&lt;/enabled&gt;</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&lt;scan_on_start&gt;yes&lt;/scan_on_start&gt;</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&lt;interval&gt;12h&lt;/interval&gt;</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&lt;skip_nfs&gt;yes&lt;/skip_nfs&gt;</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&lt;/sca&gt;</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File integrity monitoring --&gt;</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&lt;syscheck&gt;</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Frequency that syscheck is executed default every 12 hours --&gt;</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&lt;frequency&gt;43200&lt;/frequency&gt;</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&lt;scan_on_start&gt;yes&lt;/scan_on_start&gt;</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Directories to check  (perform all possible verifications) --&gt;</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&lt;directories&gt;/etc,/usr/bin,/usr/sbin&lt;/directories&gt;</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&lt;directories&gt;/bin,/sbin,/boot&lt;/directories&gt;</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Files/directories to ignore --&gt;</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&lt;ignore&gt;/etc/mtab&lt;/ignore&gt;</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&lt;ignore&gt;/etc/hosts.deny&lt;/ignore&gt;</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&lt;ignore&gt;/etc/mail/statistics&lt;/ignore&gt;</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&lt;ignore&gt;/etc/random-seed&lt;/ignore&gt;</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&lt;ignore&gt;/etc/random.seed&lt;/ignore&gt;</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&lt;ignore&gt;/etc/adjtime&lt;/ignore&gt;</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&lt;ignore&gt;/etc/httpd/logs&lt;/ignore&gt;</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&lt;ignore&gt;/etc/utmpx&lt;/ignore&gt;</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&lt;ignore&gt;/etc/wtmpx&lt;/ignore&gt;</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&lt;ignore&gt;/etc/cups/certs&lt;/ignore&gt;</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&lt;ignore&gt;/etc/dumpdates&lt;/ignore&gt;</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&lt;ignore&gt;/etc/svc/volatile&lt;/ignore&gt;</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File types to ignore --&gt;</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&lt;ignore type="sregex"&gt;.log$|.swp$&lt;/ignore&gt;</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Check the file, but never compute the diff --&gt;</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&lt;nodiff&gt;/etc/ssl/private.key&lt;/nodiff&gt;</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&lt;skip_nfs&gt;yes&lt;/skip_nfs&gt;</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&lt;skip_dev&gt;yes&lt;/skip_dev&gt;</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&lt;skip_proc&gt;yes&lt;/skip_proc&gt;</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&lt;skip_sys&gt;yes&lt;/skip_sys&gt;</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Nice value for Syscheck process --&gt;</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&lt;process_priority&gt;10&lt;/process_priority&gt;</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Maximum output throughput --&gt;</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&lt;max_eps&gt;50&lt;/max_eps&gt;</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Database synchronization settings --&gt;</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&lt;synchronization&gt;</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&lt;enabled&gt;yes&lt;/enabled&gt;</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&lt;interval&gt;5m&lt;/interval&gt;</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&lt;max_eps&gt;10&lt;/max_eps&gt;</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&lt;/synchronization&gt;</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&lt;/syscheck&gt;</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Log analysis --&gt;</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&lt;log_format&gt;command&lt;/log_format&gt;</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&lt;command&gt;df -P&lt;/command&gt;</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&lt;frequency&gt;360&lt;/frequency&gt;</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&lt;log_format&gt;full_command&lt;/log_format&gt;</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&lt;command&gt;netstat -tulpn | sed 's/\([[:alnum:]]\+\)\ \+[[:digit:]]\+\ \+[[:digit:]]\+\ \+\(.*\):\([[:digit:]]*\)\ \+\([0-9\.\:\*]\+\).\+\ \([[:digit:]]*\/[[:alnum:]\-]*\).*/\1 \2 == \3 == \4 \5/' | sort -k 4 -g | sed 's/ == \(.*\) ==/:\1/' | sed 1,2d&lt;/command&gt;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&lt;alias&gt;netstat listening ports&lt;/alias&gt;</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&lt;frequency&gt;360&lt;/frequency&gt;</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&lt;log_format&gt;full_command&lt;/log_format&gt;</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&lt;command&gt;last -n 20&lt;/command&gt;</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&lt;frequency&gt;360&lt;/frequency&gt;</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Active response --&gt;</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&lt;active-response&gt;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&lt;disabled&gt;no&lt;/disabled&gt;</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&lt;ca_store&gt;etc/wpk_root.pem&lt;/ca_store&gt;</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&lt;ca_verification&gt;yes&lt;/ca_verification&gt;</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&lt;/active-response&gt;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Choose between "plain", "json", or "plain,json" for the format of internal logs --&gt;</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&lt;logging&gt;</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&lt;log_format&gt;plain&lt;/log_format&gt;</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&lt;/logging&gt;</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&lt;/ossec_config&gt;</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&lt;ossec_config&gt;</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&lt;log_format&gt;journald&lt;/log_format&gt;</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&lt;location&gt;journald&lt;/location&gt;</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&lt;log_format&gt;syslog&lt;/log_format&gt;</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&lt;location&gt;/var/log/auth.log&lt;/location&gt;</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&lt;log_format&gt;syslog&lt;/log_format&gt;</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&lt;location&gt;/var/log/apache2/error.log&lt;/location&gt;</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&lt;log_format&gt;apache&lt;/log_format&gt;</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&lt;location&gt;/var/log/apache2/access.log&lt;/location&gt;</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&lt;log_format&gt;syslog&lt;/log_format&gt;</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&lt;location&gt;/var/ossec/logs/active-responses.log&lt;/location&gt;</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&lt;log_format&gt;syslog&lt;/log_format&gt;</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&lt;location&gt;/var/log/dpkg.log&lt;/location&gt;</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&lt;/localfile&gt;</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footerReference r:id="rId47" w:type="default"/>
          <w:pgSz w:h="16838" w:w="11906" w:orient="portrait"/>
          <w:pgMar w:bottom="1440" w:top="1440" w:left="1800" w:right="1440" w:header="706" w:footer="706"/>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&lt;/ossec_config&gt;</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1 — Итоговая оценка результатов тестирования предложенного решения</w:t>
      </w:r>
    </w:p>
    <w:tbl>
      <w:tblPr>
        <w:tblStyle w:val="Table13"/>
        <w:tblW w:w="145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
        <w:gridCol w:w="2474"/>
        <w:gridCol w:w="1948"/>
        <w:gridCol w:w="1875"/>
        <w:gridCol w:w="1865"/>
        <w:gridCol w:w="1604"/>
        <w:gridCol w:w="1194"/>
        <w:gridCol w:w="1194"/>
        <w:gridCol w:w="1962"/>
        <w:tblGridChange w:id="0">
          <w:tblGrid>
            <w:gridCol w:w="444"/>
            <w:gridCol w:w="2474"/>
            <w:gridCol w:w="1948"/>
            <w:gridCol w:w="1875"/>
            <w:gridCol w:w="1865"/>
            <w:gridCol w:w="1604"/>
            <w:gridCol w:w="1194"/>
            <w:gridCol w:w="1194"/>
            <w:gridCol w:w="1962"/>
          </w:tblGrid>
        </w:tblGridChange>
      </w:tblGrid>
      <w:tr>
        <w:trPr>
          <w:cantSplit w:val="0"/>
          <w:tblHeader w:val="0"/>
        </w:trPr>
        <w:tc>
          <w:tcPr/>
          <w:p w:rsidR="00000000" w:rsidDel="00000000" w:rsidP="00000000" w:rsidRDefault="00000000" w:rsidRPr="00000000" w14:paraId="00000800">
            <w:pPr>
              <w:spacing w:after="200" w:line="276" w:lineRule="auto"/>
              <w:ind w:firstLine="0"/>
              <w:jc w:val="left"/>
              <w:rPr>
                <w:b w:val="1"/>
                <w:bCs w:val="1"/>
              </w:rPr>
            </w:pPr>
            <w:r w:rsidDel="00000000" w:rsidR="00000000" w:rsidRPr="00000000">
              <w:rPr>
                <w:b w:val="1"/>
                <w:bCs w:val="1"/>
                <w:rtl w:val="0"/>
              </w:rPr>
              <w:t xml:space="preserve">№</w:t>
            </w:r>
          </w:p>
        </w:tc>
        <w:tc>
          <w:tcPr/>
          <w:p w:rsidR="00000000" w:rsidDel="00000000" w:rsidP="00000000" w:rsidRDefault="00000000" w:rsidRPr="00000000" w14:paraId="00000801">
            <w:pPr>
              <w:spacing w:after="200" w:line="276" w:lineRule="auto"/>
              <w:ind w:firstLine="0"/>
              <w:jc w:val="left"/>
              <w:rPr>
                <w:b w:val="1"/>
                <w:bCs w:val="1"/>
              </w:rPr>
            </w:pPr>
            <w:r w:rsidDel="00000000" w:rsidR="00000000" w:rsidRPr="00000000">
              <w:rPr>
                <w:b w:val="1"/>
                <w:bCs w:val="1"/>
                <w:rtl w:val="0"/>
              </w:rPr>
              <w:t xml:space="preserve">Сценарий тестирования</w:t>
            </w:r>
          </w:p>
        </w:tc>
        <w:tc>
          <w:tcPr/>
          <w:p w:rsidR="00000000" w:rsidDel="00000000" w:rsidP="00000000" w:rsidRDefault="00000000" w:rsidRPr="00000000" w14:paraId="00000802">
            <w:pPr>
              <w:spacing w:after="200" w:line="276" w:lineRule="auto"/>
              <w:ind w:firstLine="0"/>
              <w:jc w:val="left"/>
              <w:rPr>
                <w:b w:val="1"/>
                <w:bCs w:val="1"/>
              </w:rPr>
            </w:pPr>
            <w:r w:rsidDel="00000000" w:rsidR="00000000" w:rsidRPr="00000000">
              <w:rPr>
                <w:b w:val="1"/>
                <w:bCs w:val="1"/>
                <w:rtl w:val="0"/>
              </w:rPr>
              <w:t xml:space="preserve">Источник данных</w:t>
            </w:r>
          </w:p>
        </w:tc>
        <w:tc>
          <w:tcPr/>
          <w:p w:rsidR="00000000" w:rsidDel="00000000" w:rsidP="00000000" w:rsidRDefault="00000000" w:rsidRPr="00000000" w14:paraId="00000803">
            <w:pPr>
              <w:spacing w:after="200" w:line="276" w:lineRule="auto"/>
              <w:ind w:firstLine="0"/>
              <w:jc w:val="left"/>
              <w:rPr>
                <w:b w:val="1"/>
                <w:bCs w:val="1"/>
              </w:rPr>
            </w:pPr>
            <w:r w:rsidDel="00000000" w:rsidR="00000000" w:rsidRPr="00000000">
              <w:rPr>
                <w:b w:val="1"/>
                <w:bCs w:val="1"/>
                <w:rtl w:val="0"/>
              </w:rPr>
              <w:t xml:space="preserve">Выявленные правила</w:t>
            </w:r>
          </w:p>
        </w:tc>
        <w:tc>
          <w:tcPr/>
          <w:p w:rsidR="00000000" w:rsidDel="00000000" w:rsidP="00000000" w:rsidRDefault="00000000" w:rsidRPr="00000000" w14:paraId="00000804">
            <w:pPr>
              <w:spacing w:after="200" w:line="276" w:lineRule="auto"/>
              <w:ind w:firstLine="0"/>
              <w:jc w:val="left"/>
              <w:rPr>
                <w:b w:val="1"/>
                <w:bCs w:val="1"/>
              </w:rPr>
            </w:pPr>
            <w:r w:rsidDel="00000000" w:rsidR="00000000" w:rsidRPr="00000000">
              <w:rPr>
                <w:b w:val="1"/>
                <w:bCs w:val="1"/>
                <w:rtl w:val="0"/>
              </w:rPr>
              <w:t xml:space="preserve">Результат обнаружения</w:t>
            </w:r>
          </w:p>
        </w:tc>
        <w:tc>
          <w:tcPr/>
          <w:p w:rsidR="00000000" w:rsidDel="00000000" w:rsidP="00000000" w:rsidRDefault="00000000" w:rsidRPr="00000000" w14:paraId="00000805">
            <w:pPr>
              <w:spacing w:after="200" w:line="276" w:lineRule="auto"/>
              <w:ind w:firstLine="0"/>
              <w:jc w:val="left"/>
              <w:rPr>
                <w:b w:val="1"/>
                <w:bCs w:val="1"/>
              </w:rPr>
            </w:pPr>
            <w:r w:rsidDel="00000000" w:rsidR="00000000" w:rsidRPr="00000000">
              <w:rPr>
                <w:b w:val="1"/>
                <w:bCs w:val="1"/>
                <w:rtl w:val="0"/>
              </w:rPr>
              <w:t xml:space="preserve">Отображение в Wazuh Dashboard</w:t>
            </w:r>
          </w:p>
        </w:tc>
        <w:tc>
          <w:tcPr/>
          <w:p w:rsidR="00000000" w:rsidDel="00000000" w:rsidP="00000000" w:rsidRDefault="00000000" w:rsidRPr="00000000" w14:paraId="00000806">
            <w:pPr>
              <w:spacing w:after="200" w:line="276" w:lineRule="auto"/>
              <w:ind w:firstLine="0"/>
              <w:jc w:val="left"/>
              <w:rPr>
                <w:b w:val="1"/>
                <w:bCs w:val="1"/>
              </w:rPr>
            </w:pPr>
            <w:r w:rsidDel="00000000" w:rsidR="00000000" w:rsidRPr="00000000">
              <w:rPr>
                <w:b w:val="1"/>
                <w:bCs w:val="1"/>
                <w:rtl w:val="0"/>
              </w:rPr>
              <w:t xml:space="preserve">Передача в DFIR-IRIS</w:t>
            </w:r>
          </w:p>
        </w:tc>
        <w:tc>
          <w:tcPr/>
          <w:p w:rsidR="00000000" w:rsidDel="00000000" w:rsidP="00000000" w:rsidRDefault="00000000" w:rsidRPr="00000000" w14:paraId="00000807">
            <w:pPr>
              <w:spacing w:after="200" w:line="276" w:lineRule="auto"/>
              <w:ind w:firstLine="0"/>
              <w:jc w:val="left"/>
              <w:rPr>
                <w:b w:val="1"/>
                <w:bCs w:val="1"/>
              </w:rPr>
            </w:pPr>
            <w:r w:rsidDel="00000000" w:rsidR="00000000" w:rsidRPr="00000000">
              <w:rPr>
                <w:b w:val="1"/>
                <w:bCs w:val="1"/>
                <w:rtl w:val="0"/>
              </w:rPr>
              <w:t xml:space="preserve">Передача в Slack</w:t>
            </w:r>
          </w:p>
        </w:tc>
        <w:tc>
          <w:tcPr/>
          <w:p w:rsidR="00000000" w:rsidDel="00000000" w:rsidP="00000000" w:rsidRDefault="00000000" w:rsidRPr="00000000" w14:paraId="00000808">
            <w:pPr>
              <w:spacing w:after="200" w:line="276" w:lineRule="auto"/>
              <w:ind w:firstLine="0"/>
              <w:jc w:val="left"/>
              <w:rPr>
                <w:b w:val="1"/>
                <w:bCs w:val="1"/>
              </w:rPr>
            </w:pPr>
            <w:r w:rsidDel="00000000" w:rsidR="00000000" w:rsidRPr="00000000">
              <w:rPr>
                <w:b w:val="1"/>
                <w:bCs w:val="1"/>
                <w:rtl w:val="0"/>
              </w:rPr>
              <w:t xml:space="preserve">Вывод</w:t>
            </w:r>
          </w:p>
        </w:tc>
      </w:tr>
      <w:tr>
        <w:trPr>
          <w:cantSplit w:val="0"/>
          <w:tblHeader w:val="0"/>
        </w:trPr>
        <w:tc>
          <w:tcPr/>
          <w:p w:rsidR="00000000" w:rsidDel="00000000" w:rsidP="00000000" w:rsidRDefault="00000000" w:rsidRPr="00000000" w14:paraId="00000809">
            <w:pPr>
              <w:spacing w:after="200" w:line="276" w:lineRule="auto"/>
              <w:ind w:firstLine="0"/>
              <w:jc w:val="left"/>
              <w:rPr/>
            </w:pPr>
            <w:r w:rsidDel="00000000" w:rsidR="00000000" w:rsidRPr="00000000">
              <w:rPr>
                <w:rtl w:val="0"/>
              </w:rPr>
              <w:t xml:space="preserve">1</w:t>
            </w:r>
          </w:p>
        </w:tc>
        <w:tc>
          <w:tcPr/>
          <w:p w:rsidR="00000000" w:rsidDel="00000000" w:rsidP="00000000" w:rsidRDefault="00000000" w:rsidRPr="00000000" w14:paraId="0000080A">
            <w:pPr>
              <w:spacing w:after="200" w:line="276" w:lineRule="auto"/>
              <w:ind w:firstLine="0"/>
              <w:jc w:val="left"/>
              <w:rPr/>
            </w:pPr>
            <w:r w:rsidDel="00000000" w:rsidR="00000000" w:rsidRPr="00000000">
              <w:rPr>
                <w:rtl w:val="0"/>
              </w:rPr>
              <w:t xml:space="preserve">SSH brute-force</w:t>
            </w:r>
          </w:p>
        </w:tc>
        <w:tc>
          <w:tcPr/>
          <w:p w:rsidR="00000000" w:rsidDel="00000000" w:rsidP="00000000" w:rsidRDefault="00000000" w:rsidRPr="00000000" w14:paraId="0000080B">
            <w:pPr>
              <w:spacing w:after="200" w:line="276" w:lineRule="auto"/>
              <w:ind w:firstLine="0"/>
              <w:jc w:val="left"/>
              <w:rPr/>
            </w:pPr>
            <w:r w:rsidDel="00000000" w:rsidR="00000000" w:rsidRPr="00000000">
              <w:rPr>
                <w:rtl w:val="0"/>
              </w:rPr>
              <w:t xml:space="preserve">/var/log/auth.log на Ubuntu</w:t>
            </w:r>
          </w:p>
        </w:tc>
        <w:tc>
          <w:tcPr/>
          <w:p w:rsidR="00000000" w:rsidDel="00000000" w:rsidP="00000000" w:rsidRDefault="00000000" w:rsidRPr="00000000" w14:paraId="0000080C">
            <w:pPr>
              <w:spacing w:after="200" w:line="276" w:lineRule="auto"/>
              <w:ind w:firstLine="0"/>
              <w:jc w:val="left"/>
              <w:rPr/>
            </w:pPr>
            <w:r w:rsidDel="00000000" w:rsidR="00000000" w:rsidRPr="00000000">
              <w:rPr>
                <w:rtl w:val="0"/>
              </w:rPr>
              <w:t xml:space="preserve">100200 (Level 12), 100201 (Level 14)</w:t>
            </w:r>
          </w:p>
        </w:tc>
        <w:tc>
          <w:tcPr/>
          <w:p w:rsidR="00000000" w:rsidDel="00000000" w:rsidP="00000000" w:rsidRDefault="00000000" w:rsidRPr="00000000" w14:paraId="0000080D">
            <w:pPr>
              <w:spacing w:after="200" w:line="276" w:lineRule="auto"/>
              <w:ind w:firstLine="0"/>
              <w:jc w:val="left"/>
              <w:rPr/>
            </w:pPr>
            <w:r w:rsidDel="00000000" w:rsidR="00000000" w:rsidRPr="00000000">
              <w:rPr>
                <w:rtl w:val="0"/>
              </w:rPr>
              <w:t xml:space="preserve">Атака успешно обнаружена, зафиксировано повышение критичности при продолжении подбора</w:t>
            </w:r>
          </w:p>
        </w:tc>
        <w:tc>
          <w:tcPr/>
          <w:p w:rsidR="00000000" w:rsidDel="00000000" w:rsidP="00000000" w:rsidRDefault="00000000" w:rsidRPr="00000000" w14:paraId="0000080E">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0F">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10">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11">
            <w:pPr>
              <w:spacing w:after="200" w:line="276" w:lineRule="auto"/>
              <w:ind w:firstLine="0"/>
              <w:jc w:val="left"/>
              <w:rPr/>
            </w:pPr>
            <w:r w:rsidDel="00000000" w:rsidR="00000000" w:rsidRPr="00000000">
              <w:rPr>
                <w:rtl w:val="0"/>
              </w:rPr>
              <w:t xml:space="preserve">Система корректно выявляет атаку перебором пароля по SSH и поддерживает многоуровневое оповещение</w:t>
            </w:r>
          </w:p>
        </w:tc>
      </w:tr>
      <w:tr>
        <w:trPr>
          <w:cantSplit w:val="0"/>
          <w:tblHeader w:val="0"/>
        </w:trPr>
        <w:tc>
          <w:tcPr/>
          <w:p w:rsidR="00000000" w:rsidDel="00000000" w:rsidP="00000000" w:rsidRDefault="00000000" w:rsidRPr="00000000" w14:paraId="00000812">
            <w:pPr>
              <w:spacing w:after="200" w:line="276" w:lineRule="auto"/>
              <w:ind w:firstLine="0"/>
              <w:jc w:val="left"/>
              <w:rPr/>
            </w:pPr>
            <w:r w:rsidDel="00000000" w:rsidR="00000000" w:rsidRPr="00000000">
              <w:rPr>
                <w:rtl w:val="0"/>
              </w:rPr>
              <w:t xml:space="preserve">2</w:t>
            </w:r>
          </w:p>
        </w:tc>
        <w:tc>
          <w:tcPr/>
          <w:p w:rsidR="00000000" w:rsidDel="00000000" w:rsidP="00000000" w:rsidRDefault="00000000" w:rsidRPr="00000000" w14:paraId="00000813">
            <w:pPr>
              <w:spacing w:after="200" w:line="276" w:lineRule="auto"/>
              <w:ind w:firstLine="0"/>
              <w:jc w:val="left"/>
              <w:rPr/>
            </w:pPr>
            <w:r w:rsidDel="00000000" w:rsidR="00000000" w:rsidRPr="00000000">
              <w:rPr>
                <w:rtl w:val="0"/>
              </w:rPr>
              <w:t xml:space="preserve">SQL injection в DVWA</w:t>
            </w:r>
          </w:p>
        </w:tc>
        <w:tc>
          <w:tcPr/>
          <w:p w:rsidR="00000000" w:rsidDel="00000000" w:rsidP="00000000" w:rsidRDefault="00000000" w:rsidRPr="00000000" w14:paraId="00000814">
            <w:pPr>
              <w:spacing w:after="200" w:line="276" w:lineRule="auto"/>
              <w:ind w:firstLine="0"/>
              <w:jc w:val="left"/>
              <w:rPr/>
            </w:pPr>
            <w:r w:rsidDel="00000000" w:rsidR="00000000" w:rsidRPr="00000000">
              <w:rPr>
                <w:rtl w:val="0"/>
              </w:rPr>
              <w:t xml:space="preserve">Apache access log на debian-server</w:t>
            </w:r>
          </w:p>
        </w:tc>
        <w:tc>
          <w:tcPr/>
          <w:p w:rsidR="00000000" w:rsidDel="00000000" w:rsidP="00000000" w:rsidRDefault="00000000" w:rsidRPr="00000000" w14:paraId="00000815">
            <w:pPr>
              <w:spacing w:after="200" w:line="276" w:lineRule="auto"/>
              <w:ind w:firstLine="0"/>
              <w:jc w:val="left"/>
              <w:rPr/>
            </w:pPr>
            <w:r w:rsidDel="00000000" w:rsidR="00000000" w:rsidRPr="00000000">
              <w:rPr>
                <w:rtl w:val="0"/>
              </w:rPr>
              <w:t xml:space="preserve">100711 (Level 12)</w:t>
            </w:r>
          </w:p>
        </w:tc>
        <w:tc>
          <w:tcPr/>
          <w:p w:rsidR="00000000" w:rsidDel="00000000" w:rsidP="00000000" w:rsidRDefault="00000000" w:rsidRPr="00000000" w14:paraId="00000816">
            <w:pPr>
              <w:spacing w:after="200" w:line="276" w:lineRule="auto"/>
              <w:ind w:firstLine="0"/>
              <w:jc w:val="left"/>
              <w:rPr/>
            </w:pPr>
            <w:r w:rsidDel="00000000" w:rsidR="00000000" w:rsidRPr="00000000">
              <w:rPr>
                <w:rtl w:val="0"/>
              </w:rPr>
              <w:t xml:space="preserve">Веб-атака успешно обнаружена по журналам веб-сервера</w:t>
            </w:r>
          </w:p>
        </w:tc>
        <w:tc>
          <w:tcPr/>
          <w:p w:rsidR="00000000" w:rsidDel="00000000" w:rsidP="00000000" w:rsidRDefault="00000000" w:rsidRPr="00000000" w14:paraId="00000817">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18">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19">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1A">
            <w:pPr>
              <w:spacing w:after="200" w:line="276" w:lineRule="auto"/>
              <w:ind w:firstLine="0"/>
              <w:jc w:val="left"/>
              <w:rPr/>
            </w:pPr>
            <w:r w:rsidDel="00000000" w:rsidR="00000000" w:rsidRPr="00000000">
              <w:rPr>
                <w:rtl w:val="0"/>
              </w:rPr>
              <w:t xml:space="preserve">Система эффективно выявляет признаки SQL injection на уровне журналов веб-приложения</w:t>
            </w:r>
          </w:p>
        </w:tc>
      </w:tr>
      <w:tr>
        <w:trPr>
          <w:cantSplit w:val="0"/>
          <w:tblHeader w:val="0"/>
        </w:trPr>
        <w:tc>
          <w:tcPr/>
          <w:p w:rsidR="00000000" w:rsidDel="00000000" w:rsidP="00000000" w:rsidRDefault="00000000" w:rsidRPr="00000000" w14:paraId="0000081B">
            <w:pPr>
              <w:spacing w:after="200" w:line="276" w:lineRule="auto"/>
              <w:ind w:firstLine="0"/>
              <w:jc w:val="left"/>
              <w:rPr/>
            </w:pPr>
            <w:r w:rsidDel="00000000" w:rsidR="00000000" w:rsidRPr="00000000">
              <w:rPr>
                <w:rtl w:val="0"/>
              </w:rPr>
              <w:t xml:space="preserve">3</w:t>
            </w:r>
          </w:p>
        </w:tc>
        <w:tc>
          <w:tcPr/>
          <w:p w:rsidR="00000000" w:rsidDel="00000000" w:rsidP="00000000" w:rsidRDefault="00000000" w:rsidRPr="00000000" w14:paraId="0000081C">
            <w:pPr>
              <w:spacing w:after="200" w:line="276" w:lineRule="auto"/>
              <w:ind w:firstLine="0"/>
              <w:jc w:val="left"/>
              <w:rPr/>
            </w:pPr>
            <w:r w:rsidDel="00000000" w:rsidR="00000000" w:rsidRPr="00000000">
              <w:rPr>
                <w:rtl w:val="0"/>
              </w:rPr>
              <w:t xml:space="preserve">Несанкционированный процесс в Windows</w:t>
            </w:r>
          </w:p>
        </w:tc>
        <w:tc>
          <w:tcPr/>
          <w:p w:rsidR="00000000" w:rsidDel="00000000" w:rsidP="00000000" w:rsidRDefault="00000000" w:rsidRPr="00000000" w14:paraId="0000081D">
            <w:pPr>
              <w:spacing w:after="200" w:line="276" w:lineRule="auto"/>
              <w:ind w:firstLine="0"/>
              <w:jc w:val="left"/>
              <w:rPr/>
            </w:pPr>
            <w:r w:rsidDel="00000000" w:rsidR="00000000" w:rsidRPr="00000000">
              <w:rPr>
                <w:rtl w:val="0"/>
              </w:rPr>
              <w:t xml:space="preserve">Sysmon / Windows Event Log</w:t>
            </w:r>
          </w:p>
        </w:tc>
        <w:tc>
          <w:tcPr/>
          <w:p w:rsidR="00000000" w:rsidDel="00000000" w:rsidP="00000000" w:rsidRDefault="00000000" w:rsidRPr="00000000" w14:paraId="0000081E">
            <w:pPr>
              <w:spacing w:after="200" w:line="276" w:lineRule="auto"/>
              <w:ind w:firstLine="0"/>
              <w:jc w:val="left"/>
              <w:rPr/>
            </w:pPr>
            <w:r w:rsidDel="00000000" w:rsidR="00000000" w:rsidRPr="00000000">
              <w:rPr>
                <w:rtl w:val="0"/>
              </w:rPr>
              <w:t xml:space="preserve">100002 (Level 14)</w:t>
            </w:r>
          </w:p>
        </w:tc>
        <w:tc>
          <w:tcPr/>
          <w:p w:rsidR="00000000" w:rsidDel="00000000" w:rsidP="00000000" w:rsidRDefault="00000000" w:rsidRPr="00000000" w14:paraId="0000081F">
            <w:pPr>
              <w:spacing w:after="200" w:line="276" w:lineRule="auto"/>
              <w:ind w:firstLine="0"/>
              <w:jc w:val="left"/>
              <w:rPr/>
            </w:pPr>
            <w:r w:rsidDel="00000000" w:rsidR="00000000" w:rsidRPr="00000000">
              <w:rPr>
                <w:rtl w:val="0"/>
              </w:rPr>
              <w:t xml:space="preserve">Подозрительный процесс успешно выявлен по событию создания процесса</w:t>
            </w:r>
          </w:p>
        </w:tc>
        <w:tc>
          <w:tcPr/>
          <w:p w:rsidR="00000000" w:rsidDel="00000000" w:rsidP="00000000" w:rsidRDefault="00000000" w:rsidRPr="00000000" w14:paraId="00000820">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21">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22">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23">
            <w:pPr>
              <w:spacing w:after="200" w:line="276" w:lineRule="auto"/>
              <w:ind w:firstLine="0"/>
              <w:jc w:val="left"/>
              <w:rPr/>
            </w:pPr>
            <w:r w:rsidDel="00000000" w:rsidR="00000000" w:rsidRPr="00000000">
              <w:rPr>
                <w:rtl w:val="0"/>
              </w:rPr>
              <w:t xml:space="preserve">Система способна обнаруживать аномальное выполнение процессов на конечной точке Windows</w:t>
            </w:r>
          </w:p>
        </w:tc>
      </w:tr>
      <w:tr>
        <w:trPr>
          <w:cantSplit w:val="0"/>
          <w:tblHeader w:val="0"/>
        </w:trPr>
        <w:tc>
          <w:tcPr/>
          <w:p w:rsidR="00000000" w:rsidDel="00000000" w:rsidP="00000000" w:rsidRDefault="00000000" w:rsidRPr="00000000" w14:paraId="00000824">
            <w:pPr>
              <w:spacing w:after="200" w:line="276" w:lineRule="auto"/>
              <w:ind w:firstLine="0"/>
              <w:jc w:val="left"/>
              <w:rPr/>
            </w:pPr>
            <w:r w:rsidDel="00000000" w:rsidR="00000000" w:rsidRPr="00000000">
              <w:rPr>
                <w:rtl w:val="0"/>
              </w:rPr>
              <w:t xml:space="preserve">4</w:t>
            </w:r>
          </w:p>
        </w:tc>
        <w:tc>
          <w:tcPr/>
          <w:p w:rsidR="00000000" w:rsidDel="00000000" w:rsidP="00000000" w:rsidRDefault="00000000" w:rsidRPr="00000000" w14:paraId="00000825">
            <w:pPr>
              <w:spacing w:after="200" w:line="276" w:lineRule="auto"/>
              <w:ind w:firstLine="0"/>
              <w:jc w:val="left"/>
              <w:rPr/>
            </w:pPr>
            <w:r w:rsidDel="00000000" w:rsidR="00000000" w:rsidRPr="00000000">
              <w:rPr>
                <w:rtl w:val="0"/>
              </w:rPr>
              <w:t xml:space="preserve">Подозрительный бинарный файл</w:t>
            </w:r>
          </w:p>
        </w:tc>
        <w:tc>
          <w:tcPr/>
          <w:p w:rsidR="00000000" w:rsidDel="00000000" w:rsidP="00000000" w:rsidRDefault="00000000" w:rsidRPr="00000000" w14:paraId="00000826">
            <w:pPr>
              <w:spacing w:after="200" w:line="276" w:lineRule="auto"/>
              <w:ind w:firstLine="0"/>
              <w:jc w:val="left"/>
              <w:rPr/>
            </w:pPr>
            <w:r w:rsidDel="00000000" w:rsidR="00000000" w:rsidRPr="00000000">
              <w:rPr>
                <w:rtl w:val="0"/>
              </w:rPr>
              <w:t xml:space="preserve">FIM/syscheck + active-responses.log + YARA</w:t>
            </w:r>
          </w:p>
        </w:tc>
        <w:tc>
          <w:tcPr/>
          <w:p w:rsidR="00000000" w:rsidDel="00000000" w:rsidP="00000000" w:rsidRDefault="00000000" w:rsidRPr="00000000" w14:paraId="00000827">
            <w:pPr>
              <w:spacing w:after="200" w:line="276" w:lineRule="auto"/>
              <w:ind w:firstLine="0"/>
              <w:jc w:val="left"/>
              <w:rPr/>
            </w:pPr>
            <w:r w:rsidDel="00000000" w:rsidR="00000000" w:rsidRPr="00000000">
              <w:rPr>
                <w:rtl w:val="0"/>
              </w:rPr>
              <w:t xml:space="preserve">100721 (Level 7), 100720 (Level 7), 100723 (Level 12)</w:t>
            </w:r>
          </w:p>
        </w:tc>
        <w:tc>
          <w:tcPr/>
          <w:p w:rsidR="00000000" w:rsidDel="00000000" w:rsidP="00000000" w:rsidRDefault="00000000" w:rsidRPr="00000000" w14:paraId="00000828">
            <w:pPr>
              <w:spacing w:after="200" w:line="276" w:lineRule="auto"/>
              <w:ind w:firstLine="0"/>
              <w:jc w:val="left"/>
              <w:rPr/>
            </w:pPr>
            <w:r w:rsidDel="00000000" w:rsidR="00000000" w:rsidRPr="00000000">
              <w:rPr>
                <w:rtl w:val="0"/>
              </w:rPr>
              <w:t xml:space="preserve">Корректно выявлены создание, изменение и совпадение файла с правилом YARA</w:t>
            </w:r>
          </w:p>
        </w:tc>
        <w:tc>
          <w:tcPr/>
          <w:p w:rsidR="00000000" w:rsidDel="00000000" w:rsidP="00000000" w:rsidRDefault="00000000" w:rsidRPr="00000000" w14:paraId="00000829">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2A">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2B">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2C">
            <w:pPr>
              <w:spacing w:after="200" w:line="276" w:lineRule="auto"/>
              <w:ind w:firstLine="0"/>
              <w:jc w:val="left"/>
              <w:rPr/>
            </w:pPr>
            <w:r w:rsidDel="00000000" w:rsidR="00000000" w:rsidRPr="00000000">
              <w:rPr>
                <w:rtl w:val="0"/>
              </w:rPr>
              <w:t xml:space="preserve">Система обеспечивает последовательное обнаружение изменения файла и подтверждение его подозрительного содержимого</w:t>
            </w:r>
          </w:p>
        </w:tc>
      </w:tr>
      <w:tr>
        <w:trPr>
          <w:cantSplit w:val="0"/>
          <w:tblHeader w:val="0"/>
        </w:trPr>
        <w:tc>
          <w:tcPr/>
          <w:p w:rsidR="00000000" w:rsidDel="00000000" w:rsidP="00000000" w:rsidRDefault="00000000" w:rsidRPr="00000000" w14:paraId="0000082D">
            <w:pPr>
              <w:spacing w:after="200" w:line="276" w:lineRule="auto"/>
              <w:ind w:firstLine="0"/>
              <w:jc w:val="left"/>
              <w:rPr/>
            </w:pPr>
            <w:r w:rsidDel="00000000" w:rsidR="00000000" w:rsidRPr="00000000">
              <w:rPr>
                <w:rtl w:val="0"/>
              </w:rPr>
              <w:t xml:space="preserve">5</w:t>
            </w:r>
          </w:p>
        </w:tc>
        <w:tc>
          <w:tcPr/>
          <w:p w:rsidR="00000000" w:rsidDel="00000000" w:rsidP="00000000" w:rsidRDefault="00000000" w:rsidRPr="00000000" w14:paraId="0000082E">
            <w:pPr>
              <w:spacing w:after="200" w:line="276" w:lineRule="auto"/>
              <w:ind w:firstLine="0"/>
              <w:jc w:val="left"/>
              <w:rPr/>
            </w:pPr>
            <w:r w:rsidDel="00000000" w:rsidR="00000000" w:rsidRPr="00000000">
              <w:rPr>
                <w:rtl w:val="0"/>
              </w:rPr>
              <w:t xml:space="preserve">Скрытый процесс / rootkit</w:t>
            </w:r>
          </w:p>
        </w:tc>
        <w:tc>
          <w:tcPr/>
          <w:p w:rsidR="00000000" w:rsidDel="00000000" w:rsidP="00000000" w:rsidRDefault="00000000" w:rsidRPr="00000000" w14:paraId="0000082F">
            <w:pPr>
              <w:spacing w:after="200" w:line="276" w:lineRule="auto"/>
              <w:ind w:firstLine="0"/>
              <w:jc w:val="left"/>
              <w:rPr/>
            </w:pPr>
            <w:r w:rsidDel="00000000" w:rsidR="00000000" w:rsidRPr="00000000">
              <w:rPr>
                <w:rtl w:val="0"/>
              </w:rPr>
              <w:t xml:space="preserve">Результаты пользовательских скриптов проверки на Ubuntu</w:t>
            </w:r>
          </w:p>
        </w:tc>
        <w:tc>
          <w:tcPr/>
          <w:p w:rsidR="00000000" w:rsidDel="00000000" w:rsidP="00000000" w:rsidRDefault="00000000" w:rsidRPr="00000000" w14:paraId="00000830">
            <w:pPr>
              <w:spacing w:after="200" w:line="276" w:lineRule="auto"/>
              <w:ind w:firstLine="0"/>
              <w:jc w:val="left"/>
              <w:rPr/>
            </w:pPr>
            <w:r w:rsidDel="00000000" w:rsidR="00000000" w:rsidRPr="00000000">
              <w:rPr>
                <w:rtl w:val="0"/>
              </w:rPr>
              <w:t xml:space="preserve">100832 (Level 12), 100833 (Level 13)</w:t>
            </w:r>
          </w:p>
        </w:tc>
        <w:tc>
          <w:tcPr/>
          <w:p w:rsidR="00000000" w:rsidDel="00000000" w:rsidP="00000000" w:rsidRDefault="00000000" w:rsidRPr="00000000" w14:paraId="00000831">
            <w:pPr>
              <w:spacing w:after="200" w:line="276" w:lineRule="auto"/>
              <w:ind w:firstLine="0"/>
              <w:jc w:val="left"/>
              <w:rPr/>
            </w:pPr>
            <w:r w:rsidDel="00000000" w:rsidR="00000000" w:rsidRPr="00000000">
              <w:rPr>
                <w:rtl w:val="0"/>
              </w:rPr>
              <w:t xml:space="preserve">Успешно выявлены как скрытый процесс, так и техника его сокрытия</w:t>
            </w:r>
          </w:p>
        </w:tc>
        <w:tc>
          <w:tcPr/>
          <w:p w:rsidR="00000000" w:rsidDel="00000000" w:rsidP="00000000" w:rsidRDefault="00000000" w:rsidRPr="00000000" w14:paraId="00000832">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33">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34">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35">
            <w:pPr>
              <w:spacing w:after="200" w:line="276" w:lineRule="auto"/>
              <w:ind w:firstLine="0"/>
              <w:jc w:val="left"/>
              <w:rPr/>
            </w:pPr>
            <w:r w:rsidDel="00000000" w:rsidR="00000000" w:rsidRPr="00000000">
              <w:rPr>
                <w:rtl w:val="0"/>
              </w:rPr>
              <w:t xml:space="preserve">Система выявляет как сам факт сокрытия процесса, так и механизм уклонения от обнаружения</w:t>
            </w:r>
          </w:p>
        </w:tc>
      </w:tr>
      <w:tr>
        <w:trPr>
          <w:cantSplit w:val="0"/>
          <w:tblHeader w:val="0"/>
        </w:trPr>
        <w:tc>
          <w:tcPr/>
          <w:p w:rsidR="00000000" w:rsidDel="00000000" w:rsidP="00000000" w:rsidRDefault="00000000" w:rsidRPr="00000000" w14:paraId="00000836">
            <w:pPr>
              <w:spacing w:after="200" w:line="276" w:lineRule="auto"/>
              <w:ind w:firstLine="0"/>
              <w:jc w:val="left"/>
              <w:rPr/>
            </w:pPr>
            <w:r w:rsidDel="00000000" w:rsidR="00000000" w:rsidRPr="00000000">
              <w:rPr>
                <w:rtl w:val="0"/>
              </w:rPr>
              <w:t xml:space="preserve">6</w:t>
            </w:r>
          </w:p>
        </w:tc>
        <w:tc>
          <w:tcPr/>
          <w:p w:rsidR="00000000" w:rsidDel="00000000" w:rsidP="00000000" w:rsidRDefault="00000000" w:rsidRPr="00000000" w14:paraId="00000837">
            <w:pPr>
              <w:spacing w:after="200" w:line="276" w:lineRule="auto"/>
              <w:ind w:firstLine="0"/>
              <w:jc w:val="left"/>
              <w:rPr/>
            </w:pPr>
            <w:r w:rsidDel="00000000" w:rsidR="00000000" w:rsidRPr="00000000">
              <w:rPr>
                <w:rtl w:val="0"/>
              </w:rPr>
              <w:t xml:space="preserve">Сетевое сканирование и разведка сервисов</w:t>
            </w:r>
          </w:p>
        </w:tc>
        <w:tc>
          <w:tcPr/>
          <w:p w:rsidR="00000000" w:rsidDel="00000000" w:rsidP="00000000" w:rsidRDefault="00000000" w:rsidRPr="00000000" w14:paraId="00000838">
            <w:pPr>
              <w:spacing w:after="200" w:line="276" w:lineRule="auto"/>
              <w:ind w:firstLine="0"/>
              <w:jc w:val="left"/>
              <w:rPr/>
            </w:pPr>
            <w:r w:rsidDel="00000000" w:rsidR="00000000" w:rsidRPr="00000000">
              <w:rPr>
                <w:rtl w:val="0"/>
              </w:rPr>
              <w:t xml:space="preserve">Suricata EVE + pfSense filterlog/syslog</w:t>
            </w:r>
          </w:p>
        </w:tc>
        <w:tc>
          <w:tcPr/>
          <w:p w:rsidR="00000000" w:rsidDel="00000000" w:rsidP="00000000" w:rsidRDefault="00000000" w:rsidRPr="00000000" w14:paraId="00000839">
            <w:pPr>
              <w:spacing w:after="200" w:line="276" w:lineRule="auto"/>
              <w:ind w:firstLine="0"/>
              <w:jc w:val="left"/>
              <w:rPr/>
            </w:pPr>
            <w:r w:rsidDel="00000000" w:rsidR="00000000" w:rsidRPr="00000000">
              <w:rPr>
                <w:rtl w:val="0"/>
              </w:rPr>
              <w:t xml:space="preserve">100210 (Level 6), 100211 (Level 12), 100220 (Level 5)</w:t>
            </w:r>
          </w:p>
        </w:tc>
        <w:tc>
          <w:tcPr/>
          <w:p w:rsidR="00000000" w:rsidDel="00000000" w:rsidP="00000000" w:rsidRDefault="00000000" w:rsidRPr="00000000" w14:paraId="0000083A">
            <w:pPr>
              <w:spacing w:after="200" w:line="276" w:lineRule="auto"/>
              <w:ind w:firstLine="0"/>
              <w:jc w:val="left"/>
              <w:rPr/>
            </w:pPr>
            <w:r w:rsidDel="00000000" w:rsidR="00000000" w:rsidRPr="00000000">
              <w:rPr>
                <w:rtl w:val="0"/>
              </w:rPr>
              <w:t xml:space="preserve">Активность Nmap и сопутствующие сетевые события успешно обнаружены</w:t>
            </w:r>
          </w:p>
        </w:tc>
        <w:tc>
          <w:tcPr/>
          <w:p w:rsidR="00000000" w:rsidDel="00000000" w:rsidP="00000000" w:rsidRDefault="00000000" w:rsidRPr="00000000" w14:paraId="0000083B">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3C">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3D">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3E">
            <w:pPr>
              <w:spacing w:after="200" w:line="276" w:lineRule="auto"/>
              <w:ind w:firstLine="0"/>
              <w:jc w:val="left"/>
              <w:rPr/>
            </w:pPr>
            <w:r w:rsidDel="00000000" w:rsidR="00000000" w:rsidRPr="00000000">
              <w:rPr>
                <w:rtl w:val="0"/>
              </w:rPr>
              <w:t xml:space="preserve">Система корректно обнаруживает сетевую разведку и связанные события на уровне сети</w:t>
            </w:r>
          </w:p>
        </w:tc>
      </w:tr>
      <w:tr>
        <w:trPr>
          <w:cantSplit w:val="0"/>
          <w:tblHeader w:val="0"/>
        </w:trPr>
        <w:tc>
          <w:tcPr/>
          <w:p w:rsidR="00000000" w:rsidDel="00000000" w:rsidP="00000000" w:rsidRDefault="00000000" w:rsidRPr="00000000" w14:paraId="0000083F">
            <w:pPr>
              <w:spacing w:after="200" w:line="276" w:lineRule="auto"/>
              <w:ind w:firstLine="0"/>
              <w:jc w:val="left"/>
              <w:rPr/>
            </w:pPr>
            <w:r w:rsidDel="00000000" w:rsidR="00000000" w:rsidRPr="00000000">
              <w:rPr>
                <w:rtl w:val="0"/>
              </w:rPr>
              <w:t xml:space="preserve">7</w:t>
            </w:r>
          </w:p>
        </w:tc>
        <w:tc>
          <w:tcPr/>
          <w:p w:rsidR="00000000" w:rsidDel="00000000" w:rsidP="00000000" w:rsidRDefault="00000000" w:rsidRPr="00000000" w14:paraId="00000840">
            <w:pPr>
              <w:spacing w:after="200" w:line="276" w:lineRule="auto"/>
              <w:ind w:firstLine="0"/>
              <w:jc w:val="left"/>
              <w:rPr/>
            </w:pPr>
            <w:r w:rsidDel="00000000" w:rsidR="00000000" w:rsidRPr="00000000">
              <w:rPr>
                <w:rtl w:val="0"/>
              </w:rPr>
              <w:t xml:space="preserve">Интегральная оценка системы</w:t>
            </w:r>
          </w:p>
        </w:tc>
        <w:tc>
          <w:tcPr/>
          <w:p w:rsidR="00000000" w:rsidDel="00000000" w:rsidP="00000000" w:rsidRDefault="00000000" w:rsidRPr="00000000" w14:paraId="00000841">
            <w:pPr>
              <w:spacing w:after="200" w:line="276" w:lineRule="auto"/>
              <w:ind w:firstLine="0"/>
              <w:jc w:val="left"/>
              <w:rPr/>
            </w:pPr>
            <w:r w:rsidDel="00000000" w:rsidR="00000000" w:rsidRPr="00000000">
              <w:rPr>
                <w:rtl w:val="0"/>
              </w:rPr>
              <w:t xml:space="preserve">Совокупность всех сценариев</w:t>
            </w:r>
          </w:p>
        </w:tc>
        <w:tc>
          <w:tcPr/>
          <w:p w:rsidR="00000000" w:rsidDel="00000000" w:rsidP="00000000" w:rsidRDefault="00000000" w:rsidRPr="00000000" w14:paraId="00000842">
            <w:pPr>
              <w:spacing w:after="200" w:line="276" w:lineRule="auto"/>
              <w:ind w:firstLine="0"/>
              <w:jc w:val="left"/>
              <w:rPr/>
            </w:pPr>
            <w:r w:rsidDel="00000000" w:rsidR="00000000" w:rsidRPr="00000000">
              <w:rPr>
                <w:rtl w:val="0"/>
              </w:rPr>
              <w:t xml:space="preserve">Все задействованные правила</w:t>
            </w:r>
          </w:p>
        </w:tc>
        <w:tc>
          <w:tcPr/>
          <w:p w:rsidR="00000000" w:rsidDel="00000000" w:rsidP="00000000" w:rsidRDefault="00000000" w:rsidRPr="00000000" w14:paraId="00000843">
            <w:pPr>
              <w:spacing w:after="200" w:line="276" w:lineRule="auto"/>
              <w:ind w:firstLine="0"/>
              <w:jc w:val="left"/>
              <w:rPr/>
            </w:pPr>
            <w:r w:rsidDel="00000000" w:rsidR="00000000" w:rsidRPr="00000000">
              <w:rPr>
                <w:rtl w:val="0"/>
              </w:rPr>
              <w:t xml:space="preserve">Полная цепочка обработки событий функционирует корректно: сбор, анализ, корреляция, визуализация и оповещение</w:t>
            </w:r>
          </w:p>
        </w:tc>
        <w:tc>
          <w:tcPr/>
          <w:p w:rsidR="00000000" w:rsidDel="00000000" w:rsidP="00000000" w:rsidRDefault="00000000" w:rsidRPr="00000000" w14:paraId="00000844">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45">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46">
            <w:pPr>
              <w:spacing w:after="200" w:line="276" w:lineRule="auto"/>
              <w:ind w:firstLine="0"/>
              <w:jc w:val="left"/>
              <w:rPr/>
            </w:pPr>
            <w:r w:rsidDel="00000000" w:rsidR="00000000" w:rsidRPr="00000000">
              <w:rPr>
                <w:rtl w:val="0"/>
              </w:rPr>
              <w:t xml:space="preserve">Да</w:t>
            </w:r>
          </w:p>
        </w:tc>
        <w:tc>
          <w:tcPr/>
          <w:p w:rsidR="00000000" w:rsidDel="00000000" w:rsidP="00000000" w:rsidRDefault="00000000" w:rsidRPr="00000000" w14:paraId="00000847">
            <w:pPr>
              <w:spacing w:after="200" w:line="276" w:lineRule="auto"/>
              <w:ind w:firstLine="0"/>
              <w:jc w:val="left"/>
              <w:rPr/>
            </w:pPr>
            <w:r w:rsidDel="00000000" w:rsidR="00000000" w:rsidRPr="00000000">
              <w:rPr>
                <w:rtl w:val="0"/>
              </w:rPr>
              <w:t xml:space="preserve">Предложенное решение является работоспособным и эффективным в условиях лабораторного стенда</w:t>
            </w:r>
          </w:p>
        </w:tc>
      </w:tr>
    </w:tbl>
    <w:p w:rsidR="00000000" w:rsidDel="00000000" w:rsidP="00000000" w:rsidRDefault="00000000" w:rsidRPr="00000000" w14:paraId="00000848">
      <w:pPr>
        <w:ind w:firstLine="0"/>
        <w:rPr/>
        <w:sectPr>
          <w:type w:val="nextPage"/>
          <w:pgSz w:h="11906" w:w="16838" w:orient="landscape"/>
          <w:pgMar w:bottom="851" w:top="1701" w:left="1134" w:right="1134" w:header="709" w:footer="709"/>
        </w:sectPr>
      </w:pPr>
      <w:r w:rsidDel="00000000" w:rsidR="00000000" w:rsidRPr="00000000">
        <w:rPr>
          <w:rtl w:val="0"/>
        </w:rPr>
        <w:t xml:space="preserve"> </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nextPage"/>
      <w:pgSz w:h="16838" w:w="11906" w:orient="portrait"/>
      <w:pgMar w:bottom="1134" w:top="1134" w:left="1701" w:right="85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709"/>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
    <w:lvl w:ilvl="0">
      <w:start w:val="1"/>
      <w:numFmt w:val="decimal"/>
      <w:lvlText w:val="%1"/>
      <w:lvlJc w:val="left"/>
      <w:pPr>
        <w:ind w:left="709" w:firstLine="0"/>
      </w:pPr>
      <w:rPr/>
    </w:lvl>
    <w:lvl w:ilvl="1">
      <w:start w:val="1"/>
      <w:numFmt w:val="decimal"/>
      <w:lvlText w:val="%1.%2"/>
      <w:lvlJc w:val="left"/>
      <w:pPr>
        <w:ind w:left="709" w:firstLine="0"/>
      </w:pPr>
      <w:rPr/>
    </w:lvl>
    <w:lvl w:ilvl="2">
      <w:start w:val="1"/>
      <w:numFmt w:val="decimal"/>
      <w:lvlText w:val="%1.%2.%3"/>
      <w:lvlJc w:val="left"/>
      <w:pPr>
        <w:ind w:left="709" w:firstLine="0"/>
      </w:pPr>
      <w:rPr/>
    </w:lvl>
    <w:lvl w:ilvl="3">
      <w:start w:val="1"/>
      <w:numFmt w:val="decimal"/>
      <w:lvlText w:val="%1.%2.%3.%4"/>
      <w:lvlJc w:val="left"/>
      <w:pPr>
        <w:ind w:left="709" w:firstLine="0"/>
      </w:pPr>
      <w:rPr/>
    </w:lvl>
    <w:lvl w:ilvl="4">
      <w:start w:val="1"/>
      <w:numFmt w:val="decimal"/>
      <w:lvlText w:val="%1.%2.%3.%4.%5."/>
      <w:lvlJc w:val="left"/>
      <w:pPr>
        <w:ind w:left="709" w:firstLine="0"/>
      </w:pPr>
      <w:rPr/>
    </w:lvl>
    <w:lvl w:ilvl="5">
      <w:start w:val="1"/>
      <w:numFmt w:val="decimal"/>
      <w:lvlText w:val="%1.%2.%3.%4.%5.%6."/>
      <w:lvlJc w:val="left"/>
      <w:pPr>
        <w:ind w:left="709" w:firstLine="0"/>
      </w:pPr>
      <w:rPr/>
    </w:lvl>
    <w:lvl w:ilvl="6">
      <w:start w:val="1"/>
      <w:numFmt w:val="decimal"/>
      <w:lvlText w:val="%1.%2.%3.%4.%5.%6.%7."/>
      <w:lvlJc w:val="left"/>
      <w:pPr>
        <w:ind w:left="709" w:firstLine="0"/>
      </w:pPr>
      <w:rPr/>
    </w:lvl>
    <w:lvl w:ilvl="7">
      <w:start w:val="1"/>
      <w:numFmt w:val="decimal"/>
      <w:lvlText w:val="%1.%2.%3.%4.%5.%6.%7.%8."/>
      <w:lvlJc w:val="left"/>
      <w:pPr>
        <w:ind w:left="709" w:firstLine="0"/>
      </w:pPr>
      <w:rPr/>
    </w:lvl>
    <w:lvl w:ilvl="8">
      <w:start w:val="1"/>
      <w:numFmt w:val="decimal"/>
      <w:lvlText w:val="%1.%2.%3.%4.%5.%6.%7.%8.%9."/>
      <w:lvlJc w:val="left"/>
      <w:pPr>
        <w:ind w:left="709" w:firstLine="0"/>
      </w:pPr>
      <w:rPr/>
    </w:lvl>
  </w:abstractNum>
  <w:abstractNum w:abstractNumId="3">
    <w:lvl w:ilvl="0">
      <w:start w:val="1"/>
      <w:numFmt w:val="bullet"/>
      <w:lvlText w:val="−"/>
      <w:lvlJc w:val="left"/>
      <w:pPr>
        <w:ind w:left="0" w:firstLine="709"/>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0" w:firstLine="709"/>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0" w:firstLine="709"/>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6">
    <w:lvl w:ilvl="0">
      <w:start w:val="1"/>
      <w:numFmt w:val="decimal"/>
      <w:lvlText w:val="%1)"/>
      <w:lvlJc w:val="left"/>
      <w:pPr>
        <w:ind w:left="0" w:firstLine="709"/>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Рисунок %1 —"/>
      <w:lvlJc w:val="center"/>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Приложение %1"/>
      <w:lvlJc w:val="left"/>
      <w:pPr>
        <w:ind w:left="3545" w:firstLine="0"/>
      </w:pPr>
      <w:rPr>
        <w:rFonts w:ascii="Times New Roman" w:cs="Times New Roman" w:eastAsia="Times New Roman" w:hAnsi="Times New Roman"/>
        <w:b w:val="1"/>
        <w:bCs w:val="1"/>
        <w:i w:val="0"/>
        <w:iCs w:val="0"/>
        <w:smallCaps w:val="1"/>
        <w:strike w:val="0"/>
        <w:sz w:val="28"/>
        <w:szCs w:val="28"/>
        <w:vertAlign w:val="baseline"/>
      </w:rPr>
    </w:lvl>
    <w:lvl w:ilvl="1">
      <w:start w:val="1"/>
      <w:numFmt w:val="decimal"/>
      <w:lvlText w:val="Таблица %2 —"/>
      <w:lvlJc w:val="center"/>
      <w:pPr>
        <w:ind w:left="0" w:firstLine="0"/>
      </w:pPr>
      <w:rPr/>
    </w:lvl>
    <w:lvl w:ilvl="2">
      <w:start w:val="1"/>
      <w:numFmt w:val="decimal"/>
      <w:lvlText w:val="Листинг %1.%3 – "/>
      <w:lvlJc w:val="left"/>
      <w:pPr>
        <w:ind w:left="0" w:firstLine="0"/>
      </w:pPr>
      <w:rPr/>
    </w:lvl>
    <w:lvl w:ilvl="3">
      <w:start w:val="1"/>
      <w:numFmt w:val="decimal"/>
      <w:lvlText w:val="Рисунок А.%4 —"/>
      <w:lvlJc w:val="center"/>
      <w:pPr>
        <w:ind w:left="0" w:firstLine="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9">
    <w:lvl w:ilvl="0">
      <w:start w:val="1"/>
      <w:numFmt w:val="decimal"/>
      <w:lvlText w:val="%1."/>
      <w:lvlJc w:val="left"/>
      <w:pPr>
        <w:ind w:left="0" w:firstLine="70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lineRule="auto"/>
      <w:ind w:left="709" w:firstLine="0"/>
    </w:pPr>
    <w:rPr>
      <w:b w:val="1"/>
      <w:bCs w:val="1"/>
    </w:rPr>
  </w:style>
  <w:style w:type="paragraph" w:styleId="Heading2">
    <w:name w:val="heading 2"/>
    <w:basedOn w:val="Normal"/>
    <w:next w:val="Normal"/>
    <w:pPr>
      <w:keepNext w:val="1"/>
      <w:keepLines w:val="1"/>
      <w:pageBreakBefore w:val="0"/>
      <w:spacing w:after="240" w:before="240" w:lineRule="auto"/>
      <w:ind w:left="709" w:firstLine="0"/>
    </w:pPr>
    <w:rPr>
      <w:b w:val="1"/>
      <w:bCs w:val="1"/>
      <w:smallCaps w:val="1"/>
    </w:rPr>
  </w:style>
  <w:style w:type="paragraph" w:styleId="Heading3">
    <w:name w:val="heading 3"/>
    <w:basedOn w:val="Normal"/>
    <w:next w:val="Normal"/>
    <w:pPr>
      <w:keepNext w:val="1"/>
      <w:keepLines w:val="1"/>
      <w:spacing w:after="240" w:before="240" w:lineRule="auto"/>
      <w:ind w:left="709" w:right="567" w:firstLine="0"/>
    </w:pPr>
    <w:rPr>
      <w:color w:val="000000"/>
    </w:rPr>
  </w:style>
  <w:style w:type="paragraph" w:styleId="Heading4">
    <w:name w:val="heading 4"/>
    <w:basedOn w:val="Normal"/>
    <w:next w:val="Normal"/>
    <w:pPr>
      <w:keepNext w:val="1"/>
      <w:ind w:left="709" w:firstLine="0"/>
      <w:jc w:val="center"/>
    </w:pPr>
    <w:rPr>
      <w:rFonts w:ascii="Times New Roman" w:cs="Times New Roman" w:eastAsia="Times New Roman" w:hAnsi="Times New Roman"/>
      <w:b w:val="1"/>
      <w:bCs w:val="1"/>
      <w:i w:val="0"/>
      <w:iCs w:val="0"/>
    </w:rPr>
  </w:style>
  <w:style w:type="paragraph" w:styleId="Heading5">
    <w:name w:val="heading 5"/>
    <w:basedOn w:val="Normal"/>
    <w:next w:val="Normal"/>
    <w:pPr>
      <w:keepNext w:val="1"/>
      <w:ind w:left="0" w:firstLine="0"/>
      <w:jc w:val="center"/>
    </w:pPr>
    <w:rPr>
      <w:rFonts w:ascii="Times New Roman" w:cs="Times New Roman" w:eastAsia="Times New Roman" w:hAnsi="Times New Roman"/>
      <w:b w:val="1"/>
      <w:bCs w:val="1"/>
      <w:i w:val="0"/>
      <w:iCs w:val="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ind w:firstLine="709"/>
      <w:jc w:val="center"/>
    </w:pPr>
    <w:rPr>
      <w:rFonts w:ascii="Cambria" w:cs="Cambria" w:eastAsia="Cambria" w:hAnsi="Cambria"/>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35.png"/><Relationship Id="rId42" Type="http://schemas.openxmlformats.org/officeDocument/2006/relationships/image" Target="media/image7.png"/><Relationship Id="rId41" Type="http://schemas.openxmlformats.org/officeDocument/2006/relationships/image" Target="media/image11.png"/><Relationship Id="rId22" Type="http://schemas.openxmlformats.org/officeDocument/2006/relationships/image" Target="media/image15.png"/><Relationship Id="rId44" Type="http://schemas.openxmlformats.org/officeDocument/2006/relationships/image" Target="media/image18.png"/><Relationship Id="rId21" Type="http://schemas.openxmlformats.org/officeDocument/2006/relationships/image" Target="media/image39.png"/><Relationship Id="rId43" Type="http://schemas.openxmlformats.org/officeDocument/2006/relationships/image" Target="media/image17.png"/><Relationship Id="rId24" Type="http://schemas.openxmlformats.org/officeDocument/2006/relationships/image" Target="media/image19.png"/><Relationship Id="rId46" Type="http://schemas.openxmlformats.org/officeDocument/2006/relationships/image" Target="media/image1.png"/><Relationship Id="rId23" Type="http://schemas.openxmlformats.org/officeDocument/2006/relationships/image" Target="media/image13.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jpg"/><Relationship Id="rId26" Type="http://schemas.openxmlformats.org/officeDocument/2006/relationships/image" Target="media/image16.png"/><Relationship Id="rId25" Type="http://schemas.openxmlformats.org/officeDocument/2006/relationships/image" Target="media/image10.png"/><Relationship Id="rId47" Type="http://schemas.openxmlformats.org/officeDocument/2006/relationships/footer" Target="footer1.xml"/><Relationship Id="rId28" Type="http://schemas.openxmlformats.org/officeDocument/2006/relationships/image" Target="media/image28.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image" Target="media/image24.jpg"/><Relationship Id="rId8"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31.png"/><Relationship Id="rId11" Type="http://schemas.openxmlformats.org/officeDocument/2006/relationships/image" Target="media/image37.png"/><Relationship Id="rId33" Type="http://schemas.openxmlformats.org/officeDocument/2006/relationships/image" Target="media/image9.png"/><Relationship Id="rId10" Type="http://schemas.openxmlformats.org/officeDocument/2006/relationships/image" Target="media/image30.png"/><Relationship Id="rId32" Type="http://schemas.openxmlformats.org/officeDocument/2006/relationships/image" Target="media/image3.png"/><Relationship Id="rId13" Type="http://schemas.openxmlformats.org/officeDocument/2006/relationships/image" Target="media/image29.png"/><Relationship Id="rId35" Type="http://schemas.openxmlformats.org/officeDocument/2006/relationships/image" Target="media/image6.png"/><Relationship Id="rId12" Type="http://schemas.openxmlformats.org/officeDocument/2006/relationships/image" Target="media/image33.png"/><Relationship Id="rId34" Type="http://schemas.openxmlformats.org/officeDocument/2006/relationships/image" Target="media/image2.png"/><Relationship Id="rId15" Type="http://schemas.openxmlformats.org/officeDocument/2006/relationships/image" Target="media/image32.png"/><Relationship Id="rId37" Type="http://schemas.openxmlformats.org/officeDocument/2006/relationships/image" Target="media/image8.png"/><Relationship Id="rId14" Type="http://schemas.openxmlformats.org/officeDocument/2006/relationships/image" Target="media/image34.png"/><Relationship Id="rId36" Type="http://schemas.openxmlformats.org/officeDocument/2006/relationships/image" Target="media/image14.png"/><Relationship Id="rId17" Type="http://schemas.openxmlformats.org/officeDocument/2006/relationships/image" Target="media/image27.png"/><Relationship Id="rId39" Type="http://schemas.openxmlformats.org/officeDocument/2006/relationships/image" Target="media/image26.png"/><Relationship Id="rId16" Type="http://schemas.openxmlformats.org/officeDocument/2006/relationships/image" Target="media/image36.png"/><Relationship Id="rId38" Type="http://schemas.openxmlformats.org/officeDocument/2006/relationships/image" Target="media/image12.png"/><Relationship Id="rId19" Type="http://schemas.openxmlformats.org/officeDocument/2006/relationships/image" Target="media/image38.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ZRqeqSZ7a2k3SZx4gQQcOgl/4g==">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