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ta8iej0zwa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TCVN</w:t>
      </w:r>
      <w:r w:rsidDel="00000000" w:rsidR="00000000" w:rsidRPr="00000000">
        <w:rPr>
          <w:rtl w:val="0"/>
        </w:rPr>
      </w:r>
    </w:p>
    <w:p w:rsidR="00000000" w:rsidDel="00000000" w:rsidP="00000000" w:rsidRDefault="00000000" w:rsidRPr="00000000" w14:paraId="00000002">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TCVN - Hệ thống </w:t>
      </w:r>
      <w:r w:rsidDel="00000000" w:rsidR="00000000" w:rsidRPr="00000000">
        <w:rPr>
          <w:rFonts w:ascii="Times New Roman" w:cs="Times New Roman" w:eastAsia="Times New Roman" w:hAnsi="Times New Roman"/>
          <w:b w:val="1"/>
          <w:bCs w:val="1"/>
          <w:sz w:val="24"/>
          <w:szCs w:val="24"/>
          <w:rtl w:val="0"/>
        </w:rPr>
        <w:t xml:space="preserve">tiêu chuẩn quốc gia của Việt Nam - Национальный стандарт Вьетнама</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Национальная система стандартизации Вьетнама представлена стандартами TCVN (Национальные стандарты Вьетнама), которые разрабатываются и утверждаются Министерством науки и технологий.</w:t>
      </w:r>
    </w:p>
    <w:p w:rsidR="00000000" w:rsidDel="00000000" w:rsidP="00000000" w:rsidRDefault="00000000" w:rsidRPr="00000000" w14:paraId="0000000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Hệ thống tiêu chuẩn quốc gia của Việt Nam được thể hiện qua các tiêu chuẩn TCVN (Tiêu chuẩn quốc gia Việt Nam), do Bộ Khoa học và Công nghệ xây dựng và phê duyệt.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Система TCVN</w:t>
      </w:r>
      <w:r w:rsidDel="00000000" w:rsidR="00000000" w:rsidRPr="00000000">
        <w:rPr>
          <w:rFonts w:ascii="Times New Roman" w:cs="Times New Roman" w:eastAsia="Times New Roman" w:hAnsi="Times New Roman"/>
          <w:sz w:val="24"/>
          <w:szCs w:val="24"/>
          <w:rtl w:val="0"/>
        </w:rPr>
        <w:t xml:space="preserve"> представляет собой совокупность национальных стандартов, утверждаемых в установленном порядке и применяемых в различных сферах экономики, включая информационную безопасность и кибербезопасность.</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6xdy239ulqo" w:id="1"/>
      <w:bookmarkEnd w:id="1"/>
      <w:r w:rsidDel="00000000" w:rsidR="00000000" w:rsidRPr="00000000">
        <w:rPr>
          <w:rFonts w:ascii="Andika" w:cs="Andika" w:eastAsia="Andika" w:hAnsi="Andika"/>
          <w:b w:val="1"/>
          <w:bCs w:val="1"/>
          <w:color w:val="000000"/>
          <w:sz w:val="26"/>
          <w:szCs w:val="26"/>
          <w:rtl w:val="0"/>
        </w:rPr>
        <w:t xml:space="preserve">1️⃣ Доктрина ИБ РФ</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Стратегический документ, определяющий цели и направления государственной политики в сфере информационной безопасности.</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Văn kiện chiến lược xác định mục tiêu và định hướng chính sách nhà nước về an toàn thông tin.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r565nrl0qvd" w:id="2"/>
      <w:bookmarkEnd w:id="2"/>
      <w:r w:rsidDel="00000000" w:rsidR="00000000" w:rsidRPr="00000000">
        <w:rPr>
          <w:rFonts w:ascii="Times New Roman" w:cs="Times New Roman" w:eastAsia="Times New Roman" w:hAnsi="Times New Roman"/>
          <w:b w:val="1"/>
          <w:bCs w:val="1"/>
          <w:color w:val="000000"/>
          <w:sz w:val="26"/>
          <w:szCs w:val="26"/>
          <w:rtl w:val="0"/>
        </w:rPr>
        <w:t xml:space="preserve">2️⃣ Закон №187-ФЗ (о КИИ)</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Федеральный закон о защите критической информационной инфраструктуры. Устанавливает требования к субъектам КИИ и их обязанности.</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Luật liên bang về bảo vệ hạ tầng thông tin quan trọng. Quy định yêu cầu và nghĩa vụ của các tổ chức thuộc KИИ.</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9q7rnt2ydpr" w:id="3"/>
      <w:bookmarkEnd w:id="3"/>
      <w:r w:rsidDel="00000000" w:rsidR="00000000" w:rsidRPr="00000000">
        <w:rPr>
          <w:rFonts w:ascii="Andika" w:cs="Andika" w:eastAsia="Andika" w:hAnsi="Andika"/>
          <w:b w:val="1"/>
          <w:bCs w:val="1"/>
          <w:color w:val="000000"/>
          <w:sz w:val="26"/>
          <w:szCs w:val="26"/>
          <w:rtl w:val="0"/>
        </w:rPr>
        <w:t xml:space="preserve">3️⃣ Акты регуляторов (ФСТЭК, ФСБ и др.)</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Подзаконные акты, конкретизирующие требования по защите информации и средствам защиты.</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Văn bản dưới luật, cụ thể hóa các yêu cầu về bảo vệ thông tin và phương tiện bảo mật.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0ct0q4yzd3c" w:id="4"/>
      <w:bookmarkEnd w:id="4"/>
      <w:r w:rsidDel="00000000" w:rsidR="00000000" w:rsidRPr="00000000">
        <w:rPr>
          <w:rFonts w:ascii="Andika" w:cs="Andika" w:eastAsia="Andika" w:hAnsi="Andika"/>
          <w:b w:val="1"/>
          <w:bCs w:val="1"/>
          <w:color w:val="000000"/>
          <w:sz w:val="26"/>
          <w:szCs w:val="26"/>
          <w:rtl w:val="0"/>
        </w:rPr>
        <w:t xml:space="preserve">4️⃣ ГОСТ и отраслевые стандарты</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Национальные и отраслевые стандарты, устанавливающие технические и организационные требования к ИБ.</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Tiêu chuẩn quốc gia và tiêu chuẩn ngành quy định yêu cầu kỹ thuật và tổ chức về an toàn thông tin.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ozm6y4ve8ka" w:id="5"/>
      <w:bookmarkEnd w:id="5"/>
      <w:r w:rsidDel="00000000" w:rsidR="00000000" w:rsidRPr="00000000">
        <w:rPr>
          <w:rFonts w:ascii="Andika" w:cs="Andika" w:eastAsia="Andika" w:hAnsi="Andika"/>
          <w:b w:val="1"/>
          <w:bCs w:val="1"/>
          <w:color w:val="000000"/>
          <w:sz w:val="26"/>
          <w:szCs w:val="26"/>
          <w:rtl w:val="0"/>
        </w:rPr>
        <w:t xml:space="preserve">5️⃣ Отраслевые требования</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Дополнительные требования для конкретных сфер (финансы, энергетика, связь и др.).</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Yêu cầu bổ sung cho từng lĩnh vực cụ thể (tài chính, năng lượng, viễn thông…).</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0ebhtefzscz" w:id="6"/>
      <w:bookmarkEnd w:id="6"/>
      <w:r w:rsidDel="00000000" w:rsidR="00000000" w:rsidRPr="00000000">
        <w:rPr>
          <w:rFonts w:ascii="Andika" w:cs="Andika" w:eastAsia="Andika" w:hAnsi="Andika"/>
          <w:b w:val="1"/>
          <w:bCs w:val="1"/>
          <w:color w:val="000000"/>
          <w:sz w:val="26"/>
          <w:szCs w:val="26"/>
          <w:rtl w:val="0"/>
        </w:rPr>
        <w:t xml:space="preserve">6️⃣ Многоуровневая регуляторная система</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Gungsuh" w:cs="Gungsuh" w:eastAsia="Gungsuh" w:hAnsi="Gungsuh"/>
          <w:sz w:val="24"/>
          <w:szCs w:val="24"/>
          <w:rtl w:val="0"/>
        </w:rPr>
        <w:t xml:space="preserve"> Система регулирования ИБ состоит из нескольких уровней: стратегия → законы → подзаконные акты → стандарты → внутренние документы организации.</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Hệ thống quản lý an toàn thông tin gồm nhiều tầng: chiến lược → luật → văn bản dưới luật → tiêu chuẩn → tài liệu nội bộ của tổ chức.</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ayv8z8no8wxg"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CIS Critical Security Controls v8</w:t>
      </w: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t xml:space="preserve">CIS Critical Security Controls v8</w:t>
      </w:r>
      <w:r w:rsidDel="00000000" w:rsidR="00000000" w:rsidRPr="00000000">
        <w:rPr>
          <w:rFonts w:ascii="Times New Roman" w:cs="Times New Roman" w:eastAsia="Times New Roman" w:hAnsi="Times New Roman"/>
          <w:rtl w:val="0"/>
        </w:rPr>
        <w:t xml:space="preserve"> — это международная модель кибербезопасности, включающая </w:t>
      </w:r>
      <w:r w:rsidDel="00000000" w:rsidR="00000000" w:rsidRPr="00000000">
        <w:rPr>
          <w:rFonts w:ascii="Times New Roman" w:cs="Times New Roman" w:eastAsia="Times New Roman" w:hAnsi="Times New Roman"/>
          <w:b w:val="1"/>
          <w:bCs w:val="1"/>
          <w:rtl w:val="0"/>
        </w:rPr>
        <w:t xml:space="preserve">18 приоритетных мер защиты</w:t>
      </w:r>
      <w:r w:rsidDel="00000000" w:rsidR="00000000" w:rsidRPr="00000000">
        <w:rPr>
          <w:rFonts w:ascii="Times New Roman" w:cs="Times New Roman" w:eastAsia="Times New Roman" w:hAnsi="Times New Roman"/>
          <w:rtl w:val="0"/>
        </w:rPr>
        <w:t xml:space="preserve">, разработанных Center for Internet Security.</w:t>
        <w:br w:type="textWrapping"/>
        <w:t xml:space="preserve">Она помогает организациям управлять активами и уязвимостями, контролировать доступ, выявлять и предотвращать кибератаки, выстраивая систему защиты на основе приоритетов риска.</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 (dịch):</w:t>
        <w:br w:type="textWrapping"/>
        <w:t xml:space="preserve">CIS Critical Security Controls v8</w:t>
      </w:r>
      <w:r w:rsidDel="00000000" w:rsidR="00000000" w:rsidRPr="00000000">
        <w:rPr>
          <w:rFonts w:ascii="Times New Roman" w:cs="Times New Roman" w:eastAsia="Times New Roman" w:hAnsi="Times New Roman"/>
          <w:rtl w:val="0"/>
        </w:rPr>
        <w:t xml:space="preserve"> là mô hình an ninh mạng quốc tế gồm </w:t>
      </w:r>
      <w:r w:rsidDel="00000000" w:rsidR="00000000" w:rsidRPr="00000000">
        <w:rPr>
          <w:rFonts w:ascii="Times New Roman" w:cs="Times New Roman" w:eastAsia="Times New Roman" w:hAnsi="Times New Roman"/>
          <w:b w:val="1"/>
          <w:bCs w:val="1"/>
          <w:rtl w:val="0"/>
        </w:rPr>
        <w:t xml:space="preserve">18 biện pháp bảo mật ưu tiên</w:t>
      </w:r>
      <w:r w:rsidDel="00000000" w:rsidR="00000000" w:rsidRPr="00000000">
        <w:rPr>
          <w:rFonts w:ascii="Times New Roman" w:cs="Times New Roman" w:eastAsia="Times New Roman" w:hAnsi="Times New Roman"/>
          <w:rtl w:val="0"/>
        </w:rPr>
        <w:t xml:space="preserve">, do Trung tâm An ninh Internet (CIS) phát triển.</w:t>
        <w:br w:type="textWrapping"/>
        <w:t xml:space="preserve">Mô hình này giúp tổ chức quản lý tài sản và lỗ hổng, kiểm soát truy cập, phát hiện và ngăn chặn tấn công mạng, xây dựng hệ thống bảo mật dựa trên mức độ ưu tiên rủi ro.</w:t>
      </w:r>
    </w:p>
    <w:p w:rsidR="00000000" w:rsidDel="00000000" w:rsidP="00000000" w:rsidRDefault="00000000" w:rsidRPr="00000000" w14:paraId="00000021">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l0lpljviwz9w"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Закон № 24/2018/QH14</w:t>
      </w:r>
      <w:r w:rsidDel="00000000" w:rsidR="00000000" w:rsidRPr="00000000">
        <w:rPr>
          <w:rtl w:val="0"/>
        </w:rPr>
      </w:r>
    </w:p>
    <w:p w:rsidR="00000000" w:rsidDel="00000000" w:rsidP="00000000" w:rsidRDefault="00000000" w:rsidRPr="00000000" w14:paraId="00000023">
      <w:pPr>
        <w:numPr>
          <w:ilvl w:val="0"/>
          <w:numId w:val="1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An ninh mạng </w:t>
      </w:r>
      <w:r w:rsidDel="00000000" w:rsidR="00000000" w:rsidRPr="00000000">
        <w:rPr>
          <w:rFonts w:ascii="Times New Roman" w:cs="Times New Roman" w:eastAsia="Times New Roman" w:hAnsi="Times New Roman"/>
          <w:b w:val="1"/>
          <w:bCs w:val="1"/>
          <w:sz w:val="24"/>
          <w:szCs w:val="24"/>
          <w:rtl w:val="0"/>
        </w:rPr>
        <w:t xml:space="preserve">24/2018/QH14</w:t>
      </w:r>
      <w:r w:rsidDel="00000000" w:rsidR="00000000" w:rsidRPr="00000000">
        <w:rPr>
          <w:rFonts w:ascii="Times New Roman" w:cs="Times New Roman" w:eastAsia="Times New Roman" w:hAnsi="Times New Roman"/>
          <w:sz w:val="24"/>
          <w:szCs w:val="24"/>
          <w:rtl w:val="0"/>
        </w:rPr>
        <w:t xml:space="preserve"> (2018) quy định bảo vệ an ninh quốc gia trên không gian mạng, phòng chống tấn công/khủng bố mạng, bảo vệ dữ liệu cá nhân và đặt nghĩa vụ cho các doanh nghiệp cung cấp dịch vụ Internet/nền tảng số tại Việt Nam (có thể kèm yêu cầu lưu trữ dữ liệu trong một số trường hợp).</w:t>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Закон № </w:t>
      </w:r>
      <w:r w:rsidDel="00000000" w:rsidR="00000000" w:rsidRPr="00000000">
        <w:rPr>
          <w:rFonts w:ascii="Times New Roman" w:cs="Times New Roman" w:eastAsia="Times New Roman" w:hAnsi="Times New Roman"/>
          <w:b w:val="1"/>
          <w:bCs w:val="1"/>
          <w:sz w:val="24"/>
          <w:szCs w:val="24"/>
          <w:rtl w:val="0"/>
        </w:rPr>
        <w:t xml:space="preserve">24/2018/QH14</w:t>
      </w:r>
      <w:r w:rsidDel="00000000" w:rsidR="00000000" w:rsidRPr="00000000">
        <w:rPr>
          <w:rFonts w:ascii="Times New Roman" w:cs="Times New Roman" w:eastAsia="Times New Roman" w:hAnsi="Times New Roman"/>
          <w:sz w:val="24"/>
          <w:szCs w:val="24"/>
          <w:rtl w:val="0"/>
        </w:rPr>
        <w:t xml:space="preserve"> «О кибербезопасности» (2018) регулирует защиту национальной безопасности в киберпространстве, противодействие кибератакам, защиту персональных данных и обязанности интернет-провайдеров/платформ во Вьетнаме (в отдельных случаях — хранение данных).</w:t>
      </w:r>
    </w:p>
    <w:p w:rsidR="00000000" w:rsidDel="00000000" w:rsidP="00000000" w:rsidRDefault="00000000" w:rsidRPr="00000000" w14:paraId="0000002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eoq5fdc7jph"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Циркуляр № 46/2025/TT-NHNN</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Циркуляр № 46/2025/TT-NHNN Государственного банка Вьетнама </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br w:type="textWrapping"/>
        <w:t xml:space="preserve">Циркуляр № 46/2025/TT-NHNN Государственного банка Вьетнама</w:t>
      </w:r>
      <w:r w:rsidDel="00000000" w:rsidR="00000000" w:rsidRPr="00000000">
        <w:rPr>
          <w:rFonts w:ascii="Times New Roman" w:cs="Times New Roman" w:eastAsia="Times New Roman" w:hAnsi="Times New Roman"/>
          <w:rtl w:val="0"/>
        </w:rPr>
        <w:t xml:space="preserve"> — это нормативный акт, устанавливающий требования по обеспечению информационной безопасности в банковском секторе Вьетнама. Документ определяет меры защиты, обязанности кредитных организаций и порядок контроля со стороны регулятора.</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 (dịch):</w:t>
        <w:br w:type="textWrapping"/>
        <w:t xml:space="preserve">Thông tư số 46/2025/TT-NHNN của Ngân hàng Nhà nước Việt Nam</w:t>
      </w:r>
      <w:r w:rsidDel="00000000" w:rsidR="00000000" w:rsidRPr="00000000">
        <w:rPr>
          <w:rFonts w:ascii="Times New Roman" w:cs="Times New Roman" w:eastAsia="Times New Roman" w:hAnsi="Times New Roman"/>
          <w:rtl w:val="0"/>
        </w:rPr>
        <w:t xml:space="preserve"> là văn bản quy phạm pháp luật quy định các yêu cầu về bảo đảm an toàn thông tin trong lĩnh vực ngân hàng. Văn bản này xác định các biện pháp bảo mật, nghĩa vụ của các tổ chức tín dụng và cơ chế giám sát của cơ quan quản lý.</w:t>
      </w:r>
    </w:p>
    <w:p w:rsidR="00000000" w:rsidDel="00000000" w:rsidP="00000000" w:rsidRDefault="00000000" w:rsidRPr="00000000" w14:paraId="0000002A">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q1cnryq6orz8"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 khái niệm</w: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czclua0eqtn" w:id="11"/>
      <w:bookmarkEnd w:id="11"/>
      <w:r w:rsidDel="00000000" w:rsidR="00000000" w:rsidRPr="00000000">
        <w:rPr>
          <w:rFonts w:ascii="Times New Roman" w:cs="Times New Roman" w:eastAsia="Times New Roman" w:hAnsi="Times New Roman"/>
          <w:b w:val="1"/>
          <w:bCs w:val="1"/>
          <w:sz w:val="46"/>
          <w:szCs w:val="46"/>
          <w:rtl w:val="0"/>
        </w:rPr>
        <w:t xml:space="preserve">1. Основные термины (Thuật ngữ cơ bản)</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60takrko8ho" w:id="12"/>
      <w:bookmarkEnd w:id="12"/>
      <w:r w:rsidDel="00000000" w:rsidR="00000000" w:rsidRPr="00000000">
        <w:rPr>
          <w:rFonts w:ascii="Times New Roman" w:cs="Times New Roman" w:eastAsia="Times New Roman" w:hAnsi="Times New Roman"/>
          <w:b w:val="1"/>
          <w:bCs w:val="1"/>
          <w:color w:val="000000"/>
          <w:sz w:val="26"/>
          <w:szCs w:val="26"/>
          <w:rtl w:val="0"/>
        </w:rPr>
        <w:t xml:space="preserve">📌 Документ</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Зафиксированная на носителе информация с реквизитами, позволяющими ее идентифицировать.</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Tài liệu là thông tin được ghi lại trên vật mang tin và có các yếu tố giúp xác định, nhận diện nó.</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hv3ie2gcluo" w:id="13"/>
      <w:bookmarkEnd w:id="13"/>
      <w:r w:rsidDel="00000000" w:rsidR="00000000" w:rsidRPr="00000000">
        <w:rPr>
          <w:rFonts w:ascii="Times New Roman" w:cs="Times New Roman" w:eastAsia="Times New Roman" w:hAnsi="Times New Roman"/>
          <w:b w:val="1"/>
          <w:bCs w:val="1"/>
          <w:color w:val="000000"/>
          <w:sz w:val="26"/>
          <w:szCs w:val="26"/>
          <w:rtl w:val="0"/>
        </w:rPr>
        <w:t xml:space="preserve">📌 Официальный документ</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Документ, созданный организацией или должностным лицом и оформленный в установленном порядке.</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Văn bản chính thức là tài liệu do tổ chức hoặc cá nhân có thẩm quyền tạo lập và оформляется theo quy định.</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wmu6x2ntfku" w:id="14"/>
      <w:bookmarkEnd w:id="14"/>
      <w:r w:rsidDel="00000000" w:rsidR="00000000" w:rsidRPr="00000000">
        <w:rPr>
          <w:rFonts w:ascii="Times New Roman" w:cs="Times New Roman" w:eastAsia="Times New Roman" w:hAnsi="Times New Roman"/>
          <w:b w:val="1"/>
          <w:bCs w:val="1"/>
          <w:color w:val="000000"/>
          <w:sz w:val="26"/>
          <w:szCs w:val="26"/>
          <w:rtl w:val="0"/>
        </w:rPr>
        <w:t xml:space="preserve">📌 Система документов</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Совокупность документов, взаимосвязанных по назначению и единым требованиям оформления.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Hệ thống tài liệu là tập hợp các văn bản có liên kết với nhau về mục đích và có quy chuẩn trình bày thống nhất.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metncjrlvk7" w:id="15"/>
      <w:bookmarkEnd w:id="15"/>
      <w:r w:rsidDel="00000000" w:rsidR="00000000" w:rsidRPr="00000000">
        <w:rPr>
          <w:rFonts w:ascii="Times New Roman" w:cs="Times New Roman" w:eastAsia="Times New Roman" w:hAnsi="Times New Roman"/>
          <w:b w:val="1"/>
          <w:bCs w:val="1"/>
          <w:sz w:val="46"/>
          <w:szCs w:val="46"/>
          <w:rtl w:val="0"/>
        </w:rPr>
        <w:t xml:space="preserve">2. Система обеспечения ИБ (Hệ thống bảo đảm an ninh thông tin)</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vv3trhq1h60" w:id="16"/>
      <w:bookmarkEnd w:id="16"/>
      <w:r w:rsidDel="00000000" w:rsidR="00000000" w:rsidRPr="00000000">
        <w:rPr>
          <w:rFonts w:ascii="Times New Roman" w:cs="Times New Roman" w:eastAsia="Times New Roman" w:hAnsi="Times New Roman"/>
          <w:b w:val="1"/>
          <w:bCs w:val="1"/>
          <w:color w:val="000000"/>
          <w:sz w:val="26"/>
          <w:szCs w:val="26"/>
          <w:rtl w:val="0"/>
        </w:rPr>
        <w:t xml:space="preserve">📌 Система обеспечения ИБ</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Совокупность организационной основы, процессов управления ИБ и системы документов, направленных на реализацию политики ИБ.</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Hệ thống bảo đảm ATTT là tập hợp nền tảng tổ chức, quy trình quản lý và hệ thống tài liệu nhằm thực hiện chính sách ATTT.</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ucu1rx9x5hu" w:id="17"/>
      <w:bookmarkEnd w:id="17"/>
      <w:r w:rsidDel="00000000" w:rsidR="00000000" w:rsidRPr="00000000">
        <w:rPr>
          <w:rFonts w:ascii="Times New Roman" w:cs="Times New Roman" w:eastAsia="Times New Roman" w:hAnsi="Times New Roman"/>
          <w:b w:val="1"/>
          <w:bCs w:val="1"/>
          <w:color w:val="000000"/>
          <w:sz w:val="26"/>
          <w:szCs w:val="26"/>
          <w:rtl w:val="0"/>
        </w:rPr>
        <w:t xml:space="preserve">📌 Система документов ИБ</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Упорядоченная совокупность документов, регламентирующих деятельность организации в области ИБ.</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Hệ thống tài liệu ATTT là tập hợp văn bản có cấu trúc, điều chỉnh hoạt động bảo đảm ATTT trong tổ chức.</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udtx6gtsdyk" w:id="18"/>
      <w:bookmarkEnd w:id="18"/>
      <w:r w:rsidDel="00000000" w:rsidR="00000000" w:rsidRPr="00000000">
        <w:rPr>
          <w:rFonts w:ascii="Times New Roman" w:cs="Times New Roman" w:eastAsia="Times New Roman" w:hAnsi="Times New Roman"/>
          <w:b w:val="1"/>
          <w:bCs w:val="1"/>
          <w:sz w:val="46"/>
          <w:szCs w:val="46"/>
          <w:rtl w:val="0"/>
        </w:rPr>
        <w:t xml:space="preserve">3. Модель PDCA (Chu trình PDCA trong quản lý ATTT)</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slide về ГОСТ ISO 27001:</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el38rioyo8f" w:id="19"/>
      <w:bookmarkEnd w:id="19"/>
      <w:r w:rsidDel="00000000" w:rsidR="00000000" w:rsidRPr="00000000">
        <w:rPr>
          <w:rFonts w:ascii="Times New Roman" w:cs="Times New Roman" w:eastAsia="Times New Roman" w:hAnsi="Times New Roman"/>
          <w:b w:val="1"/>
          <w:bCs w:val="1"/>
          <w:color w:val="000000"/>
          <w:sz w:val="26"/>
          <w:szCs w:val="26"/>
          <w:rtl w:val="0"/>
        </w:rPr>
        <w:t xml:space="preserve">PLAN – Планирование</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Разработка политики, оценка рисков, план обработки рисков.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Xây dựng chính sách, đánh giá rủi ro, lập kế hoạch xử lý rủi ro.</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v0h1e41zvi5" w:id="20"/>
      <w:bookmarkEnd w:id="20"/>
      <w:r w:rsidDel="00000000" w:rsidR="00000000" w:rsidRPr="00000000">
        <w:rPr>
          <w:rFonts w:ascii="Times New Roman" w:cs="Times New Roman" w:eastAsia="Times New Roman" w:hAnsi="Times New Roman"/>
          <w:b w:val="1"/>
          <w:bCs w:val="1"/>
          <w:color w:val="000000"/>
          <w:sz w:val="26"/>
          <w:szCs w:val="26"/>
          <w:rtl w:val="0"/>
        </w:rPr>
        <w:t xml:space="preserve">DO – Реализация</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Реализация мер защиты, управление персоналом, управление инцидентами.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Triển khai biện pháp bảo vệ, quản lý nhân sự, xử lý sự cố.</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sekvrq79ug0" w:id="21"/>
      <w:bookmarkEnd w:id="21"/>
      <w:r w:rsidDel="00000000" w:rsidR="00000000" w:rsidRPr="00000000">
        <w:rPr>
          <w:rFonts w:ascii="Times New Roman" w:cs="Times New Roman" w:eastAsia="Times New Roman" w:hAnsi="Times New Roman"/>
          <w:b w:val="1"/>
          <w:bCs w:val="1"/>
          <w:color w:val="000000"/>
          <w:sz w:val="26"/>
          <w:szCs w:val="26"/>
          <w:rtl w:val="0"/>
        </w:rPr>
        <w:t xml:space="preserve">CHECK – Проверка</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Аудит, проверка соответствия, анализ эффективности.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Kiểm tra, kiểm toán, đánh giá hiệu quả.</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6qs2x27apzw" w:id="22"/>
      <w:bookmarkEnd w:id="22"/>
      <w:r w:rsidDel="00000000" w:rsidR="00000000" w:rsidRPr="00000000">
        <w:rPr>
          <w:rFonts w:ascii="Times New Roman" w:cs="Times New Roman" w:eastAsia="Times New Roman" w:hAnsi="Times New Roman"/>
          <w:b w:val="1"/>
          <w:bCs w:val="1"/>
          <w:color w:val="000000"/>
          <w:sz w:val="26"/>
          <w:szCs w:val="26"/>
          <w:rtl w:val="0"/>
        </w:rPr>
        <w:t xml:space="preserve">ACT – Совершенствование</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Корректирующие и превентивные действия.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Hành động khắc phục và phòng ngừa.</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9ran0w8sa83" w:id="23"/>
      <w:bookmarkEnd w:id="23"/>
      <w:r w:rsidDel="00000000" w:rsidR="00000000" w:rsidRPr="00000000">
        <w:rPr>
          <w:rFonts w:ascii="Times New Roman" w:cs="Times New Roman" w:eastAsia="Times New Roman" w:hAnsi="Times New Roman"/>
          <w:b w:val="1"/>
          <w:bCs w:val="1"/>
          <w:sz w:val="46"/>
          <w:szCs w:val="46"/>
          <w:rtl w:val="0"/>
        </w:rPr>
        <w:t xml:space="preserve">4. Цели системы документов ИБ (Mục tiêu của hệ thống tài liệu ATTT)</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w:t>
      </w:r>
    </w:p>
    <w:p w:rsidR="00000000" w:rsidDel="00000000" w:rsidP="00000000" w:rsidRDefault="00000000" w:rsidRPr="00000000" w14:paraId="0000004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Правовое регулирование в области ИБ</w:t>
      </w:r>
    </w:p>
    <w:p w:rsidR="00000000" w:rsidDel="00000000" w:rsidP="00000000" w:rsidRDefault="00000000" w:rsidRPr="00000000" w14:paraId="0000004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Повышение эффективности управления ИБ</w:t>
      </w:r>
    </w:p>
    <w:p w:rsidR="00000000" w:rsidDel="00000000" w:rsidP="00000000" w:rsidRDefault="00000000" w:rsidRPr="00000000" w14:paraId="00000049">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Стандартизация в области ИБ</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w:t>
      </w:r>
    </w:p>
    <w:p w:rsidR="00000000" w:rsidDel="00000000" w:rsidP="00000000" w:rsidRDefault="00000000" w:rsidRPr="00000000" w14:paraId="0000004B">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chỉnh pháp lý trong lĩnh vực ATTT</w:t>
      </w:r>
    </w:p>
    <w:p w:rsidR="00000000" w:rsidDel="00000000" w:rsidP="00000000" w:rsidRDefault="00000000" w:rsidRPr="00000000" w14:paraId="0000004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Nâng cao hiệu quả quản lý ATTT</w:t>
      </w:r>
    </w:p>
    <w:p w:rsidR="00000000" w:rsidDel="00000000" w:rsidP="00000000" w:rsidRDefault="00000000" w:rsidRPr="00000000" w14:paraId="0000004D">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hoạt động bảo đảm ATTT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8bdyktty67z" w:id="24"/>
      <w:bookmarkEnd w:id="24"/>
      <w:r w:rsidDel="00000000" w:rsidR="00000000" w:rsidRPr="00000000">
        <w:rPr>
          <w:rFonts w:ascii="Times New Roman" w:cs="Times New Roman" w:eastAsia="Times New Roman" w:hAnsi="Times New Roman"/>
          <w:b w:val="1"/>
          <w:bCs w:val="1"/>
          <w:sz w:val="46"/>
          <w:szCs w:val="46"/>
          <w:rtl w:val="0"/>
        </w:rPr>
        <w:t xml:space="preserve">5. Принципы построения системы документов (Nguyên tắc xây dựng hệ thống tài liệu)</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w:t>
      </w:r>
    </w:p>
    <w:p w:rsidR="00000000" w:rsidDel="00000000" w:rsidP="00000000" w:rsidRDefault="00000000" w:rsidRPr="00000000" w14:paraId="00000051">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Иерархичность</w:t>
      </w:r>
    </w:p>
    <w:p w:rsidR="00000000" w:rsidDel="00000000" w:rsidP="00000000" w:rsidRDefault="00000000" w:rsidRPr="00000000" w14:paraId="00000052">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Комплексность</w:t>
      </w:r>
    </w:p>
    <w:p w:rsidR="00000000" w:rsidDel="00000000" w:rsidP="00000000" w:rsidRDefault="00000000" w:rsidRPr="00000000" w14:paraId="0000005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Непротиворечивость</w:t>
      </w:r>
    </w:p>
    <w:p w:rsidR="00000000" w:rsidDel="00000000" w:rsidP="00000000" w:rsidRDefault="00000000" w:rsidRPr="00000000" w14:paraId="0000005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Оптимальность состава</w:t>
      </w:r>
    </w:p>
    <w:p w:rsidR="00000000" w:rsidDel="00000000" w:rsidP="00000000" w:rsidRDefault="00000000" w:rsidRPr="00000000" w14:paraId="00000055">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Обоснованность требований</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w:t>
      </w:r>
    </w:p>
    <w:p w:rsidR="00000000" w:rsidDel="00000000" w:rsidP="00000000" w:rsidRDefault="00000000" w:rsidRPr="00000000" w14:paraId="00000057">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tính phân cấp</w:t>
      </w:r>
    </w:p>
    <w:p w:rsidR="00000000" w:rsidDel="00000000" w:rsidP="00000000" w:rsidRDefault="00000000" w:rsidRPr="00000000" w14:paraId="0000005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quát toàn diện</w:t>
      </w:r>
    </w:p>
    <w:p w:rsidR="00000000" w:rsidDel="00000000" w:rsidP="00000000" w:rsidRDefault="00000000" w:rsidRPr="00000000" w14:paraId="0000005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mâu thuẫn</w:t>
      </w:r>
    </w:p>
    <w:p w:rsidR="00000000" w:rsidDel="00000000" w:rsidP="00000000" w:rsidRDefault="00000000" w:rsidRPr="00000000" w14:paraId="0000005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hợp lý</w:t>
      </w:r>
    </w:p>
    <w:p w:rsidR="00000000" w:rsidDel="00000000" w:rsidP="00000000" w:rsidRDefault="00000000" w:rsidRPr="00000000" w14:paraId="0000005B">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có cơ sở rõ ràng</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0ufb1w8m81c" w:id="25"/>
      <w:bookmarkEnd w:id="25"/>
      <w:r w:rsidDel="00000000" w:rsidR="00000000" w:rsidRPr="00000000">
        <w:rPr>
          <w:rFonts w:ascii="Times New Roman" w:cs="Times New Roman" w:eastAsia="Times New Roman" w:hAnsi="Times New Roman"/>
          <w:b w:val="1"/>
          <w:bCs w:val="1"/>
          <w:sz w:val="46"/>
          <w:szCs w:val="46"/>
          <w:rtl w:val="0"/>
        </w:rPr>
        <w:t xml:space="preserve">6. Виды документов в области ИБ (Các loại tài liệu trong ATTT)</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shn7r1jkzwn" w:id="26"/>
      <w:bookmarkEnd w:id="26"/>
      <w:r w:rsidDel="00000000" w:rsidR="00000000" w:rsidRPr="00000000">
        <w:rPr>
          <w:rFonts w:ascii="Andika" w:cs="Andika" w:eastAsia="Andika" w:hAnsi="Andika"/>
          <w:b w:val="1"/>
          <w:bCs w:val="1"/>
          <w:color w:val="000000"/>
          <w:sz w:val="26"/>
          <w:szCs w:val="26"/>
          <w:rtl w:val="0"/>
        </w:rPr>
        <w:t xml:space="preserve">1️⃣ Основополагающие документы</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Концепция ИБ, Политика ИБ, Основополагающие стандарты.</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Tài liệu nền tảng: Khái niệm ATTT, Chính sách ATTT, tiêu chuẩn cơ bản.</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iq7teozuh35" w:id="27"/>
      <w:bookmarkEnd w:id="27"/>
      <w:r w:rsidDel="00000000" w:rsidR="00000000" w:rsidRPr="00000000">
        <w:rPr>
          <w:rFonts w:ascii="Andika" w:cs="Andika" w:eastAsia="Andika" w:hAnsi="Andika"/>
          <w:b w:val="1"/>
          <w:bCs w:val="1"/>
          <w:color w:val="000000"/>
          <w:sz w:val="26"/>
          <w:szCs w:val="26"/>
          <w:rtl w:val="0"/>
        </w:rPr>
        <w:t xml:space="preserve">2️⃣ Организационно-распорядительные документы</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Приказы, распоряжения, планы.</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Văn bản tổ chức – điều hành: Quyết định, chỉ thị, kế hoạch.</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2n86klmydto" w:id="28"/>
      <w:bookmarkEnd w:id="28"/>
      <w:r w:rsidDel="00000000" w:rsidR="00000000" w:rsidRPr="00000000">
        <w:rPr>
          <w:rFonts w:ascii="Andika" w:cs="Andika" w:eastAsia="Andika" w:hAnsi="Andika"/>
          <w:b w:val="1"/>
          <w:bCs w:val="1"/>
          <w:color w:val="000000"/>
          <w:sz w:val="26"/>
          <w:szCs w:val="26"/>
          <w:rtl w:val="0"/>
        </w:rPr>
        <w:t xml:space="preserve">3️⃣ Иные документы</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Положения, регламенты, инструкции, частные политики.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Các tài liệu khác: Quy chế, quy trình, hướng dẫn, chính sách chuyên đề.</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4aq455nnscd" w:id="29"/>
      <w:bookmarkEnd w:id="29"/>
      <w:r w:rsidDel="00000000" w:rsidR="00000000" w:rsidRPr="00000000">
        <w:rPr>
          <w:rFonts w:ascii="Andika" w:cs="Andika" w:eastAsia="Andika" w:hAnsi="Andika"/>
          <w:b w:val="1"/>
          <w:bCs w:val="1"/>
          <w:color w:val="000000"/>
          <w:sz w:val="26"/>
          <w:szCs w:val="26"/>
          <w:rtl w:val="0"/>
        </w:rPr>
        <w:t xml:space="preserve">4️⃣ Информационно-справочные документы</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Отчёты, протоколы, акты, справки.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Tài liệu tham khảo – thông tin: Báo cáo, biên bản, chứng từ.</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r49kmkot0fa" w:id="30"/>
      <w:bookmarkEnd w:id="30"/>
      <w:r w:rsidDel="00000000" w:rsidR="00000000" w:rsidRPr="00000000">
        <w:rPr>
          <w:rFonts w:ascii="Times New Roman" w:cs="Times New Roman" w:eastAsia="Times New Roman" w:hAnsi="Times New Roman"/>
          <w:b w:val="1"/>
          <w:bCs w:val="1"/>
          <w:sz w:val="46"/>
          <w:szCs w:val="46"/>
          <w:rtl w:val="0"/>
        </w:rPr>
        <w:t xml:space="preserve">7. Иерархия документов ИБ (Hệ thống phân cấp tài liệu ATTT)</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được xây dựng theo kim tự tháp:</w:t>
      </w:r>
    </w:p>
    <w:p w:rsidR="00000000" w:rsidDel="00000000" w:rsidP="00000000" w:rsidRDefault="00000000" w:rsidRPr="00000000" w14:paraId="0000006C">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Политика (Chính sách – cấp cao nhất)</w:t>
      </w:r>
    </w:p>
    <w:p w:rsidR="00000000" w:rsidDel="00000000" w:rsidP="00000000" w:rsidRDefault="00000000" w:rsidRPr="00000000" w14:paraId="0000006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Стандарты (Tiêu chuẩn)</w:t>
      </w:r>
    </w:p>
    <w:p w:rsidR="00000000" w:rsidDel="00000000" w:rsidP="00000000" w:rsidRDefault="00000000" w:rsidRPr="00000000" w14:paraId="0000006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Регламенты (Quy trình)</w:t>
      </w:r>
    </w:p>
    <w:p w:rsidR="00000000" w:rsidDel="00000000" w:rsidP="00000000" w:rsidRDefault="00000000" w:rsidRPr="00000000" w14:paraId="0000006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Инструкции (Hướng dẫn)</w:t>
      </w:r>
    </w:p>
    <w:p w:rsidR="00000000" w:rsidDel="00000000" w:rsidP="00000000" w:rsidRDefault="00000000" w:rsidRPr="00000000" w14:paraId="0000007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Документы-отчеты (Tài liệu chứng minh thực hiện)</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Ý nghĩa: Chính sách đưa ra định hướng, các cấp dưới cụ thể hóa và chứng minh thực hiện.</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rklmoxir2fu" w:id="31"/>
      <w:bookmarkEnd w:id="31"/>
      <w:r w:rsidDel="00000000" w:rsidR="00000000" w:rsidRPr="00000000">
        <w:rPr>
          <w:rFonts w:ascii="Times New Roman" w:cs="Times New Roman" w:eastAsia="Times New Roman" w:hAnsi="Times New Roman"/>
          <w:b w:val="1"/>
          <w:bCs w:val="1"/>
          <w:sz w:val="46"/>
          <w:szCs w:val="46"/>
          <w:rtl w:val="0"/>
        </w:rPr>
        <w:t xml:space="preserve">8. Федеральный закон №98-ФЗ «О коммерческой тайне»</w:t>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k4buhjanh13" w:id="32"/>
      <w:bookmarkEnd w:id="32"/>
      <w:r w:rsidDel="00000000" w:rsidR="00000000" w:rsidRPr="00000000">
        <w:rPr>
          <w:rFonts w:ascii="Times New Roman" w:cs="Times New Roman" w:eastAsia="Times New Roman" w:hAnsi="Times New Roman"/>
          <w:b w:val="1"/>
          <w:bCs w:val="1"/>
          <w:color w:val="000000"/>
          <w:sz w:val="26"/>
          <w:szCs w:val="26"/>
          <w:rtl w:val="0"/>
        </w:rPr>
        <w:t xml:space="preserve">📌 Коммерческая тайна</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Режим конфиденциальности информации, обеспечивающий коммерческую выгоду.</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Bí mật thương mại là chế độ bảo mật thông tin nhằm mang lại lợi ích kinh tế.</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7fqs0wtqp5g" w:id="33"/>
      <w:bookmarkEnd w:id="33"/>
      <w:r w:rsidDel="00000000" w:rsidR="00000000" w:rsidRPr="00000000">
        <w:rPr>
          <w:rFonts w:ascii="Times New Roman" w:cs="Times New Roman" w:eastAsia="Times New Roman" w:hAnsi="Times New Roman"/>
          <w:b w:val="1"/>
          <w:bCs w:val="1"/>
          <w:color w:val="000000"/>
          <w:sz w:val="26"/>
          <w:szCs w:val="26"/>
          <w:rtl w:val="0"/>
        </w:rPr>
        <w:t xml:space="preserve">📌 Меры защиты (Điều 10)</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w:t>
      </w:r>
    </w:p>
    <w:p w:rsidR="00000000" w:rsidDel="00000000" w:rsidP="00000000" w:rsidRDefault="00000000" w:rsidRPr="00000000" w14:paraId="00000078">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Определение перечня КТ</w:t>
      </w:r>
    </w:p>
    <w:p w:rsidR="00000000" w:rsidDel="00000000" w:rsidP="00000000" w:rsidRDefault="00000000" w:rsidRPr="00000000" w14:paraId="0000007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Ограничение доступа</w:t>
      </w:r>
    </w:p>
    <w:p w:rsidR="00000000" w:rsidDel="00000000" w:rsidP="00000000" w:rsidRDefault="00000000" w:rsidRPr="00000000" w14:paraId="0000007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Учет лиц, имеющих доступ</w:t>
      </w:r>
    </w:p>
    <w:p w:rsidR="00000000" w:rsidDel="00000000" w:rsidP="00000000" w:rsidRDefault="00000000" w:rsidRPr="00000000" w14:paraId="0000007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Договоры о конфиденциальности</w:t>
      </w:r>
    </w:p>
    <w:p w:rsidR="00000000" w:rsidDel="00000000" w:rsidP="00000000" w:rsidRDefault="00000000" w:rsidRPr="00000000" w14:paraId="0000007C">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Маркировка «Коммерческая тайна»</w:t>
      </w:r>
    </w:p>
    <w:p w:rsidR="00000000" w:rsidDel="00000000" w:rsidP="00000000" w:rsidRDefault="00000000" w:rsidRPr="00000000" w14:paraId="0000007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w:t>
      </w:r>
    </w:p>
    <w:p w:rsidR="00000000" w:rsidDel="00000000" w:rsidP="00000000" w:rsidRDefault="00000000" w:rsidRPr="00000000" w14:paraId="0000007E">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danh mục bí mật thương mại</w:t>
      </w:r>
    </w:p>
    <w:p w:rsidR="00000000" w:rsidDel="00000000" w:rsidP="00000000" w:rsidRDefault="00000000" w:rsidRPr="00000000" w14:paraId="0000007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chế truy cập</w:t>
      </w:r>
    </w:p>
    <w:p w:rsidR="00000000" w:rsidDel="00000000" w:rsidP="00000000" w:rsidRDefault="00000000" w:rsidRPr="00000000" w14:paraId="0000008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người được quyền truy cập</w:t>
      </w:r>
    </w:p>
    <w:p w:rsidR="00000000" w:rsidDel="00000000" w:rsidP="00000000" w:rsidRDefault="00000000" w:rsidRPr="00000000" w14:paraId="0000008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Ký thỏa thuận bảo mật</w:t>
      </w:r>
    </w:p>
    <w:p w:rsidR="00000000" w:rsidDel="00000000" w:rsidP="00000000" w:rsidRDefault="00000000" w:rsidRPr="00000000" w14:paraId="00000082">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dấu “Bí mật thương mại”</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zlqgysr4iou" w:id="34"/>
      <w:bookmarkEnd w:id="34"/>
      <w:r w:rsidDel="00000000" w:rsidR="00000000" w:rsidRPr="00000000">
        <w:rPr>
          <w:rFonts w:ascii="Times New Roman" w:cs="Times New Roman" w:eastAsia="Times New Roman" w:hAnsi="Times New Roman"/>
          <w:b w:val="1"/>
          <w:bCs w:val="1"/>
          <w:sz w:val="46"/>
          <w:szCs w:val="46"/>
          <w:rtl w:val="0"/>
        </w:rPr>
        <w:t xml:space="preserve">9. Перечень документов по коммерческой тайне (Danh mục tài liệu về bí mật thương mại)</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p w:rsidR="00000000" w:rsidDel="00000000" w:rsidP="00000000" w:rsidRDefault="00000000" w:rsidRPr="00000000" w14:paraId="00000086">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Положение о режиме КТ</w:t>
      </w:r>
    </w:p>
    <w:p w:rsidR="00000000" w:rsidDel="00000000" w:rsidP="00000000" w:rsidRDefault="00000000" w:rsidRPr="00000000" w14:paraId="00000087">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Перечень сведений КТ</w:t>
      </w:r>
    </w:p>
    <w:p w:rsidR="00000000" w:rsidDel="00000000" w:rsidP="00000000" w:rsidRDefault="00000000" w:rsidRPr="00000000" w14:paraId="00000088">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Инструкция по конфиденциальному делопроизводству</w:t>
      </w:r>
    </w:p>
    <w:p w:rsidR="00000000" w:rsidDel="00000000" w:rsidP="00000000" w:rsidRDefault="00000000" w:rsidRPr="00000000" w14:paraId="00000089">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Журналы учета конфиденциальных документов</w:t>
      </w:r>
    </w:p>
    <w:p w:rsidR="00000000" w:rsidDel="00000000" w:rsidP="00000000" w:rsidRDefault="00000000" w:rsidRPr="00000000" w14:paraId="0000008A">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Акты уничтожения документов</w:t>
      </w:r>
    </w:p>
    <w:p w:rsidR="00000000" w:rsidDel="00000000" w:rsidP="00000000" w:rsidRDefault="00000000" w:rsidRPr="00000000" w14:paraId="0000008B">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Договоры о неразглашении</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Đây là bộ tài liệu bắt buộc để thực hiện chế độ bảo vệ bí mật thương mại.</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gw807ri6cai" w:id="35"/>
      <w:bookmarkEnd w:id="35"/>
      <w:r w:rsidDel="00000000" w:rsidR="00000000" w:rsidRPr="00000000">
        <w:rPr>
          <w:rFonts w:ascii="Times New Roman" w:cs="Times New Roman" w:eastAsia="Times New Roman" w:hAnsi="Times New Roman"/>
          <w:b w:val="1"/>
          <w:bCs w:val="1"/>
          <w:sz w:val="46"/>
          <w:szCs w:val="46"/>
          <w:rtl w:val="0"/>
        </w:rPr>
        <w:t xml:space="preserve">10. Нормативная база РФ в области ИБ</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còn liệt kê:</w:t>
      </w:r>
    </w:p>
    <w:p w:rsidR="00000000" w:rsidDel="00000000" w:rsidP="00000000" w:rsidRDefault="00000000" w:rsidRPr="00000000" w14:paraId="00000090">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ФЗ 152 (Персональные данные)</w:t>
      </w:r>
    </w:p>
    <w:p w:rsidR="00000000" w:rsidDel="00000000" w:rsidP="00000000" w:rsidRDefault="00000000" w:rsidRPr="00000000" w14:paraId="00000091">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ФЗ 149 (Об информации)</w:t>
      </w:r>
    </w:p>
    <w:p w:rsidR="00000000" w:rsidDel="00000000" w:rsidP="00000000" w:rsidRDefault="00000000" w:rsidRPr="00000000" w14:paraId="00000092">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ФЗ 187 (КИИ)</w:t>
      </w:r>
    </w:p>
    <w:p w:rsidR="00000000" w:rsidDel="00000000" w:rsidP="00000000" w:rsidRDefault="00000000" w:rsidRPr="00000000" w14:paraId="00000093">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Постановления Правительства</w:t>
      </w:r>
    </w:p>
    <w:p w:rsidR="00000000" w:rsidDel="00000000" w:rsidP="00000000" w:rsidRDefault="00000000" w:rsidRPr="00000000" w14:paraId="00000094">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Приказы ФСТЭК</w:t>
      </w:r>
    </w:p>
    <w:p w:rsidR="00000000" w:rsidDel="00000000" w:rsidP="00000000" w:rsidRDefault="00000000" w:rsidRPr="00000000" w14:paraId="00000095">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Приказы ФСБ</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Tức là hệ thống pháp luật Nga trong lĩnh vực ATTT gồm luật + nghị định + приказ + tiêu chuẩn.</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efg314fr8b5" w:id="36"/>
      <w:bookmarkEnd w:id="36"/>
      <w:r w:rsidDel="00000000" w:rsidR="00000000" w:rsidRPr="00000000">
        <w:rPr>
          <w:rFonts w:ascii="Times New Roman" w:cs="Times New Roman" w:eastAsia="Times New Roman" w:hAnsi="Times New Roman"/>
          <w:b w:val="1"/>
          <w:bCs w:val="1"/>
          <w:sz w:val="46"/>
          <w:szCs w:val="46"/>
          <w:rtl w:val="0"/>
        </w:rPr>
        <w:t xml:space="preserve">Tóm tắt để học nhanh</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này nói về:</w:t>
      </w:r>
    </w:p>
    <w:p w:rsidR="00000000" w:rsidDel="00000000" w:rsidP="00000000" w:rsidRDefault="00000000" w:rsidRPr="00000000" w14:paraId="0000009A">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Khái niệm tài liệu và hệ thống tài liệu</w:t>
      </w:r>
    </w:p>
    <w:p w:rsidR="00000000" w:rsidDel="00000000" w:rsidP="00000000" w:rsidRDefault="00000000" w:rsidRPr="00000000" w14:paraId="0000009B">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quản lý ATTT theo ISO 27001</w:t>
      </w:r>
    </w:p>
    <w:p w:rsidR="00000000" w:rsidDel="00000000" w:rsidP="00000000" w:rsidRDefault="00000000" w:rsidRPr="00000000" w14:paraId="0000009C">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tài liệu trong ATTT</w:t>
      </w:r>
    </w:p>
    <w:p w:rsidR="00000000" w:rsidDel="00000000" w:rsidP="00000000" w:rsidRDefault="00000000" w:rsidRPr="00000000" w14:paraId="0000009D">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cấp tài liệu (kim tự tháp)</w:t>
      </w:r>
    </w:p>
    <w:p w:rsidR="00000000" w:rsidDel="00000000" w:rsidP="00000000" w:rsidRDefault="00000000" w:rsidRPr="00000000" w14:paraId="0000009E">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vệ bí mật thương mại theo luật Nga</w:t>
      </w:r>
    </w:p>
    <w:p w:rsidR="00000000" w:rsidDel="00000000" w:rsidP="00000000" w:rsidRDefault="00000000" w:rsidRPr="00000000" w14:paraId="0000009F">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văn bản pháp luật Nga về ATTT</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jz5v7h4v343t"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 câu hỏi khái niệm</w:t>
      </w: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rwcn2odp9zx" w:id="38"/>
      <w:bookmarkEnd w:id="38"/>
      <w:r w:rsidDel="00000000" w:rsidR="00000000" w:rsidRPr="00000000">
        <w:rPr>
          <w:rFonts w:ascii="Times New Roman" w:cs="Times New Roman" w:eastAsia="Times New Roman" w:hAnsi="Times New Roman"/>
          <w:b w:val="1"/>
          <w:bCs w:val="1"/>
          <w:sz w:val="46"/>
          <w:szCs w:val="46"/>
          <w:rtl w:val="0"/>
        </w:rPr>
        <w:t xml:space="preserve">🟢 PHẦN I – CÂU HỎI LÝ THUYẾT CƠ BẢN</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kyl8sct4pk9" w:id="39"/>
      <w:bookmarkEnd w:id="39"/>
      <w:r w:rsidDel="00000000" w:rsidR="00000000" w:rsidRPr="00000000">
        <w:rPr>
          <w:rFonts w:ascii="Times New Roman" w:cs="Times New Roman" w:eastAsia="Times New Roman" w:hAnsi="Times New Roman"/>
          <w:b w:val="1"/>
          <w:bCs w:val="1"/>
          <w:color w:val="000000"/>
          <w:sz w:val="26"/>
          <w:szCs w:val="26"/>
          <w:rtl w:val="0"/>
        </w:rPr>
        <w:t xml:space="preserve">1. Что такое документ?</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Документ — это зафиксированная на носителе информация с реквизитами, позволяющими ее идентифицировать.</w:t>
        <w:br w:type="textWrapping"/>
        <w:t xml:space="preserve">Он должен содержать элементы, позволяющие определить его источник, дату создания и принадлежность.</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Nghĩa là tài liệu phải có nội dung + yếu tố nhận diện.)</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0s8hsteuv7b" w:id="40"/>
      <w:bookmarkEnd w:id="40"/>
      <w:r w:rsidDel="00000000" w:rsidR="00000000" w:rsidRPr="00000000">
        <w:rPr>
          <w:rFonts w:ascii="Times New Roman" w:cs="Times New Roman" w:eastAsia="Times New Roman" w:hAnsi="Times New Roman"/>
          <w:b w:val="1"/>
          <w:bCs w:val="1"/>
          <w:color w:val="000000"/>
          <w:sz w:val="26"/>
          <w:szCs w:val="26"/>
          <w:rtl w:val="0"/>
        </w:rPr>
        <w:t xml:space="preserve">2. Что такое официальный документ?</w:t>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Официальный документ — это документ, созданный организацией или должностным лицом и оформленный в установленном порядке.</w:t>
        <w:br w:type="textWrapping"/>
        <w:t xml:space="preserve">Он имеет юридическую силу и оформляется по установленным правилам.</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f2ptp7dmmy" w:id="41"/>
      <w:bookmarkEnd w:id="41"/>
      <w:r w:rsidDel="00000000" w:rsidR="00000000" w:rsidRPr="00000000">
        <w:rPr>
          <w:rFonts w:ascii="Times New Roman" w:cs="Times New Roman" w:eastAsia="Times New Roman" w:hAnsi="Times New Roman"/>
          <w:b w:val="1"/>
          <w:bCs w:val="1"/>
          <w:color w:val="000000"/>
          <w:sz w:val="26"/>
          <w:szCs w:val="26"/>
          <w:rtl w:val="0"/>
        </w:rPr>
        <w:t xml:space="preserve">3. Что такое система документов?</w:t>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документов — это совокупность взаимосвязанных документов, объединённых единым назначением, сферой действия и требованиями к оформлению.</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hgg7md913gb" w:id="42"/>
      <w:bookmarkEnd w:id="42"/>
      <w:r w:rsidDel="00000000" w:rsidR="00000000" w:rsidRPr="00000000">
        <w:rPr>
          <w:rFonts w:ascii="Times New Roman" w:cs="Times New Roman" w:eastAsia="Times New Roman" w:hAnsi="Times New Roman"/>
          <w:b w:val="1"/>
          <w:bCs w:val="1"/>
          <w:color w:val="000000"/>
          <w:sz w:val="26"/>
          <w:szCs w:val="26"/>
          <w:rtl w:val="0"/>
        </w:rPr>
        <w:t xml:space="preserve">4. Что такое система обеспечения ИБ?</w:t>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обеспечения ИБ — это совокупность организационной структуры, процессов управления, технических мер и системы документов, направленных на реализацию политики информационной безопасности.</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ov14jtmggcd" w:id="43"/>
      <w:bookmarkEnd w:id="43"/>
      <w:r w:rsidDel="00000000" w:rsidR="00000000" w:rsidRPr="00000000">
        <w:rPr>
          <w:rFonts w:ascii="Times New Roman" w:cs="Times New Roman" w:eastAsia="Times New Roman" w:hAnsi="Times New Roman"/>
          <w:b w:val="1"/>
          <w:bCs w:val="1"/>
          <w:color w:val="000000"/>
          <w:sz w:val="26"/>
          <w:szCs w:val="26"/>
          <w:rtl w:val="0"/>
        </w:rPr>
        <w:t xml:space="preserve">5. Разница между системой обеспечения ИБ и системой документов ИБ?</w:t>
      </w:r>
    </w:p>
    <w:p w:rsidR="00000000" w:rsidDel="00000000" w:rsidP="00000000" w:rsidRDefault="00000000" w:rsidRPr="00000000" w14:paraId="000000B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обеспечения ИБ включает организацию, процессы и меры защиты.</w:t>
        <w:br w:type="textWrapping"/>
        <w:t xml:space="preserve">Система документов ИБ — это только документальная часть, регламентирующая деятельность по обеспечению ИБ.</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t3h7wr430z9" w:id="44"/>
      <w:bookmarkEnd w:id="44"/>
      <w:r w:rsidDel="00000000" w:rsidR="00000000" w:rsidRPr="00000000">
        <w:rPr>
          <w:rFonts w:ascii="Times New Roman" w:cs="Times New Roman" w:eastAsia="Times New Roman" w:hAnsi="Times New Roman"/>
          <w:b w:val="1"/>
          <w:bCs w:val="1"/>
          <w:color w:val="000000"/>
          <w:sz w:val="26"/>
          <w:szCs w:val="26"/>
          <w:rtl w:val="0"/>
        </w:rPr>
        <w:t xml:space="preserve">6. Этапы цикла PDCA?</w:t>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BF">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 разработка политики и оценка рисков</w:t>
      </w:r>
    </w:p>
    <w:p w:rsidR="00000000" w:rsidDel="00000000" w:rsidP="00000000" w:rsidRDefault="00000000" w:rsidRPr="00000000" w14:paraId="000000C0">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 внедрение мер защиты</w:t>
      </w:r>
    </w:p>
    <w:p w:rsidR="00000000" w:rsidDel="00000000" w:rsidP="00000000" w:rsidRDefault="00000000" w:rsidRPr="00000000" w14:paraId="000000C1">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 проверка и аудит</w:t>
      </w:r>
    </w:p>
    <w:p w:rsidR="00000000" w:rsidDel="00000000" w:rsidP="00000000" w:rsidRDefault="00000000" w:rsidRPr="00000000" w14:paraId="000000C2">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 корректирующие и превентивные действия</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dri5ubffg4w" w:id="45"/>
      <w:bookmarkEnd w:id="45"/>
      <w:r w:rsidDel="00000000" w:rsidR="00000000" w:rsidRPr="00000000">
        <w:rPr>
          <w:rFonts w:ascii="Times New Roman" w:cs="Times New Roman" w:eastAsia="Times New Roman" w:hAnsi="Times New Roman"/>
          <w:b w:val="1"/>
          <w:bCs w:val="1"/>
          <w:color w:val="000000"/>
          <w:sz w:val="26"/>
          <w:szCs w:val="26"/>
          <w:rtl w:val="0"/>
        </w:rPr>
        <w:t xml:space="preserve">7. Цели системы документов ИБ?</w:t>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C6">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правовое регулирование в области ИБ;</w:t>
      </w:r>
    </w:p>
    <w:p w:rsidR="00000000" w:rsidDel="00000000" w:rsidP="00000000" w:rsidRDefault="00000000" w:rsidRPr="00000000" w14:paraId="000000C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повышение эффективности управления ИБ;</w:t>
      </w:r>
    </w:p>
    <w:p w:rsidR="00000000" w:rsidDel="00000000" w:rsidP="00000000" w:rsidRDefault="00000000" w:rsidRPr="00000000" w14:paraId="000000C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стандартизация процессов обеспечения ИБ;</w:t>
      </w:r>
    </w:p>
    <w:p w:rsidR="00000000" w:rsidDel="00000000" w:rsidP="00000000" w:rsidRDefault="00000000" w:rsidRPr="00000000" w14:paraId="000000C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обеспечение контроля выполнения требований.</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4rlutrhg4fh" w:id="46"/>
      <w:bookmarkEnd w:id="46"/>
      <w:r w:rsidDel="00000000" w:rsidR="00000000" w:rsidRPr="00000000">
        <w:rPr>
          <w:rFonts w:ascii="Times New Roman" w:cs="Times New Roman" w:eastAsia="Times New Roman" w:hAnsi="Times New Roman"/>
          <w:b w:val="1"/>
          <w:bCs w:val="1"/>
          <w:color w:val="000000"/>
          <w:sz w:val="26"/>
          <w:szCs w:val="26"/>
          <w:rtl w:val="0"/>
        </w:rPr>
        <w:t xml:space="preserve">8. Принципы построения системы документов?</w:t>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CD">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иерархичность;</w:t>
      </w:r>
    </w:p>
    <w:p w:rsidR="00000000" w:rsidDel="00000000" w:rsidP="00000000" w:rsidRDefault="00000000" w:rsidRPr="00000000" w14:paraId="000000C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комплексность;</w:t>
      </w:r>
    </w:p>
    <w:p w:rsidR="00000000" w:rsidDel="00000000" w:rsidP="00000000" w:rsidRDefault="00000000" w:rsidRPr="00000000" w14:paraId="000000C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непротиворечивость;</w:t>
      </w:r>
    </w:p>
    <w:p w:rsidR="00000000" w:rsidDel="00000000" w:rsidP="00000000" w:rsidRDefault="00000000" w:rsidRPr="00000000" w14:paraId="000000D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оптимальность состава;</w:t>
      </w:r>
    </w:p>
    <w:p w:rsidR="00000000" w:rsidDel="00000000" w:rsidP="00000000" w:rsidRDefault="00000000" w:rsidRPr="00000000" w14:paraId="000000D1">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обоснованность требований.</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0guxb4xvh0l" w:id="47"/>
      <w:bookmarkEnd w:id="47"/>
      <w:r w:rsidDel="00000000" w:rsidR="00000000" w:rsidRPr="00000000">
        <w:rPr>
          <w:rFonts w:ascii="Times New Roman" w:cs="Times New Roman" w:eastAsia="Times New Roman" w:hAnsi="Times New Roman"/>
          <w:b w:val="1"/>
          <w:bCs w:val="1"/>
          <w:sz w:val="46"/>
          <w:szCs w:val="46"/>
          <w:rtl w:val="0"/>
        </w:rPr>
        <w:t xml:space="preserve">🟡 PHẦN II – PHÂN TÍCH</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69f28tp21pj" w:id="48"/>
      <w:bookmarkEnd w:id="48"/>
      <w:r w:rsidDel="00000000" w:rsidR="00000000" w:rsidRPr="00000000">
        <w:rPr>
          <w:rFonts w:ascii="Times New Roman" w:cs="Times New Roman" w:eastAsia="Times New Roman" w:hAnsi="Times New Roman"/>
          <w:b w:val="1"/>
          <w:bCs w:val="1"/>
          <w:color w:val="000000"/>
          <w:sz w:val="26"/>
          <w:szCs w:val="26"/>
          <w:rtl w:val="0"/>
        </w:rPr>
        <w:t xml:space="preserve">9. Виды документов в области ИБ?</w:t>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D7">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Основополагающие документы</w:t>
      </w:r>
    </w:p>
    <w:p w:rsidR="00000000" w:rsidDel="00000000" w:rsidP="00000000" w:rsidRDefault="00000000" w:rsidRPr="00000000" w14:paraId="000000D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Организационно-распорядительные документы</w:t>
      </w:r>
    </w:p>
    <w:p w:rsidR="00000000" w:rsidDel="00000000" w:rsidP="00000000" w:rsidRDefault="00000000" w:rsidRPr="00000000" w14:paraId="000000D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Иные документы (регламенты, инструкции, положения)</w:t>
      </w:r>
    </w:p>
    <w:p w:rsidR="00000000" w:rsidDel="00000000" w:rsidP="00000000" w:rsidRDefault="00000000" w:rsidRPr="00000000" w14:paraId="000000DA">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Информационно-справочные документы</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z11i39mu6er" w:id="49"/>
      <w:bookmarkEnd w:id="49"/>
      <w:r w:rsidDel="00000000" w:rsidR="00000000" w:rsidRPr="00000000">
        <w:rPr>
          <w:rFonts w:ascii="Times New Roman" w:cs="Times New Roman" w:eastAsia="Times New Roman" w:hAnsi="Times New Roman"/>
          <w:b w:val="1"/>
          <w:bCs w:val="1"/>
          <w:color w:val="000000"/>
          <w:sz w:val="26"/>
          <w:szCs w:val="26"/>
          <w:rtl w:val="0"/>
        </w:rPr>
        <w:t xml:space="preserve">10. Что относится к основополагающим документам?</w:t>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DE">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Концепция ИБ</w:t>
      </w:r>
    </w:p>
    <w:p w:rsidR="00000000" w:rsidDel="00000000" w:rsidP="00000000" w:rsidRDefault="00000000" w:rsidRPr="00000000" w14:paraId="000000DF">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Политика ИБ</w:t>
      </w:r>
    </w:p>
    <w:p w:rsidR="00000000" w:rsidDel="00000000" w:rsidP="00000000" w:rsidRDefault="00000000" w:rsidRPr="00000000" w14:paraId="000000E0">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Основополагающие стандарты</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Это документы стратегического уровня.</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1pjuxf79b5g" w:id="50"/>
      <w:bookmarkEnd w:id="50"/>
      <w:r w:rsidDel="00000000" w:rsidR="00000000" w:rsidRPr="00000000">
        <w:rPr>
          <w:rFonts w:ascii="Times New Roman" w:cs="Times New Roman" w:eastAsia="Times New Roman" w:hAnsi="Times New Roman"/>
          <w:b w:val="1"/>
          <w:bCs w:val="1"/>
          <w:color w:val="000000"/>
          <w:sz w:val="26"/>
          <w:szCs w:val="26"/>
          <w:rtl w:val="0"/>
        </w:rPr>
        <w:t xml:space="preserve">11. Назначение организационно-распорядительных документов?</w:t>
      </w:r>
    </w:p>
    <w:p w:rsidR="00000000" w:rsidDel="00000000" w:rsidP="00000000" w:rsidRDefault="00000000" w:rsidRPr="00000000" w14:paraId="000000E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Они определяют организационную структуру СОИБ и порядок выполнения работ.</w:t>
        <w:br w:type="textWrapping"/>
        <w:t xml:space="preserve">К ним относятся приказы, распоряжения и планы.</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krrf14dzg64" w:id="51"/>
      <w:bookmarkEnd w:id="51"/>
      <w:r w:rsidDel="00000000" w:rsidR="00000000" w:rsidRPr="00000000">
        <w:rPr>
          <w:rFonts w:ascii="Times New Roman" w:cs="Times New Roman" w:eastAsia="Times New Roman" w:hAnsi="Times New Roman"/>
          <w:b w:val="1"/>
          <w:bCs w:val="1"/>
          <w:color w:val="000000"/>
          <w:sz w:val="26"/>
          <w:szCs w:val="26"/>
          <w:rtl w:val="0"/>
        </w:rPr>
        <w:t xml:space="preserve">12. Разница между регламентом и инструкцией?</w:t>
      </w:r>
    </w:p>
    <w:p w:rsidR="00000000" w:rsidDel="00000000" w:rsidP="00000000" w:rsidRDefault="00000000" w:rsidRPr="00000000" w14:paraId="000000E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Регламент описывает порядок выполнения процесса.</w:t>
        <w:br w:type="textWrapping"/>
        <w:t xml:space="preserve">Инструкция содержит конкретные действия и настройки.</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1non43ekpdh" w:id="52"/>
      <w:bookmarkEnd w:id="52"/>
      <w:r w:rsidDel="00000000" w:rsidR="00000000" w:rsidRPr="00000000">
        <w:rPr>
          <w:rFonts w:ascii="Times New Roman" w:cs="Times New Roman" w:eastAsia="Times New Roman" w:hAnsi="Times New Roman"/>
          <w:b w:val="1"/>
          <w:bCs w:val="1"/>
          <w:color w:val="000000"/>
          <w:sz w:val="26"/>
          <w:szCs w:val="26"/>
          <w:rtl w:val="0"/>
        </w:rPr>
        <w:t xml:space="preserve">13. Назначение информационно-справочных документов?</w:t>
      </w:r>
    </w:p>
    <w:p w:rsidR="00000000" w:rsidDel="00000000" w:rsidP="00000000" w:rsidRDefault="00000000" w:rsidRPr="00000000" w14:paraId="000000E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Они не устанавливают правила, а подтверждают выполнение мероприятий и фиксируют информацию (отчёты, протоколы, акты).</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mextc58r4x2" w:id="53"/>
      <w:bookmarkEnd w:id="53"/>
      <w:r w:rsidDel="00000000" w:rsidR="00000000" w:rsidRPr="00000000">
        <w:rPr>
          <w:rFonts w:ascii="Times New Roman" w:cs="Times New Roman" w:eastAsia="Times New Roman" w:hAnsi="Times New Roman"/>
          <w:b w:val="1"/>
          <w:bCs w:val="1"/>
          <w:color w:val="000000"/>
          <w:sz w:val="26"/>
          <w:szCs w:val="26"/>
          <w:rtl w:val="0"/>
        </w:rPr>
        <w:t xml:space="preserve">14. Иерархия документов ИБ?</w:t>
      </w:r>
    </w:p>
    <w:p w:rsidR="00000000" w:rsidDel="00000000" w:rsidP="00000000" w:rsidRDefault="00000000" w:rsidRPr="00000000" w14:paraId="000000F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Документы строятся по принципу пирамиды:</w:t>
      </w:r>
    </w:p>
    <w:p w:rsidR="00000000" w:rsidDel="00000000" w:rsidP="00000000" w:rsidRDefault="00000000" w:rsidRPr="00000000" w14:paraId="000000F2">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Политика</w:t>
      </w:r>
    </w:p>
    <w:p w:rsidR="00000000" w:rsidDel="00000000" w:rsidP="00000000" w:rsidRDefault="00000000" w:rsidRPr="00000000" w14:paraId="000000F3">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Стандарты</w:t>
      </w:r>
    </w:p>
    <w:p w:rsidR="00000000" w:rsidDel="00000000" w:rsidP="00000000" w:rsidRDefault="00000000" w:rsidRPr="00000000" w14:paraId="000000F4">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Регламенты</w:t>
      </w:r>
    </w:p>
    <w:p w:rsidR="00000000" w:rsidDel="00000000" w:rsidP="00000000" w:rsidRDefault="00000000" w:rsidRPr="00000000" w14:paraId="000000F5">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Инструкции</w:t>
      </w:r>
    </w:p>
    <w:p w:rsidR="00000000" w:rsidDel="00000000" w:rsidP="00000000" w:rsidRDefault="00000000" w:rsidRPr="00000000" w14:paraId="000000F6">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Документы-подтверждения</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s77wvz24ko7" w:id="54"/>
      <w:bookmarkEnd w:id="54"/>
      <w:r w:rsidDel="00000000" w:rsidR="00000000" w:rsidRPr="00000000">
        <w:rPr>
          <w:rFonts w:ascii="Times New Roman" w:cs="Times New Roman" w:eastAsia="Times New Roman" w:hAnsi="Times New Roman"/>
          <w:b w:val="1"/>
          <w:bCs w:val="1"/>
          <w:color w:val="000000"/>
          <w:sz w:val="26"/>
          <w:szCs w:val="26"/>
          <w:rtl w:val="0"/>
        </w:rPr>
        <w:t xml:space="preserve">15. Какие документы подтверждают выполнение мер ИБ?</w:t>
      </w:r>
    </w:p>
    <w:p w:rsidR="00000000" w:rsidDel="00000000" w:rsidP="00000000" w:rsidRDefault="00000000" w:rsidRPr="00000000" w14:paraId="000000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Отчёты, акты, протоколы, журналы учёта.</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u0bjckviunw" w:id="55"/>
      <w:bookmarkEnd w:id="55"/>
      <w:r w:rsidDel="00000000" w:rsidR="00000000" w:rsidRPr="00000000">
        <w:rPr>
          <w:rFonts w:ascii="Times New Roman" w:cs="Times New Roman" w:eastAsia="Times New Roman" w:hAnsi="Times New Roman"/>
          <w:b w:val="1"/>
          <w:bCs w:val="1"/>
          <w:sz w:val="46"/>
          <w:szCs w:val="46"/>
          <w:rtl w:val="0"/>
        </w:rPr>
        <w:t xml:space="preserve">🔴 PHẦN III – КОММЕРЧЕСКАЯ ТАЙНА</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q4mlmiotlda" w:id="56"/>
      <w:bookmarkEnd w:id="56"/>
      <w:r w:rsidDel="00000000" w:rsidR="00000000" w:rsidRPr="00000000">
        <w:rPr>
          <w:rFonts w:ascii="Times New Roman" w:cs="Times New Roman" w:eastAsia="Times New Roman" w:hAnsi="Times New Roman"/>
          <w:b w:val="1"/>
          <w:bCs w:val="1"/>
          <w:color w:val="000000"/>
          <w:sz w:val="26"/>
          <w:szCs w:val="26"/>
          <w:rtl w:val="0"/>
        </w:rPr>
        <w:t xml:space="preserve">16. Что такое коммерческая тайна?</w:t>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Коммерческая тайна — это режим конфиденциальности информации, обеспечивающий её обладателю коммерческую выгоду.</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np9t9fymd1c" w:id="57"/>
      <w:bookmarkEnd w:id="57"/>
      <w:r w:rsidDel="00000000" w:rsidR="00000000" w:rsidRPr="00000000">
        <w:rPr>
          <w:rFonts w:ascii="Times New Roman" w:cs="Times New Roman" w:eastAsia="Times New Roman" w:hAnsi="Times New Roman"/>
          <w:b w:val="1"/>
          <w:bCs w:val="1"/>
          <w:color w:val="000000"/>
          <w:sz w:val="26"/>
          <w:szCs w:val="26"/>
          <w:rtl w:val="0"/>
        </w:rPr>
        <w:t xml:space="preserve">17. Меры защиты по статье 10 ФЗ №98-ФЗ?</w:t>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104">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определение перечня КТ;</w:t>
      </w:r>
    </w:p>
    <w:p w:rsidR="00000000" w:rsidDel="00000000" w:rsidP="00000000" w:rsidRDefault="00000000" w:rsidRPr="00000000" w14:paraId="00000105">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ограничение доступа;</w:t>
      </w:r>
    </w:p>
    <w:p w:rsidR="00000000" w:rsidDel="00000000" w:rsidP="00000000" w:rsidRDefault="00000000" w:rsidRPr="00000000" w14:paraId="00000106">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учёт лиц, имеющих доступ;</w:t>
      </w:r>
    </w:p>
    <w:p w:rsidR="00000000" w:rsidDel="00000000" w:rsidP="00000000" w:rsidRDefault="00000000" w:rsidRPr="00000000" w14:paraId="00000107">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заключение договоров о конфиденциальности;</w:t>
      </w:r>
    </w:p>
    <w:p w:rsidR="00000000" w:rsidDel="00000000" w:rsidP="00000000" w:rsidRDefault="00000000" w:rsidRPr="00000000" w14:paraId="00000108">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маркировка «Коммерческая тайна».</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8c0bmo4tni9" w:id="58"/>
      <w:bookmarkEnd w:id="58"/>
      <w:r w:rsidDel="00000000" w:rsidR="00000000" w:rsidRPr="00000000">
        <w:rPr>
          <w:rFonts w:ascii="Times New Roman" w:cs="Times New Roman" w:eastAsia="Times New Roman" w:hAnsi="Times New Roman"/>
          <w:b w:val="1"/>
          <w:bCs w:val="1"/>
          <w:color w:val="000000"/>
          <w:sz w:val="26"/>
          <w:szCs w:val="26"/>
          <w:rtl w:val="0"/>
        </w:rPr>
        <w:t xml:space="preserve">18. Какие документы разрабатываются для режима КТ?</w:t>
      </w:r>
    </w:p>
    <w:p w:rsidR="00000000" w:rsidDel="00000000" w:rsidP="00000000" w:rsidRDefault="00000000" w:rsidRPr="00000000" w14:paraId="000001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10C">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Положение о режиме КТ;</w:t>
      </w:r>
    </w:p>
    <w:p w:rsidR="00000000" w:rsidDel="00000000" w:rsidP="00000000" w:rsidRDefault="00000000" w:rsidRPr="00000000" w14:paraId="0000010D">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Перечень сведений КТ;</w:t>
      </w:r>
    </w:p>
    <w:p w:rsidR="00000000" w:rsidDel="00000000" w:rsidP="00000000" w:rsidRDefault="00000000" w:rsidRPr="00000000" w14:paraId="0000010E">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Инструкция по конфиденциальному делопроизводству;</w:t>
      </w:r>
    </w:p>
    <w:p w:rsidR="00000000" w:rsidDel="00000000" w:rsidP="00000000" w:rsidRDefault="00000000" w:rsidRPr="00000000" w14:paraId="0000010F">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Договоры о неразглашении;</w:t>
      </w:r>
    </w:p>
    <w:p w:rsidR="00000000" w:rsidDel="00000000" w:rsidP="00000000" w:rsidRDefault="00000000" w:rsidRPr="00000000" w14:paraId="00000110">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Журналы учета.</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pedsjb1j34o" w:id="59"/>
      <w:bookmarkEnd w:id="59"/>
      <w:r w:rsidDel="00000000" w:rsidR="00000000" w:rsidRPr="00000000">
        <w:rPr>
          <w:rFonts w:ascii="Times New Roman" w:cs="Times New Roman" w:eastAsia="Times New Roman" w:hAnsi="Times New Roman"/>
          <w:b w:val="1"/>
          <w:bCs w:val="1"/>
          <w:color w:val="000000"/>
          <w:sz w:val="26"/>
          <w:szCs w:val="26"/>
          <w:rtl w:val="0"/>
        </w:rPr>
        <w:t xml:space="preserve">19. Какие журналы учета ведутся?</w:t>
      </w:r>
    </w:p>
    <w:p w:rsidR="00000000" w:rsidDel="00000000" w:rsidP="00000000" w:rsidRDefault="00000000" w:rsidRPr="00000000" w14:paraId="000001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114">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журнал регистрации входящих документов;</w:t>
      </w:r>
    </w:p>
    <w:p w:rsidR="00000000" w:rsidDel="00000000" w:rsidP="00000000" w:rsidRDefault="00000000" w:rsidRPr="00000000" w14:paraId="0000011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журнал регистрации исходящих документов;</w:t>
      </w:r>
    </w:p>
    <w:p w:rsidR="00000000" w:rsidDel="00000000" w:rsidP="00000000" w:rsidRDefault="00000000" w:rsidRPr="00000000" w14:paraId="0000011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журнал учета носителей;</w:t>
      </w:r>
    </w:p>
    <w:p w:rsidR="00000000" w:rsidDel="00000000" w:rsidP="00000000" w:rsidRDefault="00000000" w:rsidRPr="00000000" w14:paraId="0000011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журнал выдачи документов с грифом КТ.</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kgt1wgv5ibb" w:id="60"/>
      <w:bookmarkEnd w:id="60"/>
      <w:r w:rsidDel="00000000" w:rsidR="00000000" w:rsidRPr="00000000">
        <w:rPr>
          <w:rFonts w:ascii="Times New Roman" w:cs="Times New Roman" w:eastAsia="Times New Roman" w:hAnsi="Times New Roman"/>
          <w:b w:val="1"/>
          <w:bCs w:val="1"/>
          <w:color w:val="000000"/>
          <w:sz w:val="26"/>
          <w:szCs w:val="26"/>
          <w:rtl w:val="0"/>
        </w:rPr>
        <w:t xml:space="preserve">20. Почему важен учет лиц с доступом к КТ?</w:t>
      </w:r>
    </w:p>
    <w:p w:rsidR="00000000" w:rsidDel="00000000" w:rsidP="00000000" w:rsidRDefault="00000000" w:rsidRPr="00000000" w14:paraId="000001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Это обеспечивает контроль, ответственность и возможность расследования инцидентов.</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fx99kdikpmo" w:id="61"/>
      <w:bookmarkEnd w:id="61"/>
      <w:r w:rsidDel="00000000" w:rsidR="00000000" w:rsidRPr="00000000">
        <w:rPr>
          <w:rFonts w:ascii="Times New Roman" w:cs="Times New Roman" w:eastAsia="Times New Roman" w:hAnsi="Times New Roman"/>
          <w:b w:val="1"/>
          <w:bCs w:val="1"/>
          <w:sz w:val="46"/>
          <w:szCs w:val="46"/>
          <w:rtl w:val="0"/>
        </w:rPr>
        <w:t xml:space="preserve">🔴 PHẦN IV – TƯ DUY</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g9tefq9umob" w:id="62"/>
      <w:bookmarkEnd w:id="62"/>
      <w:r w:rsidDel="00000000" w:rsidR="00000000" w:rsidRPr="00000000">
        <w:rPr>
          <w:rFonts w:ascii="Times New Roman" w:cs="Times New Roman" w:eastAsia="Times New Roman" w:hAnsi="Times New Roman"/>
          <w:b w:val="1"/>
          <w:bCs w:val="1"/>
          <w:color w:val="000000"/>
          <w:sz w:val="26"/>
          <w:szCs w:val="26"/>
          <w:rtl w:val="0"/>
        </w:rPr>
        <w:t xml:space="preserve">21. Почему система должна быть иерархической?</w:t>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Чтобы обеспечить логическую структуру управления, согласованность требований и эффективный контроль.</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epjkbk67p9" w:id="63"/>
      <w:bookmarkEnd w:id="63"/>
      <w:r w:rsidDel="00000000" w:rsidR="00000000" w:rsidRPr="00000000">
        <w:rPr>
          <w:rFonts w:ascii="Times New Roman" w:cs="Times New Roman" w:eastAsia="Times New Roman" w:hAnsi="Times New Roman"/>
          <w:b w:val="1"/>
          <w:bCs w:val="1"/>
          <w:color w:val="000000"/>
          <w:sz w:val="26"/>
          <w:szCs w:val="26"/>
          <w:rtl w:val="0"/>
        </w:rPr>
        <w:t xml:space="preserve">22. Как документы ИБ связаны с законодательством РФ?</w:t>
      </w:r>
    </w:p>
    <w:p w:rsidR="00000000" w:rsidDel="00000000" w:rsidP="00000000" w:rsidRDefault="00000000" w:rsidRPr="00000000" w14:paraId="000001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Документы ИБ разрабатываются на основе федеральных законов (ФЗ 152, ФЗ 149, ФЗ 187) и приказов ФСТЭК и ФСБ.</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s3146asb737" w:id="64"/>
      <w:bookmarkEnd w:id="64"/>
      <w:r w:rsidDel="00000000" w:rsidR="00000000" w:rsidRPr="00000000">
        <w:rPr>
          <w:rFonts w:ascii="Times New Roman" w:cs="Times New Roman" w:eastAsia="Times New Roman" w:hAnsi="Times New Roman"/>
          <w:b w:val="1"/>
          <w:bCs w:val="1"/>
          <w:color w:val="000000"/>
          <w:sz w:val="26"/>
          <w:szCs w:val="26"/>
          <w:rtl w:val="0"/>
        </w:rPr>
        <w:t xml:space="preserve">23. Значение политики ИБ?</w:t>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Политика ИБ определяет стратегию, цели и принципы защиты информации.</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ebvzmmmvs0j" w:id="65"/>
      <w:bookmarkEnd w:id="65"/>
      <w:r w:rsidDel="00000000" w:rsidR="00000000" w:rsidRPr="00000000">
        <w:rPr>
          <w:rFonts w:ascii="Times New Roman" w:cs="Times New Roman" w:eastAsia="Times New Roman" w:hAnsi="Times New Roman"/>
          <w:b w:val="1"/>
          <w:bCs w:val="1"/>
          <w:color w:val="000000"/>
          <w:sz w:val="26"/>
          <w:szCs w:val="26"/>
          <w:rtl w:val="0"/>
        </w:rPr>
        <w:t xml:space="preserve">24. Связь PDCA и системы документов?</w:t>
      </w:r>
    </w:p>
    <w:p w:rsidR="00000000" w:rsidDel="00000000" w:rsidP="00000000" w:rsidRDefault="00000000" w:rsidRPr="00000000" w14:paraId="000001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Документы фиксируют каждый этап цикла PDCA: планирование, внедрение, проверку и совершенствование.</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5sidtbp124e" w:id="66"/>
      <w:bookmarkEnd w:id="66"/>
      <w:r w:rsidDel="00000000" w:rsidR="00000000" w:rsidRPr="00000000">
        <w:rPr>
          <w:rFonts w:ascii="Times New Roman" w:cs="Times New Roman" w:eastAsia="Times New Roman" w:hAnsi="Times New Roman"/>
          <w:b w:val="1"/>
          <w:bCs w:val="1"/>
          <w:color w:val="000000"/>
          <w:sz w:val="26"/>
          <w:szCs w:val="26"/>
          <w:rtl w:val="0"/>
        </w:rPr>
        <w:t xml:space="preserve">25. Риски при отсутствии системы документов?</w:t>
      </w:r>
    </w:p>
    <w:p w:rsidR="00000000" w:rsidDel="00000000" w:rsidP="00000000" w:rsidRDefault="00000000" w:rsidRPr="00000000" w14:paraId="000001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Ответ:</w:t>
      </w:r>
    </w:p>
    <w:p w:rsidR="00000000" w:rsidDel="00000000" w:rsidP="00000000" w:rsidRDefault="00000000" w:rsidRPr="00000000" w14:paraId="0000013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отсутствие контроля;</w:t>
      </w:r>
    </w:p>
    <w:p w:rsidR="00000000" w:rsidDel="00000000" w:rsidP="00000000" w:rsidRDefault="00000000" w:rsidRPr="00000000" w14:paraId="0000013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юридические риски;</w:t>
      </w:r>
    </w:p>
    <w:p w:rsidR="00000000" w:rsidDel="00000000" w:rsidP="00000000" w:rsidRDefault="00000000" w:rsidRPr="00000000" w14:paraId="0000013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невозможность доказать выполнение требований;</w:t>
      </w:r>
    </w:p>
    <w:p w:rsidR="00000000" w:rsidDel="00000000" w:rsidP="00000000" w:rsidRDefault="00000000" w:rsidRPr="00000000" w14:paraId="00000134">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рост вероятности инцидентов.</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g4rj8zvv6r7w"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Câu hỏi của các anh</w: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h6s94okjfmy" w:id="68"/>
      <w:bookmarkEnd w:id="68"/>
      <w:r w:rsidDel="00000000" w:rsidR="00000000" w:rsidRPr="00000000">
        <w:rPr>
          <w:rFonts w:ascii="Times New Roman" w:cs="Times New Roman" w:eastAsia="Times New Roman" w:hAnsi="Times New Roman"/>
          <w:b w:val="1"/>
          <w:bCs w:val="1"/>
          <w:sz w:val="34"/>
          <w:szCs w:val="34"/>
          <w:rtl w:val="0"/>
        </w:rPr>
        <w:t xml:space="preserve">1) Что такое политика ИБ?</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 (học thuộc):</w:t>
        <w:br w:type="textWrapping"/>
      </w:r>
      <w:r w:rsidDel="00000000" w:rsidR="00000000" w:rsidRPr="00000000">
        <w:rPr>
          <w:rFonts w:ascii="Times New Roman" w:cs="Times New Roman" w:eastAsia="Times New Roman" w:hAnsi="Times New Roman"/>
          <w:rtl w:val="0"/>
        </w:rPr>
        <w:t xml:space="preserve">Политика информационной безопасности (политика ИБ) — это основной документ организации, который устанавливает </w:t>
      </w:r>
      <w:r w:rsidDel="00000000" w:rsidR="00000000" w:rsidRPr="00000000">
        <w:rPr>
          <w:rFonts w:ascii="Times New Roman" w:cs="Times New Roman" w:eastAsia="Times New Roman" w:hAnsi="Times New Roman"/>
          <w:b w:val="1"/>
          <w:bCs w:val="1"/>
          <w:rtl w:val="0"/>
        </w:rPr>
        <w:t xml:space="preserve">цели, принципы и общие требования</w:t>
      </w:r>
      <w:r w:rsidDel="00000000" w:rsidR="00000000" w:rsidRPr="00000000">
        <w:rPr>
          <w:rFonts w:ascii="Times New Roman" w:cs="Times New Roman" w:eastAsia="Times New Roman" w:hAnsi="Times New Roman"/>
          <w:rtl w:val="0"/>
        </w:rPr>
        <w:t xml:space="preserve"> по защите информации, а также определяет </w:t>
      </w:r>
      <w:r w:rsidDel="00000000" w:rsidR="00000000" w:rsidRPr="00000000">
        <w:rPr>
          <w:rFonts w:ascii="Times New Roman" w:cs="Times New Roman" w:eastAsia="Times New Roman" w:hAnsi="Times New Roman"/>
          <w:b w:val="1"/>
          <w:bCs w:val="1"/>
          <w:rtl w:val="0"/>
        </w:rPr>
        <w:t xml:space="preserve">ответственность</w:t>
      </w:r>
      <w:r w:rsidDel="00000000" w:rsidR="00000000" w:rsidRPr="00000000">
        <w:rPr>
          <w:rFonts w:ascii="Times New Roman" w:cs="Times New Roman" w:eastAsia="Times New Roman" w:hAnsi="Times New Roman"/>
          <w:rtl w:val="0"/>
        </w:rPr>
        <w:t xml:space="preserve"> и общий порядок выполнения мер ИБ.</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w:t>
        <w:br w:type="textWrapping"/>
      </w:r>
      <w:r w:rsidDel="00000000" w:rsidR="00000000" w:rsidRPr="00000000">
        <w:rPr>
          <w:rFonts w:ascii="Times New Roman" w:cs="Times New Roman" w:eastAsia="Times New Roman" w:hAnsi="Times New Roman"/>
          <w:rtl w:val="0"/>
        </w:rPr>
        <w:t xml:space="preserve">Chính sách ATTT là văn bản “cấp cao nhất” quy định mục tiêu, nguyên tắc, yêu cầu chung và trách nhiệm về bảo vệ thông tin.</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07pdcssvsju" w:id="69"/>
      <w:bookmarkEnd w:id="69"/>
      <w:r w:rsidDel="00000000" w:rsidR="00000000" w:rsidRPr="00000000">
        <w:rPr>
          <w:rFonts w:ascii="Times New Roman" w:cs="Times New Roman" w:eastAsia="Times New Roman" w:hAnsi="Times New Roman"/>
          <w:b w:val="1"/>
          <w:bCs w:val="1"/>
          <w:sz w:val="34"/>
          <w:szCs w:val="34"/>
          <w:rtl w:val="0"/>
        </w:rPr>
        <w:t xml:space="preserve">2) Какие разделы включаются в политику ИБ?</w:t>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 (dạng danh sách chuẩn):</w:t>
      </w:r>
    </w:p>
    <w:p w:rsidR="00000000" w:rsidDel="00000000" w:rsidP="00000000" w:rsidRDefault="00000000" w:rsidRPr="00000000" w14:paraId="0000013E">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Введение (цели и принципы политики)</w:t>
      </w:r>
    </w:p>
    <w:p w:rsidR="00000000" w:rsidDel="00000000" w:rsidP="00000000" w:rsidRDefault="00000000" w:rsidRPr="00000000" w14:paraId="0000013F">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Область действия (какие системы/данные, кто обязаны соблюдать)</w:t>
      </w:r>
    </w:p>
    <w:p w:rsidR="00000000" w:rsidDel="00000000" w:rsidP="00000000" w:rsidRDefault="00000000" w:rsidRPr="00000000" w14:paraId="00000140">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Термины и определения</w:t>
      </w:r>
    </w:p>
    <w:p w:rsidR="00000000" w:rsidDel="00000000" w:rsidP="00000000" w:rsidRDefault="00000000" w:rsidRPr="00000000" w14:paraId="00000141">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Роли и ответственность (кто за что отвечает)</w:t>
      </w:r>
    </w:p>
    <w:p w:rsidR="00000000" w:rsidDel="00000000" w:rsidP="00000000" w:rsidRDefault="00000000" w:rsidRPr="00000000" w14:paraId="00000142">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Оценка рисков и подход к управлению рисками</w:t>
      </w:r>
    </w:p>
    <w:p w:rsidR="00000000" w:rsidDel="00000000" w:rsidP="00000000" w:rsidRDefault="00000000" w:rsidRPr="00000000" w14:paraId="00000143">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Меры безопасности (общие меры: доступ, защита данных, резервирование…)</w:t>
      </w:r>
    </w:p>
    <w:p w:rsidR="00000000" w:rsidDel="00000000" w:rsidP="00000000" w:rsidRDefault="00000000" w:rsidRPr="00000000" w14:paraId="00000144">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Правила использования ресурсов (почта, интернет, устройства и т.д.)</w:t>
      </w:r>
    </w:p>
    <w:p w:rsidR="00000000" w:rsidDel="00000000" w:rsidP="00000000" w:rsidRDefault="00000000" w:rsidRPr="00000000" w14:paraId="00000145">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Управление доступом (учётные записи, пароли, права)</w:t>
      </w:r>
    </w:p>
    <w:p w:rsidR="00000000" w:rsidDel="00000000" w:rsidP="00000000" w:rsidRDefault="00000000" w:rsidRPr="00000000" w14:paraId="00000146">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Обучение и информирование персонала</w:t>
      </w:r>
    </w:p>
    <w:p w:rsidR="00000000" w:rsidDel="00000000" w:rsidP="00000000" w:rsidRDefault="00000000" w:rsidRPr="00000000" w14:paraId="00000147">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Мониторинг и аудит (контроль выполнения)</w:t>
      </w:r>
    </w:p>
    <w:p w:rsidR="00000000" w:rsidDel="00000000" w:rsidP="00000000" w:rsidRDefault="00000000" w:rsidRPr="00000000" w14:paraId="00000148">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Управление инцидентами (обнаружение, регистрация, реагирование)</w:t>
      </w:r>
    </w:p>
    <w:p w:rsidR="00000000" w:rsidDel="00000000" w:rsidP="00000000" w:rsidRDefault="00000000" w:rsidRPr="00000000" w14:paraId="0000014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Соблюдение законодательства и требований (ПДн, конфиденциальность)</w:t>
      </w:r>
    </w:p>
    <w:p w:rsidR="00000000" w:rsidDel="00000000" w:rsidP="00000000" w:rsidRDefault="00000000" w:rsidRPr="00000000" w14:paraId="0000014A">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Ответственность за нарушения (санкции, дисциплина)</w:t>
      </w:r>
    </w:p>
    <w:p w:rsidR="00000000" w:rsidDel="00000000" w:rsidP="00000000" w:rsidRDefault="00000000" w:rsidRPr="00000000" w14:paraId="000001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w:t>
        <w:br w:type="textWrapping"/>
      </w:r>
      <w:r w:rsidDel="00000000" w:rsidR="00000000" w:rsidRPr="00000000">
        <w:rPr>
          <w:rFonts w:ascii="Times New Roman" w:cs="Times New Roman" w:eastAsia="Times New Roman" w:hAnsi="Times New Roman"/>
          <w:rtl w:val="0"/>
        </w:rPr>
        <w:t xml:space="preserve">Các mục thường có trong chính sách ATTT: phạm vi áp dụng, trách nhiệm, rủi ro, biện pháp bảo vệ, quy tắc sử dụng, kiểm tra–giám sát, xử lý sự cố, tuân thủ pháp luật, chế tài.</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ikd8wvy361q" w:id="70"/>
      <w:bookmarkEnd w:id="70"/>
      <w:r w:rsidDel="00000000" w:rsidR="00000000" w:rsidRPr="00000000">
        <w:rPr>
          <w:rFonts w:ascii="Times New Roman" w:cs="Times New Roman" w:eastAsia="Times New Roman" w:hAnsi="Times New Roman"/>
          <w:b w:val="1"/>
          <w:bCs w:val="1"/>
          <w:sz w:val="34"/>
          <w:szCs w:val="34"/>
          <w:rtl w:val="0"/>
        </w:rPr>
        <w:t xml:space="preserve">3) Процессы обеспечения ИБ (перечень để nói miệng)</w:t>
      </w:r>
    </w:p>
    <w:p w:rsidR="00000000" w:rsidDel="00000000" w:rsidP="00000000" w:rsidRDefault="00000000" w:rsidRPr="00000000" w14:paraId="0000014E">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nhóm “операционная защита” (biện pháp bảo vệ vận hành hằng ngày).</w:t>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 (chỉ đọc theo bullet):</w:t>
      </w:r>
    </w:p>
    <w:p w:rsidR="00000000" w:rsidDel="00000000" w:rsidP="00000000" w:rsidRDefault="00000000" w:rsidRPr="00000000" w14:paraId="00000150">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Организация безопасной эксплуатации средств обработки, хранения и передачи информации</w:t>
      </w:r>
    </w:p>
    <w:p w:rsidR="00000000" w:rsidDel="00000000" w:rsidP="00000000" w:rsidRDefault="00000000" w:rsidRPr="00000000" w14:paraId="0000015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Регистрация и учет событий ИБ</w:t>
      </w:r>
    </w:p>
    <w:p w:rsidR="00000000" w:rsidDel="00000000" w:rsidP="00000000" w:rsidRDefault="00000000" w:rsidRPr="00000000" w14:paraId="00000152">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Защита от вредоносного программного обеспечения</w:t>
      </w:r>
    </w:p>
    <w:p w:rsidR="00000000" w:rsidDel="00000000" w:rsidP="00000000" w:rsidRDefault="00000000" w:rsidRPr="00000000" w14:paraId="00000153">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Резервное копирование информационных ресурсов</w:t>
      </w:r>
    </w:p>
    <w:p w:rsidR="00000000" w:rsidDel="00000000" w:rsidP="00000000" w:rsidRDefault="00000000" w:rsidRPr="00000000" w14:paraId="00000154">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Защита сетевых сервисов и обеспечение сетевой безопасности</w:t>
      </w:r>
    </w:p>
    <w:p w:rsidR="00000000" w:rsidDel="00000000" w:rsidP="00000000" w:rsidRDefault="00000000" w:rsidRPr="00000000" w14:paraId="00000155">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Обеспечение ИБ при обращении со съемными носителями</w:t>
      </w:r>
    </w:p>
    <w:p w:rsidR="00000000" w:rsidDel="00000000" w:rsidP="00000000" w:rsidRDefault="00000000" w:rsidRPr="00000000" w14:paraId="0000015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Защита программного обеспечения (обновления, целостность)</w:t>
      </w:r>
    </w:p>
    <w:p w:rsidR="00000000" w:rsidDel="00000000" w:rsidP="00000000" w:rsidRDefault="00000000" w:rsidRPr="00000000" w14:paraId="0000015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Криптографическая защита информации</w:t>
      </w:r>
    </w:p>
    <w:p w:rsidR="00000000" w:rsidDel="00000000" w:rsidP="00000000" w:rsidRDefault="00000000" w:rsidRPr="00000000" w14:paraId="00000158">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Контроль доступа</w:t>
      </w:r>
    </w:p>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w:t>
        <w:br w:type="textWrapping"/>
      </w:r>
      <w:r w:rsidDel="00000000" w:rsidR="00000000" w:rsidRPr="00000000">
        <w:rPr>
          <w:rFonts w:ascii="Times New Roman" w:cs="Times New Roman" w:eastAsia="Times New Roman" w:hAnsi="Times New Roman"/>
          <w:rtl w:val="0"/>
        </w:rPr>
        <w:t xml:space="preserve">Các quá trình bảo đảm ATTT gồm vận hành an toàn, ghi log, chống mã độc, sao lưu, bảo mật mạng, quản lý USB/thiết bị lưu trữ, bảo vệ phần mềm, mã hóa, kiểm soát truy cập.</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2wq5he1l2o" w:id="71"/>
      <w:bookmarkEnd w:id="71"/>
      <w:r w:rsidDel="00000000" w:rsidR="00000000" w:rsidRPr="00000000">
        <w:rPr>
          <w:rFonts w:ascii="Times New Roman" w:cs="Times New Roman" w:eastAsia="Times New Roman" w:hAnsi="Times New Roman"/>
          <w:b w:val="1"/>
          <w:bCs w:val="1"/>
          <w:sz w:val="34"/>
          <w:szCs w:val="34"/>
          <w:rtl w:val="0"/>
        </w:rPr>
        <w:t xml:space="preserve">4) Процессы управления ИБ (перечень để nói miệng)</w:t>
      </w:r>
    </w:p>
    <w:p w:rsidR="00000000" w:rsidDel="00000000" w:rsidP="00000000" w:rsidRDefault="00000000" w:rsidRPr="00000000" w14:paraId="0000015C">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nhóm “quản trị/điều hành hệ thống ATTT”.</w:t>
      </w:r>
    </w:p>
    <w:p w:rsidR="00000000" w:rsidDel="00000000" w:rsidP="00000000" w:rsidRDefault="00000000" w:rsidRPr="00000000" w14:paraId="000001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 (dạng danh sách):</w:t>
      </w:r>
    </w:p>
    <w:p w:rsidR="00000000" w:rsidDel="00000000" w:rsidP="00000000" w:rsidRDefault="00000000" w:rsidRPr="00000000" w14:paraId="0000015E">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Определение контекста организации и области применения ИБ</w:t>
      </w:r>
    </w:p>
    <w:p w:rsidR="00000000" w:rsidDel="00000000" w:rsidP="00000000" w:rsidRDefault="00000000" w:rsidRPr="00000000" w14:paraId="0000015F">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Управление рисками</w:t>
      </w:r>
    </w:p>
    <w:p w:rsidR="00000000" w:rsidDel="00000000" w:rsidP="00000000" w:rsidRDefault="00000000" w:rsidRPr="00000000" w14:paraId="00000160">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Управление политиками ИБ</w:t>
      </w:r>
    </w:p>
    <w:p w:rsidR="00000000" w:rsidDel="00000000" w:rsidP="00000000" w:rsidRDefault="00000000" w:rsidRPr="00000000" w14:paraId="00000161">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Управление организацией ИБ (роли, ответственность, структура)</w:t>
      </w:r>
    </w:p>
    <w:p w:rsidR="00000000" w:rsidDel="00000000" w:rsidP="00000000" w:rsidRDefault="00000000" w:rsidRPr="00000000" w14:paraId="00000162">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Управление активами</w:t>
      </w:r>
    </w:p>
    <w:p w:rsidR="00000000" w:rsidDel="00000000" w:rsidP="00000000" w:rsidRDefault="00000000" w:rsidRPr="00000000" w14:paraId="00000163">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Управление доступом</w:t>
      </w:r>
    </w:p>
    <w:p w:rsidR="00000000" w:rsidDel="00000000" w:rsidP="00000000" w:rsidRDefault="00000000" w:rsidRPr="00000000" w14:paraId="00000164">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Управление криптографией</w:t>
      </w:r>
    </w:p>
    <w:p w:rsidR="00000000" w:rsidDel="00000000" w:rsidP="00000000" w:rsidRDefault="00000000" w:rsidRPr="00000000" w14:paraId="00000165">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Управление безопасностью связи (коммуникаций/сетей)</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w:t>
        <w:br w:type="textWrapping"/>
      </w:r>
      <w:r w:rsidDel="00000000" w:rsidR="00000000" w:rsidRPr="00000000">
        <w:rPr>
          <w:rFonts w:ascii="Times New Roman" w:cs="Times New Roman" w:eastAsia="Times New Roman" w:hAnsi="Times New Roman"/>
          <w:rtl w:val="0"/>
        </w:rPr>
        <w:t xml:space="preserve">Các quá trình quản lý ATTT gồm xác định phạm vi, quản lý rủi ro, quản lý chính sách, tổ chức ATTT, quản lý tài sản, quản lý truy cập, quản lý mật mã, quản lý an toàn truyền thông.</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pc4eahhppqh" w:id="72"/>
      <w:bookmarkEnd w:id="72"/>
      <w:r w:rsidDel="00000000" w:rsidR="00000000" w:rsidRPr="00000000">
        <w:rPr>
          <w:rFonts w:ascii="Times New Roman" w:cs="Times New Roman" w:eastAsia="Times New Roman" w:hAnsi="Times New Roman"/>
          <w:b w:val="1"/>
          <w:bCs w:val="1"/>
          <w:sz w:val="34"/>
          <w:szCs w:val="34"/>
          <w:rtl w:val="0"/>
        </w:rPr>
        <w:t xml:space="preserve">5) Рассказать о каждом процессе (mẫu nói miệng “1–2 câu” cho từng quá trình)</w:t>
      </w:r>
    </w:p>
    <w:p w:rsidR="00000000" w:rsidDel="00000000" w:rsidP="00000000" w:rsidRDefault="00000000" w:rsidRPr="00000000" w14:paraId="000001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ydnohn29e12" w:id="73"/>
      <w:bookmarkEnd w:id="73"/>
      <w:r w:rsidDel="00000000" w:rsidR="00000000" w:rsidRPr="00000000">
        <w:rPr>
          <w:rFonts w:ascii="Times New Roman" w:cs="Times New Roman" w:eastAsia="Times New Roman" w:hAnsi="Times New Roman"/>
          <w:b w:val="1"/>
          <w:bCs w:val="1"/>
          <w:color w:val="000000"/>
          <w:sz w:val="26"/>
          <w:szCs w:val="26"/>
          <w:rtl w:val="0"/>
        </w:rPr>
        <w:t xml:space="preserve">A. Процессы обеспечения ИБ (ОБЕСПЕЧЕНИЕ)</w:t>
      </w:r>
    </w:p>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Безопасная эксплуатация</w:t>
        <w:br w:type="textWrapping"/>
        <w:t xml:space="preserve">RU:</w:t>
      </w:r>
      <w:r w:rsidDel="00000000" w:rsidR="00000000" w:rsidRPr="00000000">
        <w:rPr>
          <w:rFonts w:ascii="Times New Roman" w:cs="Times New Roman" w:eastAsia="Times New Roman" w:hAnsi="Times New Roman"/>
          <w:rtl w:val="0"/>
        </w:rPr>
        <w:t xml:space="preserve"> Установка и настройка защит на серверах/ПК/устройствах, соблюдение правил эксплуатации, контроль корректной работы средств защиты.</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Cấu hình và vận hành an toàn thiết bị/hệ thống.</w:t>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Регистрация и учет событий ИБ (логирование)</w:t>
        <w:br w:type="textWrapping"/>
        <w:t xml:space="preserve">RU:</w:t>
      </w:r>
      <w:r w:rsidDel="00000000" w:rsidR="00000000" w:rsidRPr="00000000">
        <w:rPr>
          <w:rFonts w:ascii="Times New Roman" w:cs="Times New Roman" w:eastAsia="Times New Roman" w:hAnsi="Times New Roman"/>
          <w:rtl w:val="0"/>
        </w:rPr>
        <w:t xml:space="preserve"> Настройка журналирования, сбор и хранение логов, анализ событий для выявления нарушений и реагирования.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Ghi log – lưu – phân tích để phát hiện vi phạm.</w:t>
      </w:r>
    </w:p>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Защита от вредоносного ПО</w:t>
        <w:br w:type="textWrapping"/>
        <w:t xml:space="preserve">RU:</w:t>
      </w:r>
      <w:r w:rsidDel="00000000" w:rsidR="00000000" w:rsidRPr="00000000">
        <w:rPr>
          <w:rFonts w:ascii="Times New Roman" w:cs="Times New Roman" w:eastAsia="Times New Roman" w:hAnsi="Times New Roman"/>
          <w:rtl w:val="0"/>
        </w:rPr>
        <w:t xml:space="preserve"> Антивирус, антишпион, обновление баз, сканирование, изоляция заражённых узлов, реагирование.</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Chống virus/mã độc và xử lý khi bị nhiễm.</w:t>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Резервное копирование</w:t>
        <w:br w:type="textWrapping"/>
        <w:t xml:space="preserve">RU:</w:t>
      </w:r>
      <w:r w:rsidDel="00000000" w:rsidR="00000000" w:rsidRPr="00000000">
        <w:rPr>
          <w:rFonts w:ascii="Times New Roman" w:cs="Times New Roman" w:eastAsia="Times New Roman" w:hAnsi="Times New Roman"/>
          <w:rtl w:val="0"/>
        </w:rPr>
        <w:t xml:space="preserve"> Регулярные бэкапы важных данных, хранение копий безопасно, периодическая проверка восстановления.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Sao lưu định kỳ + kiểm tra khôi phục.</w:t>
      </w:r>
    </w:p>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Сетевая безопасность</w:t>
        <w:br w:type="textWrapping"/>
        <w:t xml:space="preserve">RU:</w:t>
      </w:r>
      <w:r w:rsidDel="00000000" w:rsidR="00000000" w:rsidRPr="00000000">
        <w:rPr>
          <w:rFonts w:ascii="Times New Roman" w:cs="Times New Roman" w:eastAsia="Times New Roman" w:hAnsi="Times New Roman"/>
          <w:rtl w:val="0"/>
        </w:rPr>
        <w:t xml:space="preserve"> Настройка firewall, VPN, сегментация, контроль подключений, мониторинг трафика и защита сетевых сервисов.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Tường lửa, VPN, phân đoạn mạng, giám sát lưu lượng.</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Съемные носители</w:t>
        <w:br w:type="textWrapping"/>
        <w:t xml:space="preserve">RU:</w:t>
      </w:r>
      <w:r w:rsidDel="00000000" w:rsidR="00000000" w:rsidRPr="00000000">
        <w:rPr>
          <w:rFonts w:ascii="Times New Roman" w:cs="Times New Roman" w:eastAsia="Times New Roman" w:hAnsi="Times New Roman"/>
          <w:rtl w:val="0"/>
        </w:rPr>
        <w:t xml:space="preserve"> Политики по USB/дискам, ограничения, учет, проверка на вредоносное ПО, предотвращение утечек.</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Quản lý USB/ổ cứng rời, hạn chế và kiểm soát.</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Защита программного обеспечения</w:t>
        <w:br w:type="textWrapping"/>
        <w:t xml:space="preserve">RU:</w:t>
      </w:r>
      <w:r w:rsidDel="00000000" w:rsidR="00000000" w:rsidRPr="00000000">
        <w:rPr>
          <w:rFonts w:ascii="Times New Roman" w:cs="Times New Roman" w:eastAsia="Times New Roman" w:hAnsi="Times New Roman"/>
          <w:rtl w:val="0"/>
        </w:rPr>
        <w:t xml:space="preserve"> Обновления и патчи, контроль целостности, запрет нелицензированного ПО, управление изменениями.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Vá lỗi, cập nhật, kiểm tra toàn vẹn, quản lý thay đổi.</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Криптографическая защита</w:t>
        <w:br w:type="textWrapping"/>
        <w:t xml:space="preserve">RU:</w:t>
      </w:r>
      <w:r w:rsidDel="00000000" w:rsidR="00000000" w:rsidRPr="00000000">
        <w:rPr>
          <w:rFonts w:ascii="Times New Roman" w:cs="Times New Roman" w:eastAsia="Times New Roman" w:hAnsi="Times New Roman"/>
          <w:rtl w:val="0"/>
        </w:rPr>
        <w:t xml:space="preserve"> Шифрование при хранении/передаче, цифровая подпись, управление ключами и криптосредствами.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Mã hóa, chữ ký số, quản lý khóa.</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 Контроль доступа</w:t>
        <w:br w:type="textWrapping"/>
        <w:t xml:space="preserve">RU:</w:t>
      </w:r>
      <w:r w:rsidDel="00000000" w:rsidR="00000000" w:rsidRPr="00000000">
        <w:rPr>
          <w:rFonts w:ascii="Times New Roman" w:cs="Times New Roman" w:eastAsia="Times New Roman" w:hAnsi="Times New Roman"/>
          <w:rtl w:val="0"/>
        </w:rPr>
        <w:t xml:space="preserve"> Аутентификация и авторизация, разграничение прав, управление учетными записями/паролями, ревизия прав.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Xác thực – phân quyền – quản lý tài khoản, rà soát quyền.</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93qw19f9r07" w:id="74"/>
      <w:bookmarkEnd w:id="74"/>
      <w:r w:rsidDel="00000000" w:rsidR="00000000" w:rsidRPr="00000000">
        <w:rPr>
          <w:rFonts w:ascii="Times New Roman" w:cs="Times New Roman" w:eastAsia="Times New Roman" w:hAnsi="Times New Roman"/>
          <w:b w:val="1"/>
          <w:bCs w:val="1"/>
          <w:color w:val="000000"/>
          <w:sz w:val="26"/>
          <w:szCs w:val="26"/>
          <w:rtl w:val="0"/>
        </w:rPr>
        <w:t xml:space="preserve">B. Процессы управления ИБ (УПРАВЛЕНИЕ)</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Контекст и область применения</w:t>
        <w:br w:type="textWrapping"/>
        <w:t xml:space="preserve">RU:</w:t>
      </w:r>
      <w:r w:rsidDel="00000000" w:rsidR="00000000" w:rsidRPr="00000000">
        <w:rPr>
          <w:rFonts w:ascii="Times New Roman" w:cs="Times New Roman" w:eastAsia="Times New Roman" w:hAnsi="Times New Roman"/>
          <w:rtl w:val="0"/>
        </w:rPr>
        <w:t xml:space="preserve"> Определить, какие подразделения, системы и данные входят в ИБ, какие требования и заинтересованные стороны.</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Xác định phạm vi ATTT và yêu cầu liên quan.</w:t>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Управление рисками</w:t>
        <w:br w:type="textWrapping"/>
        <w:t xml:space="preserve">RU:</w:t>
      </w:r>
      <w:r w:rsidDel="00000000" w:rsidR="00000000" w:rsidRPr="00000000">
        <w:rPr>
          <w:rFonts w:ascii="Times New Roman" w:cs="Times New Roman" w:eastAsia="Times New Roman" w:hAnsi="Times New Roman"/>
          <w:rtl w:val="0"/>
        </w:rPr>
        <w:t xml:space="preserve"> Идентификация угроз, оценка рисков, выбор мер снижения, контроль эффективности и пересмотр.</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Nhận diện–đánh giá–giảm thiểu–theo dõi rủi ro.</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Управление политиками ИБ</w:t>
        <w:br w:type="textWrapping"/>
        <w:t xml:space="preserve">RU:</w:t>
      </w:r>
      <w:r w:rsidDel="00000000" w:rsidR="00000000" w:rsidRPr="00000000">
        <w:rPr>
          <w:rFonts w:ascii="Times New Roman" w:cs="Times New Roman" w:eastAsia="Times New Roman" w:hAnsi="Times New Roman"/>
          <w:rtl w:val="0"/>
        </w:rPr>
        <w:t xml:space="preserve"> Разработка, утверждение, доведение до сотрудников, актуализация и контроль соблюдения политики.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Soạn–ban hành–phổ biến–cập nhật–kiểm soát chính sách.</w:t>
      </w:r>
    </w:p>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Управление организацией ИБ</w:t>
        <w:br w:type="textWrapping"/>
        <w:t xml:space="preserve">RU:</w:t>
      </w:r>
      <w:r w:rsidDel="00000000" w:rsidR="00000000" w:rsidRPr="00000000">
        <w:rPr>
          <w:rFonts w:ascii="Times New Roman" w:cs="Times New Roman" w:eastAsia="Times New Roman" w:hAnsi="Times New Roman"/>
          <w:rtl w:val="0"/>
        </w:rPr>
        <w:t xml:space="preserve"> Назначение ролей и ответственности, построение структуры ИБ, регламенты взаимодействия, контроль персонала.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Tổ chức bộ máy ATTT và phân công trách nhiệm.</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Управление активами</w:t>
        <w:br w:type="textWrapping"/>
        <w:t xml:space="preserve">RU:</w:t>
      </w:r>
      <w:r w:rsidDel="00000000" w:rsidR="00000000" w:rsidRPr="00000000">
        <w:rPr>
          <w:rFonts w:ascii="Times New Roman" w:cs="Times New Roman" w:eastAsia="Times New Roman" w:hAnsi="Times New Roman"/>
          <w:rtl w:val="0"/>
        </w:rPr>
        <w:t xml:space="preserve"> Инвентаризация активов (данные, ПО, оборудование), назначение владельцев, классификация и меры защиты.</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Kiểm kê tài sản thông tin, phân loại và bảo vệ.</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Управление доступом</w:t>
        <w:br w:type="textWrapping"/>
        <w:t xml:space="preserve">RU:</w:t>
      </w:r>
      <w:r w:rsidDel="00000000" w:rsidR="00000000" w:rsidRPr="00000000">
        <w:rPr>
          <w:rFonts w:ascii="Times New Roman" w:cs="Times New Roman" w:eastAsia="Times New Roman" w:hAnsi="Times New Roman"/>
          <w:rtl w:val="0"/>
        </w:rPr>
        <w:t xml:space="preserve"> Правила выдачи/отзыва прав, принцип минимальных привилегий, учет и аудит доступа.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Cấp/thu hồi quyền, tối thiểu đặc quyền, kiểm toán truy cập.</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Управление криптографией</w:t>
        <w:br w:type="textWrapping"/>
        <w:t xml:space="preserve">RU:</w:t>
      </w:r>
      <w:r w:rsidDel="00000000" w:rsidR="00000000" w:rsidRPr="00000000">
        <w:rPr>
          <w:rFonts w:ascii="Times New Roman" w:cs="Times New Roman" w:eastAsia="Times New Roman" w:hAnsi="Times New Roman"/>
          <w:rtl w:val="0"/>
        </w:rPr>
        <w:t xml:space="preserve"> Выбор криптоалгоритмов, правила применения, хранение и ротация ключей, контроль использования.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Quản lý chính sách mật mã và vòng đời khóa.</w:t>
      </w:r>
    </w:p>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Управление безопасностью связи</w:t>
        <w:br w:type="textWrapping"/>
        <w:t xml:space="preserve">RU:</w:t>
      </w:r>
      <w:r w:rsidDel="00000000" w:rsidR="00000000" w:rsidRPr="00000000">
        <w:rPr>
          <w:rFonts w:ascii="Times New Roman" w:cs="Times New Roman" w:eastAsia="Times New Roman" w:hAnsi="Times New Roman"/>
          <w:rtl w:val="0"/>
        </w:rPr>
        <w:t xml:space="preserve"> Требования к защищенным каналам, сетевым соединениям, удаленному доступу, мониторингу и устойчивости связи.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Quản lý an toàn truyền thông và kết nối mạng.</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pxvpj4mx58q8"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Thuyết trình</w: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d33o9riutdl5" w:id="76"/>
      <w:bookmarkEnd w:id="76"/>
      <w:r w:rsidDel="00000000" w:rsidR="00000000" w:rsidRPr="00000000">
        <w:rPr>
          <w:b w:val="1"/>
          <w:bCs w:val="1"/>
          <w:sz w:val="34"/>
          <w:szCs w:val="34"/>
          <w:rtl w:val="0"/>
        </w:rPr>
        <w:t xml:space="preserve">BONUS: 5 câu hỏi giáo hay hỏi + câu trả lời ngắn (RU)</w:t>
      </w:r>
    </w:p>
    <w:p w:rsidR="00000000" w:rsidDel="00000000" w:rsidP="00000000" w:rsidRDefault="00000000" w:rsidRPr="00000000" w14:paraId="00000182">
      <w:pPr>
        <w:numPr>
          <w:ilvl w:val="0"/>
          <w:numId w:val="3"/>
        </w:numPr>
        <w:spacing w:after="0" w:afterAutospacing="0" w:before="240" w:lineRule="auto"/>
        <w:ind w:left="720" w:hanging="360"/>
      </w:pPr>
      <w:r w:rsidDel="00000000" w:rsidR="00000000" w:rsidRPr="00000000">
        <w:rPr>
          <w:b w:val="1"/>
          <w:bCs w:val="1"/>
          <w:rtl w:val="0"/>
        </w:rPr>
        <w:t xml:space="preserve">Почему TCVN 14423 ключевой?</w:t>
        <w:br w:type="textWrapping"/>
      </w:r>
      <w:r w:rsidDel="00000000" w:rsidR="00000000" w:rsidRPr="00000000">
        <w:rPr>
          <w:rtl w:val="0"/>
        </w:rPr>
        <w:t xml:space="preserve"> RU: Потому что он переводит закон в конкретные проверяемые меры для гос- и критических систем.</w:t>
        <w:br w:type="textWrapping"/>
      </w:r>
    </w:p>
    <w:p w:rsidR="00000000" w:rsidDel="00000000" w:rsidP="00000000" w:rsidRDefault="00000000" w:rsidRPr="00000000" w14:paraId="00000183">
      <w:pPr>
        <w:numPr>
          <w:ilvl w:val="0"/>
          <w:numId w:val="3"/>
        </w:numPr>
        <w:spacing w:after="0" w:afterAutospacing="0" w:before="0" w:beforeAutospacing="0" w:lineRule="auto"/>
        <w:ind w:left="720" w:hanging="360"/>
      </w:pPr>
      <w:r w:rsidDel="00000000" w:rsidR="00000000" w:rsidRPr="00000000">
        <w:rPr>
          <w:b w:val="1"/>
          <w:bCs w:val="1"/>
          <w:rtl w:val="0"/>
        </w:rPr>
        <w:t xml:space="preserve">Что главное в режиме критических систем?</w:t>
        <w:br w:type="textWrapping"/>
      </w:r>
      <w:r w:rsidDel="00000000" w:rsidR="00000000" w:rsidRPr="00000000">
        <w:rPr>
          <w:rtl w:val="0"/>
        </w:rPr>
        <w:t xml:space="preserve"> RU: Превентивный контроль: оценка и соответствие до ввода + мониторинг и проверки.</w:t>
        <w:br w:type="textWrapping"/>
      </w:r>
    </w:p>
    <w:p w:rsidR="00000000" w:rsidDel="00000000" w:rsidP="00000000" w:rsidRDefault="00000000" w:rsidRPr="00000000" w14:paraId="00000184">
      <w:pPr>
        <w:numPr>
          <w:ilvl w:val="0"/>
          <w:numId w:val="3"/>
        </w:numPr>
        <w:spacing w:after="0" w:afterAutospacing="0" w:before="0" w:beforeAutospacing="0" w:lineRule="auto"/>
        <w:ind w:left="720" w:hanging="360"/>
      </w:pPr>
      <w:r w:rsidDel="00000000" w:rsidR="00000000" w:rsidRPr="00000000">
        <w:rPr>
          <w:b w:val="1"/>
          <w:bCs w:val="1"/>
          <w:rtl w:val="0"/>
        </w:rPr>
        <w:t xml:space="preserve">Как закон реализуется в отрасли?</w:t>
        <w:br w:type="textWrapping"/>
      </w:r>
      <w:r w:rsidDel="00000000" w:rsidR="00000000" w:rsidRPr="00000000">
        <w:rPr>
          <w:rtl w:val="0"/>
        </w:rPr>
        <w:t xml:space="preserve"> RU: Через отраслевые регламенты, например банковский Thông tư 46/2025.</w:t>
        <w:br w:type="textWrapping"/>
      </w:r>
    </w:p>
    <w:p w:rsidR="00000000" w:rsidDel="00000000" w:rsidP="00000000" w:rsidRDefault="00000000" w:rsidRPr="00000000" w14:paraId="00000185">
      <w:pPr>
        <w:numPr>
          <w:ilvl w:val="0"/>
          <w:numId w:val="3"/>
        </w:numPr>
        <w:spacing w:after="0" w:afterAutospacing="0" w:before="0" w:beforeAutospacing="0" w:lineRule="auto"/>
        <w:ind w:left="720" w:hanging="360"/>
      </w:pPr>
      <w:r w:rsidDel="00000000" w:rsidR="00000000" w:rsidRPr="00000000">
        <w:rPr>
          <w:b w:val="1"/>
          <w:bCs w:val="1"/>
          <w:rtl w:val="0"/>
        </w:rPr>
        <w:t xml:space="preserve">Главное отличие от РФ?</w:t>
        <w:br w:type="textWrapping"/>
      </w:r>
      <w:r w:rsidDel="00000000" w:rsidR="00000000" w:rsidRPr="00000000">
        <w:rPr>
          <w:rFonts w:ascii="Arial Unicode MS" w:cs="Arial Unicode MS" w:eastAsia="Arial Unicode MS" w:hAnsi="Arial Unicode MS"/>
          <w:rtl w:val="0"/>
        </w:rPr>
        <w:t xml:space="preserve"> RU: РФ — регуляторная многоуровневая модель; Вьетнам — закон → TCVN → отрасль.</w:t>
        <w:br w:type="textWrapping"/>
      </w:r>
    </w:p>
    <w:p w:rsidR="00000000" w:rsidDel="00000000" w:rsidP="00000000" w:rsidRDefault="00000000" w:rsidRPr="00000000" w14:paraId="00000186">
      <w:pPr>
        <w:numPr>
          <w:ilvl w:val="0"/>
          <w:numId w:val="3"/>
        </w:numPr>
        <w:spacing w:after="240" w:before="0" w:beforeAutospacing="0" w:lineRule="auto"/>
        <w:ind w:left="720" w:hanging="360"/>
      </w:pPr>
      <w:r w:rsidDel="00000000" w:rsidR="00000000" w:rsidRPr="00000000">
        <w:rPr>
          <w:b w:val="1"/>
          <w:bCs w:val="1"/>
          <w:rtl w:val="0"/>
        </w:rPr>
        <w:t xml:space="preserve">Основная проблема внедрения?</w:t>
        <w:br w:type="textWrapping"/>
      </w:r>
      <w:r w:rsidDel="00000000" w:rsidR="00000000" w:rsidRPr="00000000">
        <w:rPr>
          <w:rtl w:val="0"/>
        </w:rPr>
        <w:t xml:space="preserve"> RU: Риск формального соответствия из-за кадров и ресурсов.</w:t>
      </w:r>
    </w:p>
    <w:p w:rsidR="00000000" w:rsidDel="00000000" w:rsidP="00000000" w:rsidRDefault="00000000" w:rsidRPr="00000000" w14:paraId="0000018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