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«Защищённый документооборот»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«Развертывание удостоверяющего центра КриптоПро УЦ версии 2.0»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Проверила: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Пирожникова Ольга Игоревна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b w:val="1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0l1g51on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626140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jb0l1g51on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2cy5yr3q5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ncomxx8vu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rancomxx8vu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_heading=h.rancomxx8vuh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Теория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hzusxlkjy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vxhzusxlkjy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_heading=h.vxhzusxlkjy9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1l72ups9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d11l72ups9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_heading=h.d11l72ups9uw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Задание1. Настройка сервера центра сертификации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keepmcbt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</w:t>
            </w:r>
          </w:hyperlink>
          <w:hyperlink w:anchor="_heading=h.qbkeepmcbte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_heading=h.qbkeepmcbter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Создание запроса на клиентский сертификат ЦР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puf7r82y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</w:t>
            </w:r>
          </w:hyperlink>
          <w:hyperlink w:anchor="_heading=h.pkpuf7r82yh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_heading=h.pkpuf7r82yh6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Настройка роли Сервер ЦС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y173bo0a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jpy173bo0ab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_heading=h.jpy173bo0abl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 Настройка цс для выпуска квалифицированных сертификатов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v0r7yirov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k7v0r7yirov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_heading=h.k7v0r7yirovm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Настройка политики имен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96ytgoxq8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heading=h.t496ytgoxq8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_heading=h.t496ytgoxq8v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Настройка шаблон сертификатов</w:t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xu9lz0nm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syxu9lz0nmt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_heading=h.syxu9lz0nmtn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 Настройка сервера ЦР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azew449rd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</w:t>
            </w:r>
          </w:hyperlink>
          <w:hyperlink w:anchor="_heading=h.mbazew449rd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_heading=h.mbazew449rd5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Создание запроса на сертификат Администратора ЦР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6u54r49o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2.3.2</w:t>
            </w:r>
          </w:hyperlink>
          <w:hyperlink w:anchor="_heading=h.o16u54r49o1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_heading=h.o16u54r49o1k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Настройка роли «Сервер ЦР»</w:t>
            <w:tab/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lbpfkk5r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2.3.3</w:t>
            </w:r>
          </w:hyperlink>
          <w:hyperlink w:anchor="_heading=h.71lbpfkk5r5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_heading=h.71lbpfkk5r5t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Настройка Консоли управления ЦР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ep8e740u4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w2ep8e740u4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_heading=h.w2ep8e740u4e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 Создание квалифицированного сертификата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jwo3ivo6c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</w:t>
            </w:r>
          </w:hyperlink>
          <w:hyperlink w:anchor="_heading=h.ddjwo3ivo6c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_heading=h.ddjwo3ivo6c7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Регистрация нового пользователя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ct5lbabcx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2.4.2</w:t>
            </w:r>
          </w:hyperlink>
          <w:hyperlink w:anchor="_heading=h.fjct5lbabcx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_heading=h.fjct5lbabcxv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Выпуск сертификата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azhwur1d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7aazhwur1d7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_heading=h.7aazhwur1d75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 Отзыв сертификата</w:t>
            <w:tab/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01azdqtp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</w:t>
            </w:r>
          </w:hyperlink>
          <w:hyperlink w:anchor="_heading=h.5i01azdqtpb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_heading=h.5i01azdqtpba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Процесс отзыва сертификата пользователя</w:t>
            <w:tab/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ke3phoa4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2.5.2</w:t>
            </w:r>
          </w:hyperlink>
          <w:hyperlink w:anchor="_heading=h.r8ke3phoa4d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_heading=h.r8ke3phoa4d7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Дополнительное задание. Выпуск списка отозванных сертификатов.</w:t>
            <w:tab/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n3dkelfgs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c2us2rovg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62cy5yr3q5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Цель работы – получить практические навыки развертывания удостоверяющего центра и выпуска квалифицированных сертификатов.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сервер Центр сертификации;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сервер центр регистрации;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сервер консоль управления центром регистрации;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выпустить квалифицированный сертификат (не менее трех с фамилиями участников группы);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отозвать сертификат (один) и выпустить CRL.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ind w:left="709" w:firstLine="0"/>
        <w:rPr/>
      </w:pPr>
      <w:bookmarkStart w:colFirst="0" w:colLast="0" w:name="_heading=h.rancomxx8vuh" w:id="2"/>
      <w:bookmarkEnd w:id="2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придания юридической значимости документообороту, необходимо чтобы электронная подпись была квалифицированной. Выдачей квалифицированных подписей в России занимаются аккредитованные удостоверяющие центры.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Удостоверяющий центр - юридическое лицо, индивидуальный предприниматель либо государственный орган или орган местного самоуправления, осуществляющие функции по созданию и выдаче сертификатов ключей проверки электронных подписей.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Технически УЦ реализован как компонент глобальной службы каталогов, отвечающий за управление криптографическими ключами пользователей. Открытые ключи и другая информация о пользователях хранится удостоверяющими центрами в виде цифровых сертификатов.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Квалифицированный сертификат (с квалифицированной подписью) должен содержать следующие поля: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1) уникальный номер квалифицированного сертификата, даты начала и окончания его действия;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2) фамилия, имя, отчество (если имеется) владельца квалифицированного сертификата - для физического лица, не являющегося индивидуальным предпринимателем, и ОГРН для физического лица, являющегося индивидуальным предпринимателем, либо наименование, место нахождения и ОГРН владельца квалифицированного сертификата - для российского юридического лица, либо наименование, место нахождения владельца квалифицированного сертификата, а также ИНН (при наличии) - для иностранной организации (в том числе филиалов, представительств и иных обособленных подразделений иностранной организации);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3) СНИЛС и ИНН владельца квалифицированного сертификата - для физического лица либо ИНН владельца квалифицированного сертификата - для юридического лица;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4) уникальный ключ проверки электронной подписи;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5) наименования средств электронной подписи и средств аккредитованного удостоверяющего центра, которые использованы для создания ключа электронной подписи, ключа проверки электронной подписи, квалифицированного сертификата, а также реквизиты документа, подтверждающего соответствие указанных средств требованиям, установленным в соответствии с Федеральным законом №63 «Об электронной подписи»;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6) наименование и место нахождения аккредитованного удостоверяющего центра, который выдал квалифицированный сертификат, номер квалифицированного сертификата удостоверяющего центра;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7) ограничения использования квалифицированного сертификата (если такие ограничения устанавливаются).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3"/>
        </w:numPr>
        <w:ind w:left="709" w:firstLine="0"/>
        <w:rPr/>
      </w:pPr>
      <w:bookmarkStart w:colFirst="0" w:colLast="0" w:name="_heading=h.vxhzusxlkjy9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3"/>
        </w:numPr>
        <w:ind w:left="709" w:firstLine="0"/>
        <w:rPr/>
      </w:pPr>
      <w:bookmarkStart w:colFirst="0" w:colLast="0" w:name="_heading=h.d11l72ups9uw" w:id="4"/>
      <w:bookmarkEnd w:id="4"/>
      <w:r w:rsidDel="00000000" w:rsidR="00000000" w:rsidRPr="00000000">
        <w:rPr>
          <w:rtl w:val="0"/>
        </w:rPr>
        <w:t xml:space="preserve">Задание1. Настройка сервера центра сертификации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Для выполнения работы предварительно было установлено средство виртуализации «VMware Workstation 17 Player». Также с официального сайта КриптоПро был скачан архив с образом «Microsoft Windows Server 2012 R2». Данный архив был успешно распакован и установлен в качестве виртуальной машины (рисунок 1).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17558" cy="2806921"/>
            <wp:effectExtent b="0" l="0" r="0" t="0"/>
            <wp:docPr id="20710957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7558" cy="280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Виртуальная машина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Внутри виртуальной машины в настройках даты и времени установим 2019 год, чтобы пробная лицензия была действительна.</w:t>
      </w:r>
    </w:p>
    <w:p w:rsidR="00000000" w:rsidDel="00000000" w:rsidP="00000000" w:rsidRDefault="00000000" w:rsidRPr="00000000" w14:paraId="00000058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qbkeepmcbter" w:id="5"/>
      <w:bookmarkEnd w:id="5"/>
      <w:r w:rsidDel="00000000" w:rsidR="00000000" w:rsidRPr="00000000">
        <w:rPr>
          <w:rtl w:val="0"/>
        </w:rPr>
        <w:t xml:space="preserve">Создание запроса на клиентский сертификат ЦР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Для начала работы откроем Диспетчер УЦ (рисунок 2).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93105" cy="3237427"/>
            <wp:effectExtent b="0" l="0" r="0" t="0"/>
            <wp:docPr id="20710957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105" cy="3237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Диспетчер УЦ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диспетчере УЦ выберем действие «Добавить роль Сервер ЦР», далее в мастере «Выбор действия» назначения роли выберем «Создание запроса на клиентский сертификат» (рисунок 3). Все значения в процессе создания оставляем по умолчанию, пин-код на контейнер не устанавливаем.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88355" cy="3257382"/>
            <wp:effectExtent b="0" l="0" r="0" t="0"/>
            <wp:docPr descr="A screenshot of a computer&#10;&#10;Description automatically generated" id="2071095714" name="image1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6.png"/>
                    <pic:cNvPicPr preferRelativeResize="0"/>
                  </pic:nvPicPr>
                  <pic:blipFill>
                    <a:blip r:embed="rId15"/>
                    <a:srcRect b="8333" l="0" r="47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355" cy="3257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роли Сервер ЦР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Сохраним файл с запросом (рисунок 5) и дождёмся сообщения о завершении операции (рисунок 6).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53947" cy="3488775"/>
            <wp:effectExtent b="0" l="0" r="0" t="0"/>
            <wp:docPr id="20710957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7" cy="348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Сохранение файла запроса</w:t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69386" cy="3578734"/>
            <wp:effectExtent b="0" l="0" r="0" t="0"/>
            <wp:docPr id="20710957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386" cy="357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Сообщение о завершении операции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Таким образом, запрос на клиентский сертификат ЦР был создан и сохранен в виде файла.</w:t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pkpuf7r82yh6" w:id="6"/>
      <w:bookmarkEnd w:id="6"/>
      <w:r w:rsidDel="00000000" w:rsidR="00000000" w:rsidRPr="00000000">
        <w:rPr>
          <w:rtl w:val="0"/>
        </w:rPr>
        <w:t xml:space="preserve">Настройка роли Сервер ЦС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Выделим в окне «Диспетчера УЦ» узел «Роли УЦ» и в панели «Действия» выберем пункт «Добавить роль Сервер ЦС».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На страницах «Создание базы данных», «Настройка веб-служб» оставим значения по умолчанию, а в качестве типа Центра Сертификации укажем «Корневой Центр Сертификации» (рисунок 6).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2389" cy="4042791"/>
            <wp:effectExtent b="0" l="0" r="0" t="0"/>
            <wp:docPr id="20710957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389" cy="404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типа Центра Сертификации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На странице «Основные параметры Центра Сертификации» в поле «Название» введем название центра сертификации «Пробный Корневой УЦ». Значение срока действия ключа проверки ЭП ЦС оставим по умолчанию и нажмем «Далее» (рисунок 7).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55055" cy="3447426"/>
            <wp:effectExtent b="0" l="0" r="0" t="0"/>
            <wp:docPr id="20710957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055" cy="344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параметры Центра Сертификации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На странице «Дополнительные атрибуты имени ЦС» введем значения для заданных полей (рисунок 8).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58462" cy="3783840"/>
            <wp:effectExtent b="0" l="0" r="0" t="0"/>
            <wp:docPr id="20710957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462" cy="378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атрибуты имени Центра Сертификации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Укажем ФИО администратора Центра Сертификации (Усольцев Артем Павлович) (рисунок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4130" cy="3676762"/>
            <wp:effectExtent b="0" l="0" r="0" t="0"/>
            <wp:docPr id="207109569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130" cy="367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 Центра Сертификации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Далее, в качестве учетной записи администратора ЦС укажем существующую учетную запись: «Администратор» и введем пароль, заданный при настройке виртуальной машины (рисунок 10).</w:t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91971" cy="3689184"/>
            <wp:effectExtent b="0" l="0" r="0" t="0"/>
            <wp:docPr id="20710957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971" cy="368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Параметры учетной записи администратора ЦС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На странице сертификатов администратора и веб-узла оставим значения по умолчанию.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На странице «Расширения сертификатов администраторов Центра Сертификации» нажмем кнопку «Добавить», выберем расширение «Политики Сертификата», нажмем кнопку «Изменить» и отметим следующие идентификаторы: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средства ЭП КС1;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средства ЭП КС2;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политики выдачи.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Выбранные идентификаторы представлены на рисунке 11.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89161" cy="4165233"/>
            <wp:effectExtent b="0" l="0" r="0" t="0"/>
            <wp:docPr id="20710957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161" cy="4165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Идентификаторы расширения «Политики сертификата»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Добавим расширение «Средство ЭП владельца» и введем значение средства электронной подписи: «"КриптоПро CSP" (версия 3.9)». Также добавим расширение «Средство Электронной подписи и УЦ издателя» и введем для него следующие значения:</w:t>
      </w:r>
    </w:p>
    <w:p w:rsidR="00000000" w:rsidDel="00000000" w:rsidP="00000000" w:rsidRDefault="00000000" w:rsidRPr="00000000" w14:paraId="0000007F">
      <w:pPr>
        <w:rPr/>
      </w:pPr>
      <w:sdt>
        <w:sdtPr>
          <w:id w:val="-101513152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Средство электронной подписи: "КриптоПро CSP" (версия 3.9);</w:t>
          </w:r>
        </w:sdtContent>
      </w:sdt>
    </w:p>
    <w:p w:rsidR="00000000" w:rsidDel="00000000" w:rsidP="00000000" w:rsidRDefault="00000000" w:rsidRPr="00000000" w14:paraId="00000080">
      <w:pPr>
        <w:rPr/>
      </w:pPr>
      <w:sdt>
        <w:sdtPr>
          <w:id w:val="18621821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Заключение на средство ЭП: Сертификат соответствия No СФ/111 от 01.01.01;</w:t>
          </w:r>
        </w:sdtContent>
      </w:sdt>
    </w:p>
    <w:p w:rsidR="00000000" w:rsidDel="00000000" w:rsidP="00000000" w:rsidRDefault="00000000" w:rsidRPr="00000000" w14:paraId="00000081">
      <w:pPr>
        <w:rPr/>
      </w:pPr>
      <w:sdt>
        <w:sdtPr>
          <w:id w:val="-17671767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Средство УЦ: "КриптоПро УЦ" версии 2.0;</w:t>
          </w:r>
        </w:sdtContent>
      </w:sdt>
    </w:p>
    <w:p w:rsidR="00000000" w:rsidDel="00000000" w:rsidP="00000000" w:rsidRDefault="00000000" w:rsidRPr="00000000" w14:paraId="00000082">
      <w:pPr>
        <w:rPr/>
      </w:pPr>
      <w:sdt>
        <w:sdtPr>
          <w:id w:val="-212866390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Заключение на средство УЦ: Сертификат соответствия No СФ/222 от 01.01.01.</w:t>
          </w:r>
        </w:sdtContent>
      </w:sdt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Результат добавления расширений представлен на рисунке 12.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27847" cy="3742256"/>
            <wp:effectExtent b="0" l="0" r="0" t="0"/>
            <wp:docPr id="20710957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847" cy="3742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Выбранные расширения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 странице «Основные параметры Центра Регистрации» введем в поля значения, представленные на рисунке 13.</w:t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40605" cy="3752089"/>
            <wp:effectExtent b="0" l="0" r="0" t="0"/>
            <wp:docPr id="20710957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605" cy="375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параметры «Центра Регистрации»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На странице «Службы ЦР» оставим значения по умолчанию и нажмем «Далее» (рисунок 14).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20851" cy="3974577"/>
            <wp:effectExtent b="0" l="0" r="0" t="0"/>
            <wp:docPr id="20710957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851" cy="397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Службы «Центра Регистрации»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На странице Параметры учётной записи ЦР заполним поля следующим образом:</w:t>
      </w:r>
    </w:p>
    <w:p w:rsidR="00000000" w:rsidDel="00000000" w:rsidP="00000000" w:rsidRDefault="00000000" w:rsidRPr="00000000" w14:paraId="0000008D">
      <w:pPr>
        <w:rPr/>
      </w:pPr>
      <w:sdt>
        <w:sdtPr>
          <w:id w:val="208119584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Имя Пользователя: «Пробный ЦР»;</w:t>
          </w:r>
        </w:sdtContent>
      </w:sdt>
    </w:p>
    <w:p w:rsidR="00000000" w:rsidDel="00000000" w:rsidP="00000000" w:rsidRDefault="00000000" w:rsidRPr="00000000" w14:paraId="0000008E">
      <w:pPr>
        <w:rPr/>
      </w:pPr>
      <w:sdt>
        <w:sdtPr>
          <w:id w:val="-87242178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Пароль и Подтверждение пароля: «Pa$$w0rd».</w:t>
          </w:r>
        </w:sdtContent>
      </w:sdt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Заполненные поля представлены на рисунке 15.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97261" cy="3274228"/>
            <wp:effectExtent b="0" l="0" r="0" t="0"/>
            <wp:docPr id="20710957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160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261" cy="3274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Параметры учетной записи «Центра Регистрации»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На странице «Сертификат аутентификации ЦР» выберем для пункта «Отправить или проверить состояние запроса» сохраненный ранее файл запроса (рисунок 16).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37568" cy="4056838"/>
            <wp:effectExtent b="0" l="0" r="0" t="0"/>
            <wp:docPr id="20710957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568" cy="405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файла с запросом на сертификат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Сохраним сертификат «Службы Регистрации», оставив на странице «Сохранить» значения по умолчанию. Дождемся завершения операции (рисунок 17).</w:t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98560" cy="3982537"/>
            <wp:effectExtent b="0" l="0" r="0" t="0"/>
            <wp:docPr id="20710957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560" cy="398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Сохранение файла сертификата Центра Сертификации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3"/>
        </w:numPr>
        <w:ind w:left="709" w:firstLine="0"/>
        <w:rPr/>
      </w:pPr>
      <w:bookmarkStart w:colFirst="0" w:colLast="0" w:name="_heading=h.jpy173bo0abl" w:id="7"/>
      <w:bookmarkEnd w:id="7"/>
      <w:r w:rsidDel="00000000" w:rsidR="00000000" w:rsidRPr="00000000">
        <w:rPr>
          <w:rtl w:val="0"/>
        </w:rPr>
        <w:t xml:space="preserve">Задание 2. Настройка цс для выпуска квалифицированных сертификатов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k7v0r7yirovm" w:id="8"/>
      <w:bookmarkEnd w:id="8"/>
      <w:r w:rsidDel="00000000" w:rsidR="00000000" w:rsidRPr="00000000">
        <w:rPr>
          <w:rtl w:val="0"/>
        </w:rPr>
        <w:t xml:space="preserve">Настройка политики имен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«Диспетчере УЦ» откроем раздел «Политики». Отметим в полях «Допустим в профиле» и «Допустим в имени субъекта» следующие компоненты имени: «ОГРН», «ИНН», «СНИЛС», «Фамилия», «Имя и Отчество», «Адрес», «Должность или Звание» (рисунок 18).</w:t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5184" cy="4111653"/>
            <wp:effectExtent b="0" l="0" r="0" t="0"/>
            <wp:docPr id="207109569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184" cy="4111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Политики сервера ЦС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После этого применим изменения и обновим «Роли УЦ».</w:t>
      </w:r>
    </w:p>
    <w:p w:rsidR="00000000" w:rsidDel="00000000" w:rsidP="00000000" w:rsidRDefault="00000000" w:rsidRPr="00000000" w14:paraId="0000009E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t496ytgoxq8v" w:id="9"/>
      <w:bookmarkEnd w:id="9"/>
      <w:r w:rsidDel="00000000" w:rsidR="00000000" w:rsidRPr="00000000">
        <w:rPr>
          <w:rtl w:val="0"/>
        </w:rPr>
        <w:t xml:space="preserve">Настройка шаблон сертификатов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 подразделе «Шаблоны» выберем шаблон «Пользователь». В параметрах «Правила формирования имени субъекта сертификата» добавим следующие значения: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SN = &lt;Фамилия&gt;, G = &lt;Имя и отчество&gt;, T = &lt;Должность или звание&gt;, STREET = &lt;Адрес&gt;, CN = &lt;ФИО или псевдоним&gt;, OU = &lt;Подразделение&gt;, O = &lt;Организация&gt;, L = &lt;Город&gt;, S = &lt;Область&gt;, C = &lt;Страна/регион&gt;, E = &lt;Адрес E-Mail&gt;, INN = &lt;ИНН&gt;, OGRN = &lt;ОГРН&gt;, SNILS = &lt;СНИЛС&gt;.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В параметрах «Настройка расширений сертификата» нажмем кнопку «Добавить», выберем расширение «Политики сертификата», нажмем кнопку «Изменить» и отметим два идентификатора: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средства ЭП КС1;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средства ЭП КС2.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Добавим расширение «Средство ЭП владельца» и введем для него значение: «"КриптоПро CSP" (версия 3.9)».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Также добавим расширение «Средство Электронной подписи и УЦ издателя» и введем для него следующие значения: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Средство электронной подписи: "КриптоПро CSP" (версия 3.9);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 на средство ЭП: Сертификат соответствия No СФ/111 от 01.01.01;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Средство УЦ: "КриптоПро УЦ" версии 2.0;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 на средство УЦ: Сертификат соответствия No СФ/222 от 01.01.01.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Добавленные поля и расширения представлены на рисунке 19.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18208" cy="3816596"/>
            <wp:effectExtent b="0" l="0" r="0" t="0"/>
            <wp:docPr id="207109569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208" cy="381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Настроенные поля и расширения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После добавления расширения применим изменения и обновим «Роли УЦ».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3"/>
        </w:numPr>
        <w:ind w:left="709" w:firstLine="0"/>
        <w:rPr/>
      </w:pPr>
      <w:bookmarkStart w:colFirst="0" w:colLast="0" w:name="_heading=h.syxu9lz0nmtn" w:id="10"/>
      <w:bookmarkEnd w:id="10"/>
      <w:r w:rsidDel="00000000" w:rsidR="00000000" w:rsidRPr="00000000">
        <w:rPr>
          <w:rtl w:val="0"/>
        </w:rPr>
        <w:t xml:space="preserve">Задание 3. Настройка сервера ЦР</w:t>
      </w:r>
    </w:p>
    <w:p w:rsidR="00000000" w:rsidDel="00000000" w:rsidP="00000000" w:rsidRDefault="00000000" w:rsidRPr="00000000" w14:paraId="000000AF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mbazew449rd5" w:id="11"/>
      <w:bookmarkEnd w:id="11"/>
      <w:r w:rsidDel="00000000" w:rsidR="00000000" w:rsidRPr="00000000">
        <w:rPr>
          <w:rtl w:val="0"/>
        </w:rPr>
        <w:t xml:space="preserve">Создание запроса на сертификат Администратора ЦР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Запустим «Консоль управления ЦР». В главном меню «Консоли управления ЦР» выберем пункт «Добавить подключение» (рисунок 20).</w:t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74155" cy="3757340"/>
            <wp:effectExtent b="0" l="0" r="0" t="0"/>
            <wp:docPr id="20710957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155" cy="375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подключения в Консоли управления ЦР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В меню открывшегося окна выберем пункт «Создать запрос». В следующем окне оставляем все поля по умолчания и сохраняем запрос без введения пароля (рисунок 21).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50355" cy="3758245"/>
            <wp:effectExtent b="0" l="0" r="0" t="0"/>
            <wp:docPr id="20710957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355" cy="375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запроса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Получаем сообщение об успешном создании запроса (рисунок 22).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74143" cy="2371063"/>
            <wp:effectExtent b="0" l="0" r="0" t="0"/>
            <wp:docPr descr="Изображение выглядит как текст, программное обеспечение, веб-страница, Значок на компьютере&#10;&#10;Автоматически созданное описание" id="2071095702" name="image4.jpg"/>
            <a:graphic>
              <a:graphicData uri="http://schemas.openxmlformats.org/drawingml/2006/picture">
                <pic:pic>
                  <pic:nvPicPr>
                    <pic:cNvPr descr="Изображение выглядит как текст, программное обеспечение, веб-страница, Значок на компьютере&#10;&#10;Автоматически созданное описание"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143" cy="237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создание запроса на сертификат</w:t>
      </w:r>
    </w:p>
    <w:p w:rsidR="00000000" w:rsidDel="00000000" w:rsidP="00000000" w:rsidRDefault="00000000" w:rsidRPr="00000000" w14:paraId="000000B9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o16u54r49o1k" w:id="12"/>
      <w:bookmarkEnd w:id="12"/>
      <w:r w:rsidDel="00000000" w:rsidR="00000000" w:rsidRPr="00000000">
        <w:rPr>
          <w:rtl w:val="0"/>
        </w:rPr>
        <w:t xml:space="preserve">Настройка роли «Сервер ЦР»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Вернемся в «Диспетчер УЦ» и выделим узел «Роли УЦ», в панели «Действия» выберем пункт «Добавить роль Сервер ЦР». На странице мастера выберем «Добавление роли Сервер ЦР».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На страницах «Создание базы данных», «Настройка веб-служб», «Выбор устанавливаемых служб «Службы Регистрации»» оставим значения по умолчанию.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На странице «Подключение к Центру Сертификации» в поле «Адрес» введем следующий адрес: «https://cpqualcalab/ca» (рисунок 23).</w:t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7979" cy="3273813"/>
            <wp:effectExtent b="0" l="0" r="0" t="0"/>
            <wp:docPr id="20710957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979" cy="327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адреса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На странице «Выбор клиентского сертификата ЦР» выберем для пункта «Установить ответ на запрос из файла» путь к файлу сертификата аутентификации, сохраненному ранее (рисунок 24).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46603" cy="4067563"/>
            <wp:effectExtent b="0" l="0" r="0" t="0"/>
            <wp:docPr id="207109570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603" cy="406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клиентского сертификата Центра Регистрации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На странице «Выбор подключения к Центру Сертификации» оставим значение по умолчанию.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На странице «Сертификат веб-узла сервера ЦР» снимем галочку «Изготовить сертификат веб-сервера» (рисунок 25).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60665" cy="3999296"/>
            <wp:effectExtent b="0" l="0" r="0" t="0"/>
            <wp:docPr id="207109570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665" cy="399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Сертификат веб-узла сервера «Центра Регистрации»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На странице «ФИО Администратора ЦР» введем в поле имя администратора (Чу Ван Доан) (рисунок 26).</w:t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94848" cy="2744450"/>
            <wp:effectExtent b="0" l="0" r="0" t="0"/>
            <wp:docPr id="207109570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4848" cy="274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Указание ФИО администратора Центра Регистрации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На странице «Дополнительные атрибуты имени администратора ЦР» введем значения для полей: «Фамилия», «Имя», «Должность», «Организация», «Почтовый адрес», «Город», «Область», «Страна/регион» (:= RU), «ИНН», «ОГРН», «СНИЛС», при этом добавив недостающие атрибуты (рисунок 27).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91165" cy="3230009"/>
            <wp:effectExtent b="0" l="0" r="0" t="0"/>
            <wp:docPr id="207109570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165" cy="323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атрибуты имени администратора ЦР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На странице «Сертификат администратора ЦР» выберем для пункта «Отправить или проверить состояние запроса» файл запроса, полученный ранее (рисунок 28).</w:t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16893" cy="3112516"/>
            <wp:effectExtent b="0" l="0" r="0" t="0"/>
            <wp:docPr id="20710956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893" cy="311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Добавления файла с запросом на сертификат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На странице «Сохранить в файл» выберем «Сохранить сертификат аутентификации администратора «Службы регистрации»». Файл сертификата сохраним со значениями по умолчанию.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Дождемся успешного выполнения всех операций (рисунок 29).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17847" cy="4034887"/>
            <wp:effectExtent b="0" l="0" r="0" t="0"/>
            <wp:docPr id="20710956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7847" cy="403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 добавление роли сервера «Центр Регистрации»</w:t>
      </w:r>
    </w:p>
    <w:p w:rsidR="00000000" w:rsidDel="00000000" w:rsidP="00000000" w:rsidRDefault="00000000" w:rsidRPr="00000000" w14:paraId="000000D3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71lbpfkk5r5t" w:id="13"/>
      <w:bookmarkEnd w:id="13"/>
      <w:r w:rsidDel="00000000" w:rsidR="00000000" w:rsidRPr="00000000">
        <w:rPr>
          <w:rtl w:val="0"/>
        </w:rPr>
        <w:t xml:space="preserve">Настройка Консоли управления ЦР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Запустим «Консоль управления ЦР». В главном меню Консоли управления ЦР выберем пункт «Добавить подключение».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В меню открывшегося окна «Подключение к центру регистрации» введем в поле «Адрес службы регистрации» следующий адрес: «https://cpqualcalab/ra». Также на этой странице выберем «Установить сертификат» и укажем путь к файлу сертификата доступа к службе регистрации, полученному ранее (рисунок 30).</w:t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31193" cy="3094801"/>
            <wp:effectExtent b="0" l="0" r="0" t="0"/>
            <wp:docPr id="207109569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193" cy="309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Окно подключения к Центру Регистрации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Далее нажнем на кнопку «Проверить соединение», а после получения сообщения об удачном соединении с ЦР (рисунок 31) сохраним и закроем файл.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88343" cy="3162465"/>
            <wp:effectExtent b="0" l="0" r="0" t="0"/>
            <wp:docPr id="20710956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343" cy="316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Сообщение об успешной проверке соединения с ЦР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После этого можно соединяться с ЦР, нажав на кнопку «Подключиться» (рисунок 32).</w:t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726468" cy="3333938"/>
            <wp:effectExtent b="0" l="0" r="0" t="0"/>
            <wp:docPr id="207109568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6468" cy="333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соединение с ЦР</w:t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3"/>
        </w:numPr>
        <w:ind w:left="709" w:firstLine="0"/>
        <w:rPr/>
      </w:pPr>
      <w:bookmarkStart w:colFirst="0" w:colLast="0" w:name="_heading=h.w2ep8e740u4e" w:id="14"/>
      <w:bookmarkEnd w:id="14"/>
      <w:r w:rsidDel="00000000" w:rsidR="00000000" w:rsidRPr="00000000">
        <w:rPr>
          <w:rtl w:val="0"/>
        </w:rPr>
        <w:t xml:space="preserve">Задание 4. Создание квалифицированного сертификата</w:t>
      </w:r>
    </w:p>
    <w:p w:rsidR="00000000" w:rsidDel="00000000" w:rsidP="00000000" w:rsidRDefault="00000000" w:rsidRPr="00000000" w14:paraId="000000DF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ddjwo3ivo6c7" w:id="15"/>
      <w:bookmarkEnd w:id="15"/>
      <w:r w:rsidDel="00000000" w:rsidR="00000000" w:rsidRPr="00000000">
        <w:rPr>
          <w:rtl w:val="0"/>
        </w:rPr>
        <w:t xml:space="preserve">Регистрация нового пользователя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«Консоли управления ЦР» выберем в навигационной панели «Пользователи» и нажмем в ленте кнопку «Новый пользователь». В окне «Запрос на регистрацию пользователя» отметим галочкой «Одобрить» и заполним все компоненты имени (рисунок 33 и рисунок 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5555" cy="3648479"/>
            <wp:effectExtent b="0" l="0" r="0" t="0"/>
            <wp:docPr id="207109568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555" cy="364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Заполнение полей нового пользователя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926493" cy="3511756"/>
            <wp:effectExtent b="0" l="0" r="0" t="0"/>
            <wp:docPr id="20710957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493" cy="3511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 добавленные всех новых пользователей</w:t>
      </w:r>
    </w:p>
    <w:p w:rsidR="00000000" w:rsidDel="00000000" w:rsidP="00000000" w:rsidRDefault="00000000" w:rsidRPr="00000000" w14:paraId="000000E5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fjct5lbabcxv" w:id="16"/>
      <w:bookmarkEnd w:id="16"/>
      <w:r w:rsidDel="00000000" w:rsidR="00000000" w:rsidRPr="00000000">
        <w:rPr>
          <w:rtl w:val="0"/>
        </w:rPr>
        <w:t xml:space="preserve">Выпуск сертификата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окне просмотра созданного пользователя нажмем «Запросить сертификат». После этого в окне создания запроса на сертификат отметим галочкой «Одобрить» и «Открыть сертификат», остальные значения оставим по умолчанию (рисунок 35).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0280" cy="3220529"/>
            <wp:effectExtent b="0" l="0" r="0" t="0"/>
            <wp:docPr id="207109570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280" cy="322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Окно запроса на сертификат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Нажмем «Создать и закрыть», после чего сертификат будет создан (рисунок 36 и рисунок 37).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988405" cy="3454273"/>
            <wp:effectExtent b="0" l="0" r="0" t="0"/>
            <wp:docPr id="207109569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405" cy="345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Созданный сертификат</w:t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7443" cy="3512285"/>
            <wp:effectExtent b="0" l="0" r="0" t="0"/>
            <wp:docPr id="207109569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443" cy="351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Созданный сертификат</w:t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3"/>
        </w:numPr>
        <w:ind w:left="709" w:firstLine="0"/>
        <w:rPr/>
      </w:pPr>
      <w:bookmarkStart w:colFirst="0" w:colLast="0" w:name="_heading=h.7aazhwur1d75" w:id="17"/>
      <w:bookmarkEnd w:id="17"/>
      <w:r w:rsidDel="00000000" w:rsidR="00000000" w:rsidRPr="00000000">
        <w:rPr>
          <w:rtl w:val="0"/>
        </w:rPr>
        <w:t xml:space="preserve">Задание 5. Отзыв сертификата</w:t>
      </w:r>
    </w:p>
    <w:p w:rsidR="00000000" w:rsidDel="00000000" w:rsidP="00000000" w:rsidRDefault="00000000" w:rsidRPr="00000000" w14:paraId="000000EF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5i01azdqtpba" w:id="18"/>
      <w:bookmarkEnd w:id="18"/>
      <w:r w:rsidDel="00000000" w:rsidR="00000000" w:rsidRPr="00000000">
        <w:rPr>
          <w:rtl w:val="0"/>
        </w:rPr>
        <w:t xml:space="preserve">Процесс отзыва сертификата пользователя</w:t>
      </w:r>
    </w:p>
    <w:p w:rsidR="00000000" w:rsidDel="00000000" w:rsidP="00000000" w:rsidRDefault="00000000" w:rsidRPr="00000000" w14:paraId="000000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750280" cy="3394471"/>
            <wp:effectExtent b="0" l="0" r="0" t="0"/>
            <wp:docPr id="20710957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280" cy="339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Панель «Сертификаты»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В «Консоли управления ЦР» выберем в навигационной панели «Сертификаты», выберем сертификат ранее созданного пользователя. После этого в ленте «Консоли управления ЦР» нажмем «Аннулировать», в выпадающем меню выберем пункт «Сертификат заменен» и нажмем кнопку «Отозвать»  (рисунок 39).</w:t>
      </w:r>
    </w:p>
    <w:p w:rsidR="00000000" w:rsidDel="00000000" w:rsidP="00000000" w:rsidRDefault="00000000" w:rsidRPr="00000000" w14:paraId="000000F3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3123" cy="3618674"/>
            <wp:effectExtent b="0" l="0" r="0" t="0"/>
            <wp:docPr id="207109569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123" cy="3618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Отзыв сертификата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В ленте «Консоли управления ЦР» нажмем «Обновить» и убедимся, что сертификат пользователя перешел в состояние «Отозван» (рисунок 40).</w:t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5543" cy="3539183"/>
            <wp:effectExtent b="0" l="0" r="0" t="0"/>
            <wp:docPr id="207109570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543" cy="353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 сертификата пользователя</w:t>
      </w:r>
    </w:p>
    <w:p w:rsidR="00000000" w:rsidDel="00000000" w:rsidP="00000000" w:rsidRDefault="00000000" w:rsidRPr="00000000" w14:paraId="000000F9">
      <w:pPr>
        <w:pStyle w:val="Heading3"/>
        <w:numPr>
          <w:ilvl w:val="2"/>
          <w:numId w:val="3"/>
        </w:numPr>
        <w:ind w:left="709" w:firstLine="0"/>
        <w:rPr/>
      </w:pPr>
      <w:bookmarkStart w:colFirst="0" w:colLast="0" w:name="_heading=h.r8ke3phoa4d7" w:id="19"/>
      <w:bookmarkEnd w:id="19"/>
      <w:r w:rsidDel="00000000" w:rsidR="00000000" w:rsidRPr="00000000">
        <w:rPr>
          <w:rtl w:val="0"/>
        </w:rPr>
        <w:t xml:space="preserve">Дополнительное задание. Выпуск списка отозванных сертификатов.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В «Диспетчере УЦ» раскроем узел «Сервер ЦС» и выберем созданный центр сертификации (Пробный Корневой УЦ) (рисунок 41).</w:t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7505" cy="3899096"/>
            <wp:effectExtent b="0" l="0" r="0" t="0"/>
            <wp:docPr id="20710956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7505" cy="389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Сведения о Центре Сертификации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В разделе «Публикация информации об отзыве сертификатов» нажмем «Выпустить внеочередной CRL»(рисунок 42). </w:t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67868" cy="3683280"/>
            <wp:effectExtent b="0" l="0" r="0" t="0"/>
            <wp:docPr id="207109568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868" cy="368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Осуществлен внеочередной выпуск CRL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После этого убедимся, что в опубликованном CRL указан серийный номер сертификата, выданный на имя созданного пользователя (рисунок 43).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83668" cy="3748331"/>
            <wp:effectExtent b="0" l="0" r="0" t="0"/>
            <wp:docPr id="20710956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668" cy="374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отзыва с серийными номерами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Сравним серийный номер с номером сертификата пользователя из панели «Сертификаты», представленной на рисунке 36. Видим, что номера совпадают, а значит, список отзыва сформирован корректно.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kn3dkelfgs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мы ознакомились с операционной системой «Microsoft Windows Server 2012 R2», на которой были настроены Центр Сертификации и Центр Регистрации Удостоверяющего Центра «КриптоПро» версии 2.0. Была проведена работа по развертыванию и подготовке УЦ к выпуску квалифицированных сертификатов. С помощью полученных навыков мы могут выпускать и отзывать сертификаты пользователей.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Данная работа позволила получить практические навыки развертывания Удостоверяющего Центра и выпуска квалифицированных сертификатов на базе Удостоверяющего Центра «КриптоПро» версии 2.0.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Таким образом, все задачи работы были успешно выполнены, цель достигнута.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ec2us2rovge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«Об электронной подписи» от 06.04.2011 N 63-ФЗ (ред. от 04.08.2023). Текст : электронный – 2011 – URL :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https://fzrf.su/zakon/ob-ehlektronnoj- podpisi-63-fz/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(дата обращения: 03.11.2023).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Министерства связи и массовых коммуникаций Российской Федерации (Минкомсвязь России) от 23 ноября 2011 г. N 320 г. Москва "Об аккредитации удостоверяющих центров". Текст : электронный – 2011. URL: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https://e-trust.gosuslugi.ru/assets/docs/common/prikaz_320.pdf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Федеральной службы безопасности Российской Федерации от 27 декабря 2011 г. N 796 г. Москва "Об утверждении Требований к средствам электронной подписи и Требований к средствам удостоверяющего центра". Текст : электронный. URL: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https://s.net.vn/hqxp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Молдовян Н.А., Молдовян А.А. Введение в криптосистемы с открытым ключом – Учебное пособие. — СПб.: БХВ-Петербург, 2005. — 288 с. — ISBN 5-94157-563-7. URL: 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https://books.4nmv.ru/books/vvedenie_v_kriptosistemy_s_otkrytym_klyuchom_3642775.pdf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Пошаговый практикум по развёртыванию КриптоПро УЦ версии 2 – URL: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https://www.cryptopro.ru/products/ca/2.0/howto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br w:type="textWrapping"/>
      </w:r>
    </w:p>
    <w:sectPr>
      <w:footerReference r:id="rId6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23">
    <w:pPr>
      <w:ind w:firstLine="0"/>
      <w:jc w:val="center"/>
      <w:rPr/>
    </w:pPr>
    <w:r w:rsidDel="00000000" w:rsidR="00000000" w:rsidRPr="00000000">
      <w:rPr>
        <w:rtl w:val="0"/>
      </w:rPr>
      <w:t xml:space="preserve">2025г.</w:t>
    </w:r>
  </w:p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11" w:customStyle="1">
    <w:name w:val="Обычный1"/>
    <w:rsid w:val="00F31A59"/>
    <w:pPr>
      <w:tabs>
        <w:tab w:val="left" w:pos="567"/>
      </w:tabs>
      <w:spacing w:after="0" w:line="360" w:lineRule="auto"/>
      <w:jc w:val="both"/>
    </w:pPr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32.png"/><Relationship Id="rId41" Type="http://schemas.openxmlformats.org/officeDocument/2006/relationships/image" Target="media/image2.png"/><Relationship Id="rId44" Type="http://schemas.openxmlformats.org/officeDocument/2006/relationships/image" Target="media/image39.png"/><Relationship Id="rId43" Type="http://schemas.openxmlformats.org/officeDocument/2006/relationships/image" Target="media/image18.png"/><Relationship Id="rId46" Type="http://schemas.openxmlformats.org/officeDocument/2006/relationships/image" Target="media/image40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2.png"/><Relationship Id="rId47" Type="http://schemas.openxmlformats.org/officeDocument/2006/relationships/image" Target="media/image43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31" Type="http://schemas.openxmlformats.org/officeDocument/2006/relationships/image" Target="media/image20.png"/><Relationship Id="rId30" Type="http://schemas.openxmlformats.org/officeDocument/2006/relationships/image" Target="media/image14.png"/><Relationship Id="rId33" Type="http://schemas.openxmlformats.org/officeDocument/2006/relationships/image" Target="media/image1.png"/><Relationship Id="rId32" Type="http://schemas.openxmlformats.org/officeDocument/2006/relationships/image" Target="media/image11.png"/><Relationship Id="rId35" Type="http://schemas.openxmlformats.org/officeDocument/2006/relationships/image" Target="media/image5.png"/><Relationship Id="rId34" Type="http://schemas.openxmlformats.org/officeDocument/2006/relationships/image" Target="media/image4.jpg"/><Relationship Id="rId37" Type="http://schemas.openxmlformats.org/officeDocument/2006/relationships/image" Target="media/image12.png"/><Relationship Id="rId36" Type="http://schemas.openxmlformats.org/officeDocument/2006/relationships/image" Target="media/image7.png"/><Relationship Id="rId39" Type="http://schemas.openxmlformats.org/officeDocument/2006/relationships/image" Target="media/image36.png"/><Relationship Id="rId38" Type="http://schemas.openxmlformats.org/officeDocument/2006/relationships/image" Target="media/image34.png"/><Relationship Id="rId61" Type="http://schemas.openxmlformats.org/officeDocument/2006/relationships/footer" Target="footer4.xml"/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33.png"/><Relationship Id="rId24" Type="http://schemas.openxmlformats.org/officeDocument/2006/relationships/image" Target="media/image21.png"/><Relationship Id="rId23" Type="http://schemas.openxmlformats.org/officeDocument/2006/relationships/image" Target="media/image24.png"/><Relationship Id="rId60" Type="http://schemas.openxmlformats.org/officeDocument/2006/relationships/hyperlink" Target="https://www.cryptopro.ru/products/ca/2.0/howto" TargetMode="External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8" Type="http://schemas.openxmlformats.org/officeDocument/2006/relationships/image" Target="media/image30.png"/><Relationship Id="rId27" Type="http://schemas.openxmlformats.org/officeDocument/2006/relationships/image" Target="media/image28.png"/><Relationship Id="rId29" Type="http://schemas.openxmlformats.org/officeDocument/2006/relationships/image" Target="media/image38.png"/><Relationship Id="rId51" Type="http://schemas.openxmlformats.org/officeDocument/2006/relationships/image" Target="media/image35.png"/><Relationship Id="rId50" Type="http://schemas.openxmlformats.org/officeDocument/2006/relationships/image" Target="media/image31.png"/><Relationship Id="rId53" Type="http://schemas.openxmlformats.org/officeDocument/2006/relationships/image" Target="media/image8.png"/><Relationship Id="rId52" Type="http://schemas.openxmlformats.org/officeDocument/2006/relationships/image" Target="media/image37.png"/><Relationship Id="rId11" Type="http://schemas.openxmlformats.org/officeDocument/2006/relationships/footer" Target="footer3.xml"/><Relationship Id="rId55" Type="http://schemas.openxmlformats.org/officeDocument/2006/relationships/image" Target="media/image6.png"/><Relationship Id="rId10" Type="http://schemas.openxmlformats.org/officeDocument/2006/relationships/footer" Target="footer2.xml"/><Relationship Id="rId54" Type="http://schemas.openxmlformats.org/officeDocument/2006/relationships/image" Target="media/image9.png"/><Relationship Id="rId13" Type="http://schemas.openxmlformats.org/officeDocument/2006/relationships/image" Target="media/image13.png"/><Relationship Id="rId57" Type="http://schemas.openxmlformats.org/officeDocument/2006/relationships/hyperlink" Target="https://e-trust.gosuslugi.ru/assets/docs/common/prikaz_320.pdf" TargetMode="External"/><Relationship Id="rId12" Type="http://schemas.openxmlformats.org/officeDocument/2006/relationships/footer" Target="footer1.xml"/><Relationship Id="rId56" Type="http://schemas.openxmlformats.org/officeDocument/2006/relationships/hyperlink" Target="https://fzrf.su/zakon/ob-ehlektronnoj-%20podpisi-63-fz/" TargetMode="External"/><Relationship Id="rId15" Type="http://schemas.openxmlformats.org/officeDocument/2006/relationships/image" Target="media/image16.png"/><Relationship Id="rId59" Type="http://schemas.openxmlformats.org/officeDocument/2006/relationships/hyperlink" Target="https://books.4nmv.ru/books/vvedenie_v_kriptosistemy_s_otkrytym_klyuchom_3642775.pdf" TargetMode="External"/><Relationship Id="rId14" Type="http://schemas.openxmlformats.org/officeDocument/2006/relationships/image" Target="media/image10.png"/><Relationship Id="rId58" Type="http://schemas.openxmlformats.org/officeDocument/2006/relationships/hyperlink" Target="https://s.net.vn/hqxp" TargetMode="External"/><Relationship Id="rId17" Type="http://schemas.openxmlformats.org/officeDocument/2006/relationships/image" Target="media/image23.png"/><Relationship Id="rId16" Type="http://schemas.openxmlformats.org/officeDocument/2006/relationships/image" Target="media/image17.png"/><Relationship Id="rId19" Type="http://schemas.openxmlformats.org/officeDocument/2006/relationships/image" Target="media/image22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rbkWxOJVJH/wbIlrBxMaTxejw==">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2020-10-04T16:02:00Z</dcterms:created>
  <dc:creator>я</dc:creator>
</cp:coreProperties>
</file>