
<file path=[Content_Types].xml><?xml version="1.0" encoding="utf-8"?>
<Types xmlns="http://schemas.openxmlformats.org/package/2006/content-types">
  <Default Extension="gif" ContentType="image/gi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34923" w14:textId="77777777" w:rsidR="002D6C2C" w:rsidRDefault="002D6C2C" w:rsidP="002D6C2C">
      <w:pPr>
        <w:spacing w:line="240" w:lineRule="auto"/>
        <w:ind w:firstLine="0"/>
        <w:jc w:val="center"/>
        <w:rPr>
          <w:b/>
          <w:color w:val="000000"/>
        </w:rPr>
      </w:pPr>
      <w:bookmarkStart w:id="0" w:name="_Hlk212730208"/>
      <w:bookmarkStart w:id="1" w:name="_Hlk212128158"/>
      <w:bookmarkEnd w:id="0"/>
      <w:r>
        <w:rPr>
          <w:b/>
        </w:rPr>
        <w:t>Министерство науки и высшего образования Российской Федерации</w:t>
      </w:r>
      <w:r>
        <w:rPr>
          <w:b/>
        </w:rPr>
        <w:br/>
      </w:r>
      <w:r>
        <w:t>ФЕДЕРАЛЬНОЕ ГОСУДАРСТВЕННОЕ АВТОНОМНОЕ ОБРАЗОВАТЕЛЬНОЕ УЧРЕЖДЕНИЕ ВЫСШЕГО ОБРАЗОВАНИЯ</w:t>
      </w:r>
      <w:r>
        <w:br/>
      </w:r>
      <w:r>
        <w:rPr>
          <w:b/>
          <w:color w:val="000000"/>
        </w:rPr>
        <w:t>НАЦИОНАЛЬНЫЙ ИССЛЕДОВАТЕЛЬСКИЙ УНИВЕРСИТЕТ ИТМО</w:t>
      </w:r>
    </w:p>
    <w:p w14:paraId="17D96E94" w14:textId="77777777" w:rsidR="002D6C2C" w:rsidRPr="00495ECB" w:rsidRDefault="002D6C2C" w:rsidP="002D6C2C">
      <w:pPr>
        <w:ind w:firstLine="0"/>
        <w:rPr>
          <w:b/>
          <w:color w:val="000000"/>
        </w:rPr>
      </w:pPr>
    </w:p>
    <w:p w14:paraId="0B73D359" w14:textId="77777777" w:rsidR="002D6C2C" w:rsidRDefault="002D6C2C" w:rsidP="002D6C2C">
      <w:pPr>
        <w:ind w:firstLine="0"/>
        <w:jc w:val="center"/>
        <w:rPr>
          <w:b/>
          <w:color w:val="000000"/>
        </w:rPr>
      </w:pPr>
      <w:r>
        <w:rPr>
          <w:b/>
          <w:color w:val="000000"/>
        </w:rPr>
        <w:t>Факультет безопасности информационных технологий</w:t>
      </w:r>
    </w:p>
    <w:p w14:paraId="757FBDEB" w14:textId="77777777" w:rsidR="002D6C2C" w:rsidRDefault="002D6C2C" w:rsidP="002D6C2C">
      <w:pPr>
        <w:ind w:firstLine="0"/>
        <w:jc w:val="center"/>
        <w:rPr>
          <w:b/>
          <w:color w:val="000000"/>
        </w:rPr>
      </w:pPr>
    </w:p>
    <w:p w14:paraId="40A5D03D" w14:textId="77777777" w:rsidR="002D6C2C" w:rsidRDefault="002D6C2C" w:rsidP="002D6C2C">
      <w:pPr>
        <w:ind w:firstLine="0"/>
        <w:jc w:val="center"/>
        <w:rPr>
          <w:b/>
          <w:color w:val="000000"/>
        </w:rPr>
      </w:pPr>
      <w:r>
        <w:rPr>
          <w:b/>
          <w:color w:val="000000"/>
        </w:rPr>
        <w:t>Дисциплина:</w:t>
      </w:r>
    </w:p>
    <w:p w14:paraId="34329558" w14:textId="77777777" w:rsidR="002D6C2C" w:rsidRPr="006007B9" w:rsidRDefault="002D6C2C" w:rsidP="002D6C2C">
      <w:pPr>
        <w:ind w:firstLine="0"/>
        <w:jc w:val="center"/>
        <w:rPr>
          <w:bCs/>
          <w:color w:val="000000"/>
        </w:rPr>
      </w:pPr>
      <w:r w:rsidRPr="006007B9">
        <w:rPr>
          <w:bCs/>
          <w:color w:val="000000"/>
        </w:rPr>
        <w:t>«</w:t>
      </w:r>
      <w:r w:rsidRPr="006007B9">
        <w:rPr>
          <w:bCs/>
        </w:rPr>
        <w:t>Организация и технология защиты информации</w:t>
      </w:r>
      <w:r w:rsidRPr="006007B9">
        <w:rPr>
          <w:bCs/>
          <w:color w:val="000000"/>
        </w:rPr>
        <w:t>»</w:t>
      </w:r>
    </w:p>
    <w:p w14:paraId="13981B00" w14:textId="77777777" w:rsidR="002D6C2C" w:rsidRDefault="002D6C2C" w:rsidP="002D6C2C">
      <w:pPr>
        <w:ind w:firstLine="0"/>
        <w:jc w:val="left"/>
        <w:rPr>
          <w:b/>
          <w:highlight w:val="yellow"/>
        </w:rPr>
      </w:pPr>
    </w:p>
    <w:p w14:paraId="4D509429" w14:textId="77777777" w:rsidR="002D6C2C" w:rsidRPr="00495ECB" w:rsidRDefault="002D6C2C" w:rsidP="002D6C2C">
      <w:pPr>
        <w:ind w:firstLine="0"/>
        <w:jc w:val="center"/>
        <w:rPr>
          <w:b/>
          <w:highlight w:val="yellow"/>
        </w:rPr>
      </w:pPr>
      <w:r>
        <w:rPr>
          <w:b/>
          <w:color w:val="000000"/>
        </w:rPr>
        <w:t xml:space="preserve">ОТЧЕТ ПО </w:t>
      </w:r>
      <w:r>
        <w:rPr>
          <w:b/>
        </w:rPr>
        <w:t xml:space="preserve">ЛАБОРАТОРНОЙ </w:t>
      </w:r>
      <w:r>
        <w:rPr>
          <w:b/>
          <w:color w:val="000000"/>
        </w:rPr>
        <w:t>РАБОТ</w:t>
      </w:r>
      <w:r>
        <w:rPr>
          <w:b/>
        </w:rPr>
        <w:t>Е №</w:t>
      </w:r>
      <w:r w:rsidRPr="00495ECB">
        <w:rPr>
          <w:b/>
        </w:rPr>
        <w:t>5</w:t>
      </w:r>
    </w:p>
    <w:p w14:paraId="2750B579" w14:textId="77777777" w:rsidR="002D6C2C" w:rsidRPr="006007B9" w:rsidRDefault="002D6C2C" w:rsidP="002D6C2C">
      <w:pPr>
        <w:ind w:firstLine="0"/>
        <w:jc w:val="center"/>
        <w:rPr>
          <w:bCs/>
          <w:i/>
          <w:highlight w:val="yellow"/>
        </w:rPr>
      </w:pPr>
      <w:r w:rsidRPr="006007B9">
        <w:rPr>
          <w:bCs/>
        </w:rPr>
        <w:t>«</w:t>
      </w:r>
      <w:r w:rsidRPr="00495ECB">
        <w:rPr>
          <w:bCs/>
        </w:rPr>
        <w:t>Способы и средства защиты информации с применением технических средств безопасности</w:t>
      </w:r>
      <w:r w:rsidRPr="006007B9">
        <w:rPr>
          <w:bCs/>
        </w:rPr>
        <w:t>»</w:t>
      </w:r>
    </w:p>
    <w:p w14:paraId="5E4EAEDC" w14:textId="77777777" w:rsidR="002D6C2C" w:rsidRDefault="002D6C2C" w:rsidP="002D6C2C">
      <w:pPr>
        <w:jc w:val="center"/>
        <w:rPr>
          <w:b/>
          <w:i/>
          <w:highlight w:val="yellow"/>
        </w:rPr>
      </w:pPr>
    </w:p>
    <w:p w14:paraId="0B9707D7" w14:textId="77777777" w:rsidR="002D6C2C" w:rsidRDefault="002D6C2C" w:rsidP="002D6C2C">
      <w:pPr>
        <w:jc w:val="center"/>
        <w:rPr>
          <w:b/>
          <w:i/>
          <w:highlight w:val="yellow"/>
        </w:rPr>
      </w:pPr>
    </w:p>
    <w:p w14:paraId="5CE6F805" w14:textId="77777777" w:rsidR="00D35F17" w:rsidRDefault="00D35F17" w:rsidP="00D35F17">
      <w:pPr>
        <w:spacing w:line="340" w:lineRule="auto"/>
        <w:ind w:firstLine="5520"/>
        <w:jc w:val="right"/>
        <w:rPr>
          <w:b/>
        </w:rPr>
      </w:pPr>
      <w:r>
        <w:rPr>
          <w:b/>
        </w:rPr>
        <w:t>Выполнили:</w:t>
      </w:r>
    </w:p>
    <w:p w14:paraId="23C5B45B" w14:textId="77777777" w:rsidR="00D35F17" w:rsidRDefault="00D35F17" w:rsidP="00D35F17">
      <w:pPr>
        <w:spacing w:line="340" w:lineRule="auto"/>
        <w:ind w:firstLine="5520"/>
        <w:jc w:val="right"/>
      </w:pPr>
      <w:r>
        <w:t>Бакалавры гр. N3447_________</w:t>
      </w:r>
    </w:p>
    <w:p w14:paraId="72A4C70B" w14:textId="77777777" w:rsidR="00D35F17" w:rsidRDefault="00D35F17" w:rsidP="00D35F17">
      <w:pPr>
        <w:spacing w:line="340" w:lineRule="auto"/>
        <w:ind w:firstLine="5520"/>
        <w:jc w:val="right"/>
      </w:pPr>
      <w:r>
        <w:t>_____Чу Ван Доан________</w:t>
      </w:r>
      <w:r>
        <w:rPr>
          <w:noProof/>
        </w:rPr>
        <w:drawing>
          <wp:anchor distT="114300" distB="114300" distL="114300" distR="114300" simplePos="0" relativeHeight="251659264" behindDoc="1" locked="0" layoutInCell="1" hidden="0" allowOverlap="1" wp14:anchorId="1F121163" wp14:editId="4793BFE8">
            <wp:simplePos x="0" y="0"/>
            <wp:positionH relativeFrom="column">
              <wp:posOffset>5353050</wp:posOffset>
            </wp:positionH>
            <wp:positionV relativeFrom="paragraph">
              <wp:posOffset>137061</wp:posOffset>
            </wp:positionV>
            <wp:extent cx="533400" cy="314325"/>
            <wp:effectExtent l="0" t="0" r="0" b="0"/>
            <wp:wrapNone/>
            <wp:docPr id="8" name="image1.png" descr="A blue signature on a black background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1.png" descr="A blue signature on a black background&#10;&#10;AI-generated content may be incorrect.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" cy="3143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674F5D8" w14:textId="77777777" w:rsidR="00D35F17" w:rsidRDefault="00D35F17" w:rsidP="00D35F17">
      <w:pPr>
        <w:spacing w:line="340" w:lineRule="auto"/>
        <w:ind w:firstLine="5520"/>
        <w:jc w:val="right"/>
      </w:pPr>
      <w:r>
        <w:t>Подпись: _________________</w:t>
      </w:r>
    </w:p>
    <w:p w14:paraId="40083B42" w14:textId="6C1084A5" w:rsidR="00D35F17" w:rsidRDefault="00D35F17" w:rsidP="00D35F17">
      <w:pPr>
        <w:spacing w:line="340" w:lineRule="auto"/>
        <w:ind w:firstLine="5520"/>
        <w:jc w:val="right"/>
      </w:pPr>
      <w:r>
        <w:t>Бакалавры гр. N344</w:t>
      </w:r>
      <w:r>
        <w:rPr>
          <w:lang w:val="en-US"/>
        </w:rPr>
        <w:t>6</w:t>
      </w:r>
      <w:r>
        <w:t>_________</w:t>
      </w:r>
    </w:p>
    <w:p w14:paraId="16D61A03" w14:textId="77777777" w:rsidR="00D35F17" w:rsidRDefault="00D35F17" w:rsidP="00D35F17">
      <w:pPr>
        <w:spacing w:line="340" w:lineRule="auto"/>
        <w:ind w:firstLine="5520"/>
        <w:jc w:val="right"/>
      </w:pPr>
      <w:r>
        <w:t>_____Чан Бао Линь________</w:t>
      </w:r>
      <w:r>
        <w:rPr>
          <w:noProof/>
        </w:rPr>
        <w:drawing>
          <wp:anchor distT="114300" distB="114300" distL="114300" distR="114300" simplePos="0" relativeHeight="251660288" behindDoc="1" locked="0" layoutInCell="1" hidden="0" allowOverlap="1" wp14:anchorId="7980AD0F" wp14:editId="0A35F476">
            <wp:simplePos x="0" y="0"/>
            <wp:positionH relativeFrom="column">
              <wp:posOffset>5153025</wp:posOffset>
            </wp:positionH>
            <wp:positionV relativeFrom="paragraph">
              <wp:posOffset>132860</wp:posOffset>
            </wp:positionV>
            <wp:extent cx="737455" cy="314325"/>
            <wp:effectExtent l="0" t="0" r="0" b="0"/>
            <wp:wrapNone/>
            <wp:docPr id="6" name="image4.png" descr="A blue drawing of a person holding a rope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4.png" descr="A blue drawing of a person holding a rope&#10;&#10;AI-generated content may be incorrect.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37455" cy="3143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EB0A00F" w14:textId="77777777" w:rsidR="00D35F17" w:rsidRDefault="00D35F17" w:rsidP="00D35F17">
      <w:pPr>
        <w:spacing w:line="340" w:lineRule="auto"/>
        <w:ind w:firstLine="5520"/>
        <w:jc w:val="right"/>
      </w:pPr>
      <w:r>
        <w:t>Подпись: _________________</w:t>
      </w:r>
    </w:p>
    <w:p w14:paraId="48F9376A" w14:textId="77777777" w:rsidR="00D35F17" w:rsidRDefault="00D35F17" w:rsidP="00D35F17">
      <w:pPr>
        <w:spacing w:line="340" w:lineRule="auto"/>
        <w:ind w:firstLine="5520"/>
        <w:jc w:val="right"/>
      </w:pPr>
      <w:r>
        <w:t>Бакалавры гр. N3445_________</w:t>
      </w:r>
      <w:r>
        <w:rPr>
          <w:noProof/>
        </w:rPr>
        <w:drawing>
          <wp:anchor distT="114300" distB="114300" distL="114300" distR="114300" simplePos="0" relativeHeight="251661312" behindDoc="1" locked="0" layoutInCell="1" hidden="0" allowOverlap="1" wp14:anchorId="2A4961BF" wp14:editId="52F009CA">
            <wp:simplePos x="0" y="0"/>
            <wp:positionH relativeFrom="column">
              <wp:posOffset>5157787</wp:posOffset>
            </wp:positionH>
            <wp:positionV relativeFrom="paragraph">
              <wp:posOffset>225569</wp:posOffset>
            </wp:positionV>
            <wp:extent cx="922972" cy="553783"/>
            <wp:effectExtent l="0" t="0" r="0" b="0"/>
            <wp:wrapNone/>
            <wp:docPr id="7" name="image2.jpg" descr="A signature on a white background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2.jpg" descr="A signature on a white background&#10;&#10;AI-generated content may be incorrect.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22972" cy="55378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BCFC0CA" w14:textId="77777777" w:rsidR="00D35F17" w:rsidRDefault="00D35F17" w:rsidP="00D35F17">
      <w:pPr>
        <w:spacing w:line="340" w:lineRule="auto"/>
        <w:ind w:firstLine="5520"/>
        <w:jc w:val="center"/>
      </w:pPr>
      <w:r>
        <w:t xml:space="preserve">          ___Доан Тхи ХоайТхыонг____</w:t>
      </w:r>
    </w:p>
    <w:p w14:paraId="0C23D2B6" w14:textId="77777777" w:rsidR="00D35F17" w:rsidRDefault="00D35F17" w:rsidP="00D35F17">
      <w:pPr>
        <w:spacing w:line="340" w:lineRule="auto"/>
        <w:ind w:firstLine="5520"/>
        <w:jc w:val="right"/>
      </w:pPr>
      <w:r>
        <w:t>Подпись: _________________</w:t>
      </w:r>
    </w:p>
    <w:p w14:paraId="555754FA" w14:textId="77777777" w:rsidR="00D35F17" w:rsidRDefault="00D35F17" w:rsidP="00D35F17">
      <w:pPr>
        <w:spacing w:line="312" w:lineRule="auto"/>
      </w:pPr>
    </w:p>
    <w:p w14:paraId="1263D1E4" w14:textId="77777777" w:rsidR="00D35F17" w:rsidRDefault="00D35F17" w:rsidP="00D35F17">
      <w:pPr>
        <w:spacing w:line="312" w:lineRule="auto"/>
      </w:pPr>
    </w:p>
    <w:p w14:paraId="1A77CDDB" w14:textId="77777777" w:rsidR="00D35F17" w:rsidRDefault="00D35F17" w:rsidP="00D35F17">
      <w:pPr>
        <w:spacing w:line="312" w:lineRule="auto"/>
        <w:ind w:firstLine="5529"/>
        <w:jc w:val="right"/>
        <w:rPr>
          <w:b/>
        </w:rPr>
      </w:pPr>
      <w:r>
        <w:rPr>
          <w:b/>
        </w:rPr>
        <w:t>Проверил:</w:t>
      </w:r>
    </w:p>
    <w:p w14:paraId="0120FC9D" w14:textId="77777777" w:rsidR="00D35F17" w:rsidRDefault="00D35F17" w:rsidP="00D35F17">
      <w:pPr>
        <w:spacing w:line="312" w:lineRule="auto"/>
        <w:ind w:firstLine="5529"/>
        <w:jc w:val="right"/>
      </w:pPr>
      <w:r>
        <w:t xml:space="preserve">Доцент факультета БИТ, </w:t>
      </w:r>
    </w:p>
    <w:p w14:paraId="6987D365" w14:textId="77777777" w:rsidR="00D35F17" w:rsidRDefault="00D35F17" w:rsidP="00D35F17">
      <w:pPr>
        <w:spacing w:line="312" w:lineRule="auto"/>
        <w:ind w:firstLine="5529"/>
        <w:jc w:val="right"/>
      </w:pPr>
      <w:r>
        <w:t>К.Т.Н., доцент</w:t>
      </w:r>
    </w:p>
    <w:p w14:paraId="1AC5CB05" w14:textId="77777777" w:rsidR="00D35F17" w:rsidRDefault="00D35F17" w:rsidP="00D35F17">
      <w:pPr>
        <w:spacing w:line="312" w:lineRule="auto"/>
        <w:ind w:firstLine="5529"/>
        <w:jc w:val="right"/>
      </w:pPr>
      <w:r>
        <w:t>Левко Игорь Владимирович</w:t>
      </w:r>
    </w:p>
    <w:p w14:paraId="73E1233F" w14:textId="77777777" w:rsidR="00D35F17" w:rsidRDefault="00D35F17" w:rsidP="00D35F17">
      <w:pPr>
        <w:spacing w:after="200" w:line="276" w:lineRule="auto"/>
        <w:ind w:firstLine="4678"/>
        <w:jc w:val="right"/>
        <w:rPr>
          <w:color w:val="000000"/>
        </w:rPr>
      </w:pPr>
      <w:r>
        <w:t>Подпись: _</w:t>
      </w:r>
      <w:r>
        <w:rPr>
          <w:noProof/>
        </w:rPr>
        <w:drawing>
          <wp:inline distT="0" distB="0" distL="0" distR="0" wp14:anchorId="5DD59D95" wp14:editId="670B34CB">
            <wp:extent cx="896620" cy="358140"/>
            <wp:effectExtent l="0" t="0" r="0" b="0"/>
            <wp:docPr id="5" name="image3.jpg" descr="C:\Users\Владелец\Desktop\Копии_ИЛевко\Нологовая арз\00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 descr="C:\Users\Владелец\Desktop\Копии_ИЛевко\Нологовая арз\003.jpg"/>
                    <pic:cNvPicPr preferRelativeResize="0"/>
                  </pic:nvPicPr>
                  <pic:blipFill>
                    <a:blip r:embed="rId11"/>
                    <a:srcRect l="16959" t="37785" r="67650" b="54141"/>
                    <a:stretch>
                      <a:fillRect/>
                    </a:stretch>
                  </pic:blipFill>
                  <pic:spPr>
                    <a:xfrm>
                      <a:off x="0" y="0"/>
                      <a:ext cx="896620" cy="3581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9118D35" w14:textId="77777777" w:rsidR="002D6C2C" w:rsidRPr="00D35F17" w:rsidRDefault="002D6C2C" w:rsidP="002D6C2C">
      <w:pPr>
        <w:ind w:left="7079" w:firstLine="707"/>
        <w:jc w:val="left"/>
        <w:rPr>
          <w:vertAlign w:val="superscript"/>
        </w:rPr>
      </w:pPr>
    </w:p>
    <w:p w14:paraId="4162FC3A" w14:textId="77777777" w:rsidR="002D6C2C" w:rsidRDefault="002D6C2C" w:rsidP="002D6C2C">
      <w:pPr>
        <w:ind w:left="7079" w:firstLine="707"/>
        <w:jc w:val="left"/>
        <w:rPr>
          <w:vertAlign w:val="superscript"/>
          <w:lang w:val="vi-VN"/>
        </w:rPr>
      </w:pPr>
    </w:p>
    <w:p w14:paraId="2AF62F19" w14:textId="77777777" w:rsidR="005C2A76" w:rsidRDefault="005C2A76" w:rsidP="005C2A76">
      <w:pPr>
        <w:ind w:firstLine="0"/>
      </w:pPr>
    </w:p>
    <w:p w14:paraId="30FFE381" w14:textId="77777777" w:rsidR="005C2A76" w:rsidRDefault="005C2A76" w:rsidP="005C2A76">
      <w:pPr>
        <w:pStyle w:val="Footer"/>
        <w:jc w:val="center"/>
      </w:pPr>
      <w:r>
        <w:t>Санкт-Петербург</w:t>
      </w:r>
    </w:p>
    <w:p w14:paraId="703EB703" w14:textId="5DB469B1" w:rsidR="005C2A76" w:rsidRPr="00D35F17" w:rsidRDefault="005C2A76" w:rsidP="00D35F17">
      <w:pPr>
        <w:pStyle w:val="Footer"/>
        <w:jc w:val="center"/>
        <w:rPr>
          <w:lang w:val="en-US"/>
        </w:rPr>
      </w:pPr>
      <w:r>
        <w:rPr>
          <w:lang w:val="vi-VN"/>
        </w:rPr>
        <w:t>2025</w:t>
      </w:r>
      <w:r>
        <w:t xml:space="preserve"> г.</w:t>
      </w:r>
    </w:p>
    <w:p w14:paraId="2D2C1355" w14:textId="77777777" w:rsidR="0045524E" w:rsidRDefault="0045524E" w:rsidP="0045524E">
      <w:pPr>
        <w:keepNext/>
        <w:keepLines/>
        <w:pageBreakBefore/>
        <w:pBdr>
          <w:top w:val="nil"/>
          <w:left w:val="nil"/>
          <w:bottom w:val="nil"/>
          <w:right w:val="nil"/>
          <w:between w:val="nil"/>
        </w:pBdr>
        <w:spacing w:before="260" w:after="260"/>
        <w:ind w:left="567" w:right="567" w:firstLine="142"/>
        <w:jc w:val="center"/>
        <w:rPr>
          <w:b/>
          <w:smallCaps/>
          <w:color w:val="000000"/>
        </w:rPr>
      </w:pPr>
      <w:r>
        <w:rPr>
          <w:b/>
          <w:smallCaps/>
          <w:color w:val="000000"/>
        </w:rPr>
        <w:lastRenderedPageBreak/>
        <w:t>Содержание</w:t>
      </w:r>
    </w:p>
    <w:sdt>
      <w:sdtPr>
        <w:rPr>
          <w:rFonts w:ascii="Times New Roman" w:eastAsia="Times New Roman" w:hAnsi="Times New Roman" w:cs="Times New Roman"/>
          <w:color w:val="auto"/>
          <w:sz w:val="24"/>
          <w:szCs w:val="24"/>
        </w:rPr>
        <w:id w:val="-120078145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0447129" w14:textId="51FB7237" w:rsidR="0045524E" w:rsidRDefault="0045524E" w:rsidP="0045524E">
          <w:pPr>
            <w:pStyle w:val="TOCHeading"/>
            <w:numPr>
              <w:ilvl w:val="0"/>
              <w:numId w:val="0"/>
            </w:numPr>
          </w:pPr>
        </w:p>
        <w:p w14:paraId="663CDEB7" w14:textId="5E917BF9" w:rsidR="00D35F17" w:rsidRDefault="0045524E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2738909" w:history="1">
            <w:r w:rsidR="00D35F17" w:rsidRPr="00240672">
              <w:rPr>
                <w:rStyle w:val="Hyperlink"/>
                <w:rFonts w:eastAsiaTheme="majorEastAsia"/>
                <w:noProof/>
              </w:rPr>
              <w:t>Введение</w:t>
            </w:r>
            <w:r w:rsidR="00D35F17">
              <w:rPr>
                <w:noProof/>
                <w:webHidden/>
              </w:rPr>
              <w:tab/>
            </w:r>
            <w:r w:rsidR="00D35F17">
              <w:rPr>
                <w:noProof/>
                <w:webHidden/>
              </w:rPr>
              <w:fldChar w:fldCharType="begin"/>
            </w:r>
            <w:r w:rsidR="00D35F17">
              <w:rPr>
                <w:noProof/>
                <w:webHidden/>
              </w:rPr>
              <w:instrText xml:space="preserve"> PAGEREF _Toc212738909 \h </w:instrText>
            </w:r>
            <w:r w:rsidR="00D35F17">
              <w:rPr>
                <w:noProof/>
                <w:webHidden/>
              </w:rPr>
            </w:r>
            <w:r w:rsidR="00D35F17">
              <w:rPr>
                <w:noProof/>
                <w:webHidden/>
              </w:rPr>
              <w:fldChar w:fldCharType="separate"/>
            </w:r>
            <w:r w:rsidR="000B3788">
              <w:rPr>
                <w:noProof/>
                <w:webHidden/>
              </w:rPr>
              <w:t>3</w:t>
            </w:r>
            <w:r w:rsidR="00D35F17">
              <w:rPr>
                <w:noProof/>
                <w:webHidden/>
              </w:rPr>
              <w:fldChar w:fldCharType="end"/>
            </w:r>
          </w:hyperlink>
        </w:p>
        <w:p w14:paraId="483912E8" w14:textId="6C9B85B0" w:rsidR="00D35F17" w:rsidRDefault="00D35F17">
          <w:pPr>
            <w:pStyle w:val="TOC1"/>
            <w:tabs>
              <w:tab w:val="left" w:pos="709"/>
            </w:tabs>
            <w:rPr>
              <w:rFonts w:asciiTheme="minorHAnsi" w:eastAsiaTheme="minorEastAsia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hyperlink w:anchor="_Toc212738910" w:history="1">
            <w:r w:rsidRPr="00240672">
              <w:rPr>
                <w:rStyle w:val="Hyperlink"/>
                <w:rFonts w:eastAsiaTheme="majorEastAsia"/>
                <w:noProof/>
              </w:rPr>
              <w:t>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 w:eastAsia="en-US"/>
                <w14:ligatures w14:val="standardContextual"/>
              </w:rPr>
              <w:tab/>
            </w:r>
            <w:r w:rsidRPr="00240672">
              <w:rPr>
                <w:rStyle w:val="Hyperlink"/>
                <w:rFonts w:eastAsiaTheme="majorEastAsia"/>
                <w:noProof/>
              </w:rPr>
              <w:t>Технические средствах обеспечения информационной безопасности. Приборы и оборудование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_Toc212738910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B3788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9734DB" w14:textId="1E325A59" w:rsidR="00D35F17" w:rsidRDefault="00D35F17">
          <w:pPr>
            <w:pStyle w:val="TOC2"/>
            <w:tabs>
              <w:tab w:val="left" w:pos="958"/>
              <w:tab w:val="right" w:leader="dot" w:pos="9347"/>
            </w:tabs>
            <w:rPr>
              <w:rFonts w:asciiTheme="minorHAnsi" w:eastAsiaTheme="minorEastAsia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hyperlink w:anchor="_Toc212738911" w:history="1">
            <w:r w:rsidRPr="00240672">
              <w:rPr>
                <w:rStyle w:val="Hyperlink"/>
                <w:rFonts w:eastAsiaTheme="majorEastAsia"/>
                <w:noProof/>
              </w:rPr>
              <w:t>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 w:eastAsia="en-US"/>
                <w14:ligatures w14:val="standardContextual"/>
              </w:rPr>
              <w:tab/>
            </w:r>
            <w:r w:rsidRPr="00240672">
              <w:rPr>
                <w:rStyle w:val="Hyperlink"/>
                <w:rFonts w:eastAsiaTheme="majorEastAsia"/>
                <w:noProof/>
              </w:rPr>
              <w:t>Поисковые</w:t>
            </w:r>
            <w:r w:rsidRPr="00240672">
              <w:rPr>
                <w:rStyle w:val="Hyperlink"/>
                <w:rFonts w:eastAsiaTheme="majorEastAsia"/>
                <w:noProof/>
                <w:spacing w:val="-8"/>
              </w:rPr>
              <w:t xml:space="preserve"> </w:t>
            </w:r>
            <w:r w:rsidRPr="00240672">
              <w:rPr>
                <w:rStyle w:val="Hyperlink"/>
                <w:rFonts w:eastAsiaTheme="majorEastAsia"/>
                <w:noProof/>
              </w:rPr>
              <w:t>приборы,</w:t>
            </w:r>
            <w:r w:rsidRPr="00240672">
              <w:rPr>
                <w:rStyle w:val="Hyperlink"/>
                <w:rFonts w:eastAsiaTheme="majorEastAsia"/>
                <w:noProof/>
                <w:spacing w:val="-7"/>
              </w:rPr>
              <w:t xml:space="preserve"> </w:t>
            </w:r>
            <w:r w:rsidRPr="00240672">
              <w:rPr>
                <w:rStyle w:val="Hyperlink"/>
                <w:rFonts w:eastAsiaTheme="majorEastAsia"/>
                <w:noProof/>
              </w:rPr>
              <w:t>индикаторы</w:t>
            </w:r>
            <w:r w:rsidRPr="00240672">
              <w:rPr>
                <w:rStyle w:val="Hyperlink"/>
                <w:rFonts w:eastAsiaTheme="majorEastAsia"/>
                <w:noProof/>
                <w:spacing w:val="-3"/>
              </w:rPr>
              <w:t xml:space="preserve"> </w:t>
            </w:r>
            <w:r w:rsidRPr="00240672">
              <w:rPr>
                <w:rStyle w:val="Hyperlink"/>
                <w:rFonts w:eastAsiaTheme="majorEastAsia"/>
                <w:noProof/>
              </w:rPr>
              <w:t>поля</w:t>
            </w:r>
            <w:r w:rsidRPr="00240672">
              <w:rPr>
                <w:rStyle w:val="Hyperlink"/>
                <w:rFonts w:eastAsiaTheme="majorEastAsia"/>
                <w:noProof/>
                <w:spacing w:val="-1"/>
              </w:rPr>
              <w:t xml:space="preserve"> </w:t>
            </w:r>
            <w:r w:rsidRPr="00240672">
              <w:rPr>
                <w:rStyle w:val="Hyperlink"/>
                <w:rFonts w:eastAsiaTheme="majorEastAsia"/>
                <w:noProof/>
              </w:rPr>
              <w:t>Детектор</w:t>
            </w:r>
            <w:r w:rsidRPr="00240672">
              <w:rPr>
                <w:rStyle w:val="Hyperlink"/>
                <w:rFonts w:eastAsiaTheme="majorEastAsia"/>
                <w:noProof/>
                <w:spacing w:val="-4"/>
              </w:rPr>
              <w:t xml:space="preserve"> </w:t>
            </w:r>
            <w:r w:rsidRPr="00240672">
              <w:rPr>
                <w:rStyle w:val="Hyperlink"/>
                <w:rFonts w:eastAsiaTheme="majorEastAsia"/>
                <w:noProof/>
              </w:rPr>
              <w:t>Protect</w:t>
            </w:r>
            <w:r w:rsidRPr="00240672">
              <w:rPr>
                <w:rStyle w:val="Hyperlink"/>
                <w:rFonts w:eastAsiaTheme="majorEastAsia"/>
                <w:noProof/>
                <w:spacing w:val="-3"/>
              </w:rPr>
              <w:t xml:space="preserve"> </w:t>
            </w:r>
            <w:r w:rsidRPr="00240672">
              <w:rPr>
                <w:rStyle w:val="Hyperlink"/>
                <w:rFonts w:eastAsiaTheme="majorEastAsia"/>
                <w:noProof/>
                <w:spacing w:val="-2"/>
              </w:rPr>
              <w:t>1206i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_Toc212738911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B3788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D3A8F3" w14:textId="5C41BFB8" w:rsidR="00D35F17" w:rsidRDefault="00D35F17">
          <w:pPr>
            <w:pStyle w:val="TOC2"/>
            <w:tabs>
              <w:tab w:val="left" w:pos="958"/>
              <w:tab w:val="right" w:leader="dot" w:pos="9347"/>
            </w:tabs>
            <w:rPr>
              <w:rFonts w:asciiTheme="minorHAnsi" w:eastAsiaTheme="minorEastAsia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hyperlink w:anchor="_Toc212738912" w:history="1">
            <w:r w:rsidRPr="00240672">
              <w:rPr>
                <w:rStyle w:val="Hyperlink"/>
                <w:rFonts w:eastAsiaTheme="majorEastAsia"/>
                <w:noProof/>
                <w:spacing w:val="-2"/>
                <w:lang w:val="en-US"/>
              </w:rPr>
              <w:t>1.2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 w:eastAsia="en-US"/>
                <w14:ligatures w14:val="standardContextual"/>
              </w:rPr>
              <w:tab/>
            </w:r>
            <w:r w:rsidRPr="00240672">
              <w:rPr>
                <w:rStyle w:val="Hyperlink"/>
                <w:rFonts w:eastAsiaTheme="majorEastAsia"/>
                <w:noProof/>
              </w:rPr>
              <w:t>Поисковый</w:t>
            </w:r>
            <w:r w:rsidRPr="00240672">
              <w:rPr>
                <w:rStyle w:val="Hyperlink"/>
                <w:rFonts w:eastAsiaTheme="majorEastAsia"/>
                <w:noProof/>
                <w:spacing w:val="-5"/>
              </w:rPr>
              <w:t xml:space="preserve"> </w:t>
            </w:r>
            <w:r w:rsidRPr="00240672">
              <w:rPr>
                <w:rStyle w:val="Hyperlink"/>
                <w:rFonts w:eastAsiaTheme="majorEastAsia"/>
                <w:noProof/>
              </w:rPr>
              <w:t>приемник</w:t>
            </w:r>
            <w:r w:rsidRPr="00240672">
              <w:rPr>
                <w:rStyle w:val="Hyperlink"/>
                <w:rFonts w:eastAsiaTheme="majorEastAsia"/>
                <w:noProof/>
                <w:spacing w:val="-7"/>
              </w:rPr>
              <w:t xml:space="preserve"> </w:t>
            </w:r>
            <w:r w:rsidRPr="00240672">
              <w:rPr>
                <w:rStyle w:val="Hyperlink"/>
                <w:rFonts w:eastAsiaTheme="majorEastAsia"/>
                <w:noProof/>
              </w:rPr>
              <w:t>ближней</w:t>
            </w:r>
            <w:r w:rsidRPr="00240672">
              <w:rPr>
                <w:rStyle w:val="Hyperlink"/>
                <w:rFonts w:eastAsiaTheme="majorEastAsia"/>
                <w:noProof/>
                <w:spacing w:val="-6"/>
              </w:rPr>
              <w:t xml:space="preserve"> </w:t>
            </w:r>
            <w:r w:rsidRPr="00240672">
              <w:rPr>
                <w:rStyle w:val="Hyperlink"/>
                <w:rFonts w:eastAsiaTheme="majorEastAsia"/>
                <w:noProof/>
              </w:rPr>
              <w:t>зоны</w:t>
            </w:r>
            <w:r w:rsidRPr="00240672">
              <w:rPr>
                <w:rStyle w:val="Hyperlink"/>
                <w:rFonts w:eastAsiaTheme="majorEastAsia"/>
                <w:noProof/>
                <w:spacing w:val="-4"/>
              </w:rPr>
              <w:t xml:space="preserve"> </w:t>
            </w:r>
            <w:r w:rsidRPr="00240672">
              <w:rPr>
                <w:rStyle w:val="Hyperlink"/>
                <w:rFonts w:eastAsiaTheme="majorEastAsia"/>
                <w:noProof/>
                <w:spacing w:val="-2"/>
              </w:rPr>
              <w:t>Контур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_Toc212738912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B3788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0541A0" w14:textId="75380A75" w:rsidR="00D35F17" w:rsidRDefault="00D35F17">
          <w:pPr>
            <w:pStyle w:val="TOC2"/>
            <w:tabs>
              <w:tab w:val="left" w:pos="958"/>
              <w:tab w:val="right" w:leader="dot" w:pos="9347"/>
            </w:tabs>
            <w:rPr>
              <w:rFonts w:asciiTheme="minorHAnsi" w:eastAsiaTheme="minorEastAsia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hyperlink w:anchor="_Toc212738913" w:history="1">
            <w:r w:rsidRPr="00240672">
              <w:rPr>
                <w:rStyle w:val="Hyperlink"/>
                <w:rFonts w:eastAsiaTheme="majorEastAsia"/>
                <w:noProof/>
              </w:rPr>
              <w:t>1.3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 w:eastAsia="en-US"/>
                <w14:ligatures w14:val="standardContextual"/>
              </w:rPr>
              <w:tab/>
            </w:r>
            <w:r w:rsidRPr="00240672">
              <w:rPr>
                <w:rStyle w:val="Hyperlink"/>
                <w:rFonts w:eastAsiaTheme="majorEastAsia"/>
                <w:noProof/>
              </w:rPr>
              <w:t>Универсальный</w:t>
            </w:r>
            <w:r w:rsidRPr="00240672">
              <w:rPr>
                <w:rStyle w:val="Hyperlink"/>
                <w:rFonts w:eastAsiaTheme="majorEastAsia"/>
                <w:noProof/>
                <w:spacing w:val="-7"/>
              </w:rPr>
              <w:t xml:space="preserve"> </w:t>
            </w:r>
            <w:r w:rsidRPr="00240672">
              <w:rPr>
                <w:rStyle w:val="Hyperlink"/>
                <w:rFonts w:eastAsiaTheme="majorEastAsia"/>
                <w:noProof/>
              </w:rPr>
              <w:t>поисковый</w:t>
            </w:r>
            <w:r w:rsidRPr="00240672">
              <w:rPr>
                <w:rStyle w:val="Hyperlink"/>
                <w:rFonts w:eastAsiaTheme="majorEastAsia"/>
                <w:noProof/>
                <w:spacing w:val="-4"/>
              </w:rPr>
              <w:t xml:space="preserve"> </w:t>
            </w:r>
            <w:r w:rsidRPr="00240672">
              <w:rPr>
                <w:rStyle w:val="Hyperlink"/>
                <w:rFonts w:eastAsiaTheme="majorEastAsia"/>
                <w:noProof/>
              </w:rPr>
              <w:t>прибор</w:t>
            </w:r>
            <w:r w:rsidRPr="00240672">
              <w:rPr>
                <w:rStyle w:val="Hyperlink"/>
                <w:rFonts w:eastAsiaTheme="majorEastAsia"/>
                <w:noProof/>
                <w:spacing w:val="57"/>
              </w:rPr>
              <w:t xml:space="preserve"> </w:t>
            </w:r>
            <w:r w:rsidRPr="00240672">
              <w:rPr>
                <w:rStyle w:val="Hyperlink"/>
                <w:rFonts w:eastAsiaTheme="majorEastAsia"/>
                <w:noProof/>
              </w:rPr>
              <w:t>D</w:t>
            </w:r>
            <w:r w:rsidRPr="00240672">
              <w:rPr>
                <w:rStyle w:val="Hyperlink"/>
                <w:rFonts w:eastAsiaTheme="majorEastAsia"/>
                <w:noProof/>
                <w:spacing w:val="-4"/>
              </w:rPr>
              <w:t xml:space="preserve"> </w:t>
            </w:r>
            <w:r w:rsidRPr="00240672">
              <w:rPr>
                <w:rStyle w:val="Hyperlink"/>
                <w:rFonts w:eastAsiaTheme="majorEastAsia"/>
                <w:noProof/>
                <w:spacing w:val="-5"/>
              </w:rPr>
              <w:t>008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_Toc212738913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B3788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B37EAD" w14:textId="593EF131" w:rsidR="00D35F17" w:rsidRDefault="00D35F17">
          <w:pPr>
            <w:pStyle w:val="TOC2"/>
            <w:tabs>
              <w:tab w:val="left" w:pos="958"/>
              <w:tab w:val="right" w:leader="dot" w:pos="9347"/>
            </w:tabs>
            <w:rPr>
              <w:rFonts w:asciiTheme="minorHAnsi" w:eastAsiaTheme="minorEastAsia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hyperlink w:anchor="_Toc212738914" w:history="1">
            <w:r w:rsidRPr="00240672">
              <w:rPr>
                <w:rStyle w:val="Hyperlink"/>
                <w:rFonts w:eastAsiaTheme="majorEastAsia"/>
                <w:noProof/>
                <w:spacing w:val="-2"/>
              </w:rPr>
              <w:t>1.4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 w:eastAsia="en-US"/>
                <w14:ligatures w14:val="standardContextual"/>
              </w:rPr>
              <w:tab/>
            </w:r>
            <w:r w:rsidRPr="00240672">
              <w:rPr>
                <w:rStyle w:val="Hyperlink"/>
                <w:rFonts w:eastAsiaTheme="majorEastAsia"/>
                <w:noProof/>
              </w:rPr>
              <w:t>Многофункциональный</w:t>
            </w:r>
            <w:r w:rsidRPr="00240672">
              <w:rPr>
                <w:rStyle w:val="Hyperlink"/>
                <w:rFonts w:eastAsiaTheme="majorEastAsia"/>
                <w:noProof/>
                <w:spacing w:val="80"/>
              </w:rPr>
              <w:t xml:space="preserve"> </w:t>
            </w:r>
            <w:r w:rsidRPr="00240672">
              <w:rPr>
                <w:rStyle w:val="Hyperlink"/>
                <w:rFonts w:eastAsiaTheme="majorEastAsia"/>
                <w:noProof/>
              </w:rPr>
              <w:t>поисковый</w:t>
            </w:r>
            <w:r w:rsidRPr="00240672">
              <w:rPr>
                <w:rStyle w:val="Hyperlink"/>
                <w:rFonts w:eastAsiaTheme="majorEastAsia"/>
                <w:noProof/>
                <w:spacing w:val="80"/>
              </w:rPr>
              <w:t xml:space="preserve"> </w:t>
            </w:r>
            <w:r w:rsidRPr="00240672">
              <w:rPr>
                <w:rStyle w:val="Hyperlink"/>
                <w:rFonts w:eastAsiaTheme="majorEastAsia"/>
                <w:noProof/>
              </w:rPr>
              <w:t>прибор</w:t>
            </w:r>
            <w:r w:rsidRPr="00240672">
              <w:rPr>
                <w:rStyle w:val="Hyperlink"/>
                <w:rFonts w:eastAsiaTheme="majorEastAsia"/>
                <w:noProof/>
                <w:spacing w:val="80"/>
              </w:rPr>
              <w:t xml:space="preserve"> </w:t>
            </w:r>
            <w:r w:rsidRPr="00240672">
              <w:rPr>
                <w:rStyle w:val="Hyperlink"/>
                <w:rFonts w:eastAsiaTheme="majorEastAsia"/>
                <w:noProof/>
              </w:rPr>
              <w:t>ST</w:t>
            </w:r>
            <w:r w:rsidRPr="00240672">
              <w:rPr>
                <w:rStyle w:val="Hyperlink"/>
                <w:rFonts w:eastAsiaTheme="majorEastAsia"/>
                <w:noProof/>
                <w:spacing w:val="80"/>
              </w:rPr>
              <w:t xml:space="preserve"> </w:t>
            </w:r>
            <w:r w:rsidRPr="00240672">
              <w:rPr>
                <w:rStyle w:val="Hyperlink"/>
                <w:rFonts w:eastAsiaTheme="majorEastAsia"/>
                <w:noProof/>
              </w:rPr>
              <w:t>131</w:t>
            </w:r>
            <w:r w:rsidRPr="00240672">
              <w:rPr>
                <w:rStyle w:val="Hyperlink"/>
                <w:rFonts w:eastAsiaTheme="majorEastAsia"/>
                <w:noProof/>
                <w:spacing w:val="80"/>
              </w:rPr>
              <w:t xml:space="preserve"> </w:t>
            </w:r>
            <w:r w:rsidRPr="00240672">
              <w:rPr>
                <w:rStyle w:val="Hyperlink"/>
                <w:rFonts w:eastAsiaTheme="majorEastAsia"/>
                <w:noProof/>
              </w:rPr>
              <w:t>/</w:t>
            </w:r>
            <w:r w:rsidRPr="00240672">
              <w:rPr>
                <w:rStyle w:val="Hyperlink"/>
                <w:rFonts w:eastAsiaTheme="majorEastAsia"/>
                <w:noProof/>
                <w:spacing w:val="80"/>
              </w:rPr>
              <w:t xml:space="preserve"> </w:t>
            </w:r>
            <w:r w:rsidRPr="00240672">
              <w:rPr>
                <w:rStyle w:val="Hyperlink"/>
                <w:rFonts w:eastAsiaTheme="majorEastAsia"/>
                <w:noProof/>
              </w:rPr>
              <w:t>ST</w:t>
            </w:r>
            <w:r w:rsidRPr="00240672">
              <w:rPr>
                <w:rStyle w:val="Hyperlink"/>
                <w:rFonts w:eastAsiaTheme="majorEastAsia"/>
                <w:noProof/>
                <w:spacing w:val="80"/>
              </w:rPr>
              <w:t xml:space="preserve"> </w:t>
            </w:r>
            <w:r w:rsidRPr="00240672">
              <w:rPr>
                <w:rStyle w:val="Hyperlink"/>
                <w:rFonts w:eastAsiaTheme="majorEastAsia"/>
                <w:noProof/>
              </w:rPr>
              <w:t xml:space="preserve">131N </w:t>
            </w:r>
            <w:r w:rsidRPr="00240672">
              <w:rPr>
                <w:rStyle w:val="Hyperlink"/>
                <w:rFonts w:eastAsiaTheme="majorEastAsia"/>
                <w:noProof/>
                <w:spacing w:val="-2"/>
              </w:rPr>
              <w:t>ПИРАНЬЯ-II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_Toc212738914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B3788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0F8DE3" w14:textId="49D1A57C" w:rsidR="00D35F17" w:rsidRDefault="00D35F17">
          <w:pPr>
            <w:pStyle w:val="TOC2"/>
            <w:tabs>
              <w:tab w:val="left" w:pos="958"/>
              <w:tab w:val="right" w:leader="dot" w:pos="9347"/>
            </w:tabs>
            <w:rPr>
              <w:rFonts w:asciiTheme="minorHAnsi" w:eastAsiaTheme="minorEastAsia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hyperlink w:anchor="_Toc212738915" w:history="1">
            <w:r w:rsidRPr="00240672">
              <w:rPr>
                <w:rStyle w:val="Hyperlink"/>
                <w:rFonts w:eastAsiaTheme="majorEastAsia"/>
                <w:noProof/>
                <w:spacing w:val="-4"/>
              </w:rPr>
              <w:t>1.5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 w:eastAsia="en-US"/>
                <w14:ligatures w14:val="standardContextual"/>
              </w:rPr>
              <w:tab/>
            </w:r>
            <w:r w:rsidRPr="00240672">
              <w:rPr>
                <w:rStyle w:val="Hyperlink"/>
                <w:rFonts w:eastAsiaTheme="majorEastAsia"/>
                <w:noProof/>
              </w:rPr>
              <w:t>ЛГШ-513</w:t>
            </w:r>
            <w:r w:rsidRPr="00240672">
              <w:rPr>
                <w:rStyle w:val="Hyperlink"/>
                <w:rFonts w:eastAsiaTheme="majorEastAsia"/>
                <w:noProof/>
                <w:spacing w:val="-1"/>
              </w:rPr>
              <w:t xml:space="preserve"> </w:t>
            </w:r>
            <w:r w:rsidRPr="00240672">
              <w:rPr>
                <w:rStyle w:val="Hyperlink"/>
                <w:rFonts w:eastAsiaTheme="majorEastAsia"/>
                <w:noProof/>
              </w:rPr>
              <w:t xml:space="preserve">Генератор шума по цепям электропитания, заземления и </w:t>
            </w:r>
            <w:r w:rsidRPr="00240672">
              <w:rPr>
                <w:rStyle w:val="Hyperlink"/>
                <w:rFonts w:eastAsiaTheme="majorEastAsia"/>
                <w:noProof/>
                <w:spacing w:val="-4"/>
              </w:rPr>
              <w:t>ПЭМИ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_Toc212738915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B3788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C30B8B" w14:textId="79DD3C2A" w:rsidR="00D35F17" w:rsidRDefault="00D35F17">
          <w:pPr>
            <w:pStyle w:val="TOC1"/>
            <w:tabs>
              <w:tab w:val="left" w:pos="709"/>
            </w:tabs>
            <w:rPr>
              <w:rFonts w:asciiTheme="minorHAnsi" w:eastAsiaTheme="minorEastAsia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hyperlink w:anchor="_Toc212738916" w:history="1">
            <w:r w:rsidRPr="00240672">
              <w:rPr>
                <w:rStyle w:val="Hyperlink"/>
                <w:rFonts w:eastAsiaTheme="majorEastAsia"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 w:eastAsia="en-US"/>
                <w14:ligatures w14:val="standardContextual"/>
              </w:rPr>
              <w:tab/>
            </w:r>
            <w:r w:rsidRPr="00240672">
              <w:rPr>
                <w:rStyle w:val="Hyperlink"/>
                <w:rFonts w:eastAsiaTheme="majorEastAsia"/>
                <w:noProof/>
              </w:rPr>
              <w:t>Ответы на вопросы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_Toc212738916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B3788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9E914F" w14:textId="15D5A088" w:rsidR="00D35F17" w:rsidRDefault="00D35F17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hyperlink w:anchor="_Toc212738917" w:history="1">
            <w:r w:rsidRPr="00240672">
              <w:rPr>
                <w:rStyle w:val="Hyperlink"/>
                <w:rFonts w:eastAsiaTheme="majorEastAsia"/>
                <w:noProof/>
                <w:lang w:eastAsia="en-US"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_Toc212738917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B3788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B604B0" w14:textId="01397E49" w:rsidR="0045524E" w:rsidRDefault="0045524E">
          <w:r>
            <w:rPr>
              <w:b/>
              <w:bCs/>
              <w:noProof/>
            </w:rPr>
            <w:fldChar w:fldCharType="end"/>
          </w:r>
        </w:p>
      </w:sdtContent>
    </w:sdt>
    <w:p w14:paraId="4999503E" w14:textId="77777777" w:rsidR="0045524E" w:rsidRDefault="0045524E" w:rsidP="0045524E"/>
    <w:p w14:paraId="19A83E68" w14:textId="77777777" w:rsidR="0045524E" w:rsidRDefault="0045524E" w:rsidP="0045524E"/>
    <w:p w14:paraId="666ED420" w14:textId="77777777" w:rsidR="0045524E" w:rsidRDefault="0045524E" w:rsidP="0045524E">
      <w:pPr>
        <w:ind w:firstLine="0"/>
        <w:rPr>
          <w:lang w:val="en-US"/>
        </w:rPr>
      </w:pPr>
    </w:p>
    <w:p w14:paraId="5CD368C5" w14:textId="77777777" w:rsidR="002D6C2C" w:rsidRDefault="002D6C2C" w:rsidP="0045524E">
      <w:pPr>
        <w:ind w:firstLine="0"/>
        <w:rPr>
          <w:lang w:val="en-US"/>
        </w:rPr>
      </w:pPr>
    </w:p>
    <w:p w14:paraId="0CAD16D2" w14:textId="77777777" w:rsidR="002D6C2C" w:rsidRDefault="002D6C2C" w:rsidP="0045524E">
      <w:pPr>
        <w:ind w:firstLine="0"/>
        <w:rPr>
          <w:lang w:val="en-US"/>
        </w:rPr>
      </w:pPr>
    </w:p>
    <w:p w14:paraId="2BA57B27" w14:textId="77777777" w:rsidR="002D6C2C" w:rsidRDefault="002D6C2C" w:rsidP="0045524E">
      <w:pPr>
        <w:ind w:firstLine="0"/>
        <w:rPr>
          <w:lang w:val="en-US"/>
        </w:rPr>
      </w:pPr>
    </w:p>
    <w:p w14:paraId="7FE0EEAE" w14:textId="77777777" w:rsidR="002D6C2C" w:rsidRDefault="002D6C2C" w:rsidP="0045524E">
      <w:pPr>
        <w:ind w:firstLine="0"/>
        <w:rPr>
          <w:lang w:val="en-US"/>
        </w:rPr>
      </w:pPr>
    </w:p>
    <w:p w14:paraId="5A38FC91" w14:textId="77777777" w:rsidR="002D6C2C" w:rsidRDefault="002D6C2C" w:rsidP="0045524E">
      <w:pPr>
        <w:ind w:firstLine="0"/>
        <w:rPr>
          <w:lang w:val="en-US"/>
        </w:rPr>
      </w:pPr>
    </w:p>
    <w:p w14:paraId="3B8A8773" w14:textId="77777777" w:rsidR="002D6C2C" w:rsidRDefault="002D6C2C" w:rsidP="0045524E">
      <w:pPr>
        <w:ind w:firstLine="0"/>
        <w:rPr>
          <w:lang w:val="en-US"/>
        </w:rPr>
      </w:pPr>
    </w:p>
    <w:p w14:paraId="02BE9F59" w14:textId="77777777" w:rsidR="002D6C2C" w:rsidRDefault="002D6C2C" w:rsidP="0045524E">
      <w:pPr>
        <w:ind w:firstLine="0"/>
        <w:rPr>
          <w:lang w:val="en-US"/>
        </w:rPr>
      </w:pPr>
    </w:p>
    <w:p w14:paraId="1B99BFFE" w14:textId="77777777" w:rsidR="002D6C2C" w:rsidRPr="005C2A76" w:rsidRDefault="002D6C2C" w:rsidP="0045524E">
      <w:pPr>
        <w:ind w:firstLine="0"/>
      </w:pPr>
    </w:p>
    <w:p w14:paraId="286396B3" w14:textId="3BE515B5" w:rsidR="002D6C2C" w:rsidRPr="00D35F17" w:rsidRDefault="00637FD4" w:rsidP="002D6C2C">
      <w:pPr>
        <w:pStyle w:val="ab"/>
      </w:pPr>
      <w:bookmarkStart w:id="2" w:name="_Toc212738909"/>
      <w:r>
        <w:lastRenderedPageBreak/>
        <w:t>Введение</w:t>
      </w:r>
      <w:bookmarkEnd w:id="2"/>
    </w:p>
    <w:p w14:paraId="3EF4716F" w14:textId="77777777" w:rsidR="002D6C2C" w:rsidRPr="002D6C2C" w:rsidRDefault="002D6C2C" w:rsidP="002D6C2C">
      <w:pPr>
        <w:pStyle w:val="BodyText"/>
        <w:ind w:right="138" w:firstLine="707"/>
        <w:rPr>
          <w:lang w:val="ru-RU"/>
        </w:rPr>
      </w:pPr>
      <w:r w:rsidRPr="002D6C2C">
        <w:rPr>
          <w:lang w:val="ru-RU"/>
        </w:rPr>
        <w:t>Цель работы – Ознакомиться и исследовать средства защиты информации и принципы применения технических средств обеспечения информационной безопасности, основы работы технических средств защиты информации от радиоизлучающих и проводных специальных технических средств.</w:t>
      </w:r>
    </w:p>
    <w:p w14:paraId="42B0887D" w14:textId="77777777" w:rsidR="002D6C2C" w:rsidRPr="002D6C2C" w:rsidRDefault="002D6C2C" w:rsidP="002D6C2C">
      <w:r w:rsidRPr="002D6C2C">
        <w:t>Для</w:t>
      </w:r>
      <w:r w:rsidRPr="002D6C2C">
        <w:rPr>
          <w:spacing w:val="-6"/>
        </w:rPr>
        <w:t xml:space="preserve"> </w:t>
      </w:r>
      <w:r w:rsidRPr="002D6C2C">
        <w:t>достижения</w:t>
      </w:r>
      <w:r w:rsidRPr="002D6C2C">
        <w:rPr>
          <w:spacing w:val="-4"/>
        </w:rPr>
        <w:t xml:space="preserve"> </w:t>
      </w:r>
      <w:r w:rsidRPr="002D6C2C">
        <w:t>поставленной</w:t>
      </w:r>
      <w:r w:rsidRPr="002D6C2C">
        <w:rPr>
          <w:spacing w:val="-6"/>
        </w:rPr>
        <w:t xml:space="preserve"> </w:t>
      </w:r>
      <w:r w:rsidRPr="002D6C2C">
        <w:t>цели</w:t>
      </w:r>
      <w:r w:rsidRPr="002D6C2C">
        <w:rPr>
          <w:spacing w:val="-2"/>
        </w:rPr>
        <w:t xml:space="preserve"> </w:t>
      </w:r>
      <w:r w:rsidRPr="002D6C2C">
        <w:t>необходимо</w:t>
      </w:r>
      <w:r w:rsidRPr="002D6C2C">
        <w:rPr>
          <w:spacing w:val="-4"/>
        </w:rPr>
        <w:t xml:space="preserve"> </w:t>
      </w:r>
      <w:r w:rsidRPr="002D6C2C">
        <w:t>решить</w:t>
      </w:r>
      <w:r w:rsidRPr="002D6C2C">
        <w:rPr>
          <w:spacing w:val="-3"/>
        </w:rPr>
        <w:t xml:space="preserve"> </w:t>
      </w:r>
      <w:r w:rsidRPr="002D6C2C">
        <w:t>следующие</w:t>
      </w:r>
      <w:r w:rsidRPr="002D6C2C">
        <w:rPr>
          <w:spacing w:val="-4"/>
        </w:rPr>
        <w:t xml:space="preserve"> </w:t>
      </w:r>
      <w:r w:rsidRPr="002D6C2C">
        <w:rPr>
          <w:spacing w:val="-2"/>
        </w:rPr>
        <w:t>задачи:</w:t>
      </w:r>
    </w:p>
    <w:p w14:paraId="09710319" w14:textId="118E487A" w:rsidR="002D6C2C" w:rsidRPr="002D6C2C" w:rsidRDefault="002D6C2C" w:rsidP="002D6C2C">
      <w:pPr>
        <w:pStyle w:val="Ma"/>
      </w:pPr>
      <w:r w:rsidRPr="002D6C2C">
        <w:t>Найти</w:t>
      </w:r>
      <w:r w:rsidRPr="002D6C2C">
        <w:rPr>
          <w:spacing w:val="-5"/>
        </w:rPr>
        <w:t xml:space="preserve"> </w:t>
      </w:r>
      <w:r w:rsidRPr="002D6C2C">
        <w:t>альтернативу</w:t>
      </w:r>
      <w:r w:rsidRPr="002D6C2C">
        <w:rPr>
          <w:spacing w:val="-3"/>
        </w:rPr>
        <w:t xml:space="preserve"> </w:t>
      </w:r>
      <w:r w:rsidRPr="002D6C2C">
        <w:t>приборам</w:t>
      </w:r>
      <w:r w:rsidRPr="002D6C2C">
        <w:rPr>
          <w:spacing w:val="-3"/>
        </w:rPr>
        <w:t xml:space="preserve"> </w:t>
      </w:r>
      <w:r w:rsidRPr="002D6C2C">
        <w:t>и</w:t>
      </w:r>
      <w:r w:rsidRPr="002D6C2C">
        <w:rPr>
          <w:spacing w:val="-3"/>
        </w:rPr>
        <w:t xml:space="preserve"> </w:t>
      </w:r>
      <w:r w:rsidRPr="002D6C2C">
        <w:t>оборудованию,</w:t>
      </w:r>
      <w:r w:rsidRPr="002D6C2C">
        <w:rPr>
          <w:spacing w:val="-3"/>
        </w:rPr>
        <w:t xml:space="preserve"> </w:t>
      </w:r>
      <w:r w:rsidRPr="002D6C2C">
        <w:t>указанному</w:t>
      </w:r>
      <w:r w:rsidRPr="002D6C2C">
        <w:rPr>
          <w:spacing w:val="-3"/>
        </w:rPr>
        <w:t xml:space="preserve"> </w:t>
      </w:r>
      <w:r w:rsidRPr="002D6C2C">
        <w:t>отчете</w:t>
      </w:r>
      <w:r w:rsidRPr="002D6C2C">
        <w:rPr>
          <w:spacing w:val="-3"/>
        </w:rPr>
        <w:t xml:space="preserve"> </w:t>
      </w:r>
      <w:r w:rsidRPr="002D6C2C">
        <w:t>по</w:t>
      </w:r>
      <w:r w:rsidRPr="002D6C2C">
        <w:rPr>
          <w:spacing w:val="-3"/>
        </w:rPr>
        <w:t xml:space="preserve"> </w:t>
      </w:r>
      <w:r w:rsidRPr="002D6C2C">
        <w:rPr>
          <w:spacing w:val="-4"/>
        </w:rPr>
        <w:t>ЛР4;</w:t>
      </w:r>
    </w:p>
    <w:p w14:paraId="4F9087D5" w14:textId="1A00411F" w:rsidR="002D6C2C" w:rsidRPr="002D6C2C" w:rsidRDefault="002D6C2C" w:rsidP="002D6C2C">
      <w:pPr>
        <w:pStyle w:val="Ma"/>
      </w:pPr>
      <w:r w:rsidRPr="002D6C2C">
        <w:t>Ответить</w:t>
      </w:r>
      <w:r w:rsidRPr="002D6C2C">
        <w:rPr>
          <w:spacing w:val="-2"/>
        </w:rPr>
        <w:t xml:space="preserve"> </w:t>
      </w:r>
      <w:r w:rsidRPr="002D6C2C">
        <w:t>на</w:t>
      </w:r>
      <w:r w:rsidRPr="002D6C2C">
        <w:rPr>
          <w:spacing w:val="-2"/>
        </w:rPr>
        <w:t xml:space="preserve"> </w:t>
      </w:r>
      <w:r w:rsidRPr="002D6C2C">
        <w:t>вопросы</w:t>
      </w:r>
      <w:r w:rsidRPr="002D6C2C">
        <w:rPr>
          <w:spacing w:val="-2"/>
        </w:rPr>
        <w:t xml:space="preserve"> задания;</w:t>
      </w:r>
    </w:p>
    <w:p w14:paraId="76B7E798" w14:textId="1E28F4A7" w:rsidR="002D6C2C" w:rsidRPr="002D6C2C" w:rsidRDefault="002D6C2C" w:rsidP="002D6C2C">
      <w:pPr>
        <w:pStyle w:val="Ma"/>
      </w:pPr>
      <w:r w:rsidRPr="002D6C2C">
        <w:t>Сделать</w:t>
      </w:r>
      <w:r w:rsidRPr="002D6C2C">
        <w:rPr>
          <w:spacing w:val="-4"/>
        </w:rPr>
        <w:t xml:space="preserve"> </w:t>
      </w:r>
      <w:r w:rsidRPr="002D6C2C">
        <w:t>выводы</w:t>
      </w:r>
      <w:r w:rsidRPr="002D6C2C">
        <w:rPr>
          <w:spacing w:val="-5"/>
        </w:rPr>
        <w:t xml:space="preserve"> </w:t>
      </w:r>
      <w:r w:rsidRPr="002D6C2C">
        <w:t>по</w:t>
      </w:r>
      <w:r w:rsidRPr="002D6C2C">
        <w:rPr>
          <w:spacing w:val="-5"/>
        </w:rPr>
        <w:t xml:space="preserve"> </w:t>
      </w:r>
      <w:r w:rsidRPr="002D6C2C">
        <w:t>возможности</w:t>
      </w:r>
      <w:r w:rsidRPr="002D6C2C">
        <w:rPr>
          <w:spacing w:val="-4"/>
        </w:rPr>
        <w:t xml:space="preserve"> </w:t>
      </w:r>
      <w:r w:rsidRPr="002D6C2C">
        <w:t>использования</w:t>
      </w:r>
      <w:r w:rsidRPr="002D6C2C">
        <w:rPr>
          <w:spacing w:val="-5"/>
        </w:rPr>
        <w:t xml:space="preserve"> </w:t>
      </w:r>
      <w:r w:rsidRPr="002D6C2C">
        <w:t>ТС</w:t>
      </w:r>
      <w:r w:rsidRPr="002D6C2C">
        <w:rPr>
          <w:spacing w:val="-5"/>
        </w:rPr>
        <w:t xml:space="preserve"> </w:t>
      </w:r>
      <w:r w:rsidRPr="002D6C2C">
        <w:t>в</w:t>
      </w:r>
      <w:r w:rsidRPr="002D6C2C">
        <w:rPr>
          <w:spacing w:val="-6"/>
        </w:rPr>
        <w:t xml:space="preserve"> </w:t>
      </w:r>
      <w:r w:rsidRPr="002D6C2C">
        <w:t>различных</w:t>
      </w:r>
      <w:r w:rsidRPr="002D6C2C">
        <w:rPr>
          <w:spacing w:val="-5"/>
        </w:rPr>
        <w:t xml:space="preserve"> </w:t>
      </w:r>
      <w:r w:rsidRPr="002D6C2C">
        <w:t>видах обстановки и требований заказчика по стоимости и эффективности.</w:t>
      </w:r>
    </w:p>
    <w:p w14:paraId="71D3BDE2" w14:textId="77777777" w:rsidR="002D6C2C" w:rsidRPr="002D6C2C" w:rsidRDefault="002D6C2C" w:rsidP="002D6C2C"/>
    <w:p w14:paraId="709C3593" w14:textId="4598E96C" w:rsidR="002D6C2C" w:rsidRPr="00637FD4" w:rsidRDefault="002D6C2C" w:rsidP="002D6C2C">
      <w:pPr>
        <w:pStyle w:val="Heading1"/>
      </w:pPr>
      <w:bookmarkStart w:id="3" w:name="_Toc212738910"/>
      <w:r w:rsidRPr="002D6C2C">
        <w:lastRenderedPageBreak/>
        <w:t>Технические средствах обеспечения информационной безопасности. Приборы и оборудование</w:t>
      </w:r>
      <w:bookmarkEnd w:id="3"/>
      <w:r w:rsidRPr="002D6C2C">
        <w:tab/>
      </w:r>
    </w:p>
    <w:p w14:paraId="0C43BDCB" w14:textId="77777777" w:rsidR="002D6C2C" w:rsidRDefault="002D6C2C" w:rsidP="002D6C2C">
      <w:r>
        <w:t>Используемые оборудования:</w:t>
      </w:r>
    </w:p>
    <w:p w14:paraId="1DD4D2B7" w14:textId="77777777" w:rsidR="002D6C2C" w:rsidRDefault="002D6C2C" w:rsidP="002D6C2C">
      <w:r>
        <w:t>−</w:t>
      </w:r>
      <w:r>
        <w:tab/>
        <w:t>Поисковые приборы, индикаторы поля Детектор Protect 1206i</w:t>
      </w:r>
    </w:p>
    <w:p w14:paraId="08A47247" w14:textId="77777777" w:rsidR="002D6C2C" w:rsidRDefault="002D6C2C" w:rsidP="002D6C2C">
      <w:r>
        <w:t>−</w:t>
      </w:r>
      <w:r>
        <w:tab/>
        <w:t>Поисковый приемник ближней зоны Контур</w:t>
      </w:r>
    </w:p>
    <w:p w14:paraId="27C0BF53" w14:textId="77777777" w:rsidR="002D6C2C" w:rsidRDefault="002D6C2C" w:rsidP="002D6C2C">
      <w:r>
        <w:t>−</w:t>
      </w:r>
      <w:r>
        <w:tab/>
        <w:t>Универсальный поисковый прибор D 008</w:t>
      </w:r>
    </w:p>
    <w:p w14:paraId="2878891A" w14:textId="77777777" w:rsidR="002D6C2C" w:rsidRDefault="002D6C2C" w:rsidP="002D6C2C">
      <w:r>
        <w:t>−</w:t>
      </w:r>
      <w:r>
        <w:tab/>
        <w:t>Многофункциональный поисковый прибор ST 131 / ST 131N ПИРАНЬЯ-II</w:t>
      </w:r>
    </w:p>
    <w:p w14:paraId="67F9C44B" w14:textId="33307BE5" w:rsidR="002D6C2C" w:rsidRPr="00D35F17" w:rsidRDefault="002D6C2C" w:rsidP="002D6C2C">
      <w:r>
        <w:t>−</w:t>
      </w:r>
      <w:r>
        <w:tab/>
        <w:t>ЛГШ-513 Генератор шума по цепям электропитания, заземления и ПЭМИ</w:t>
      </w:r>
    </w:p>
    <w:p w14:paraId="4040C251" w14:textId="77777777" w:rsidR="002D6C2C" w:rsidRPr="00D35F17" w:rsidRDefault="002D6C2C" w:rsidP="002D6C2C"/>
    <w:p w14:paraId="23E43214" w14:textId="627FB8BD" w:rsidR="002D6C2C" w:rsidRDefault="002D6C2C" w:rsidP="002D6C2C">
      <w:pPr>
        <w:pStyle w:val="Heading2"/>
      </w:pPr>
      <w:bookmarkStart w:id="4" w:name="_Toc212738911"/>
      <w:r>
        <w:t>Поисковые</w:t>
      </w:r>
      <w:r>
        <w:rPr>
          <w:spacing w:val="-8"/>
        </w:rPr>
        <w:t xml:space="preserve"> </w:t>
      </w:r>
      <w:r>
        <w:t>приборы,</w:t>
      </w:r>
      <w:r>
        <w:rPr>
          <w:spacing w:val="-7"/>
        </w:rPr>
        <w:t xml:space="preserve"> </w:t>
      </w:r>
      <w:r>
        <w:t>индикаторы</w:t>
      </w:r>
      <w:r>
        <w:rPr>
          <w:spacing w:val="-3"/>
        </w:rPr>
        <w:t xml:space="preserve"> </w:t>
      </w:r>
      <w:r>
        <w:t>поля</w:t>
      </w:r>
      <w:r>
        <w:rPr>
          <w:spacing w:val="-1"/>
        </w:rPr>
        <w:t xml:space="preserve"> </w:t>
      </w:r>
      <w:r>
        <w:t>Детектор</w:t>
      </w:r>
      <w:r>
        <w:rPr>
          <w:spacing w:val="-4"/>
        </w:rPr>
        <w:t xml:space="preserve"> </w:t>
      </w:r>
      <w:r>
        <w:t>Protect</w:t>
      </w:r>
      <w:r>
        <w:rPr>
          <w:spacing w:val="-3"/>
        </w:rPr>
        <w:t xml:space="preserve"> </w:t>
      </w:r>
      <w:r>
        <w:rPr>
          <w:spacing w:val="-2"/>
        </w:rPr>
        <w:t>1206i</w:t>
      </w:r>
      <w:bookmarkEnd w:id="4"/>
    </w:p>
    <w:p w14:paraId="284CC311" w14:textId="32B6EBCA" w:rsidR="002D6C2C" w:rsidRDefault="002D6C2C" w:rsidP="002D6C2C">
      <w:pPr>
        <w:pStyle w:val="a9"/>
        <w:rPr>
          <w:lang w:val="en-US"/>
        </w:rPr>
      </w:pPr>
      <w:r w:rsidRPr="002D6C2C">
        <w:drawing>
          <wp:inline distT="0" distB="0" distL="0" distR="0" wp14:anchorId="2E805FF4" wp14:editId="476B02C1">
            <wp:extent cx="1703805" cy="3260035"/>
            <wp:effectExtent l="0" t="0" r="0" b="0"/>
            <wp:docPr id="1983086806" name="Picture 1" descr="Close-up of a micro-pointer devi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086806" name="Picture 1" descr="Close-up of a micro-pointer device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07426" cy="3266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E291A" w14:textId="77777777" w:rsidR="002D6C2C" w:rsidRDefault="002D6C2C" w:rsidP="002D6C2C">
      <w:pPr>
        <w:pStyle w:val="a6"/>
      </w:pPr>
      <w:r>
        <w:t>Детектор</w:t>
      </w:r>
      <w:r>
        <w:rPr>
          <w:spacing w:val="-1"/>
        </w:rPr>
        <w:t xml:space="preserve"> </w:t>
      </w:r>
      <w:r>
        <w:t>Protect</w:t>
      </w:r>
      <w:r>
        <w:rPr>
          <w:spacing w:val="-1"/>
        </w:rPr>
        <w:t xml:space="preserve"> </w:t>
      </w:r>
      <w:r>
        <w:rPr>
          <w:spacing w:val="-2"/>
        </w:rPr>
        <w:t>1206i</w:t>
      </w:r>
    </w:p>
    <w:p w14:paraId="175F4072" w14:textId="77777777" w:rsidR="002D6C2C" w:rsidRDefault="002D6C2C" w:rsidP="002D6C2C">
      <w:pPr>
        <w:ind w:firstLine="0"/>
        <w:rPr>
          <w:lang w:val="en-US"/>
        </w:rPr>
      </w:pPr>
    </w:p>
    <w:p w14:paraId="7BCA5056" w14:textId="77777777" w:rsidR="002D6C2C" w:rsidRPr="002D6C2C" w:rsidRDefault="002D6C2C" w:rsidP="002D6C2C">
      <w:r w:rsidRPr="002D6C2C">
        <w:rPr>
          <w:lang w:val="en-US"/>
        </w:rPr>
        <w:t>Protect</w:t>
      </w:r>
      <w:r w:rsidRPr="002D6C2C">
        <w:t xml:space="preserve"> 1206</w:t>
      </w:r>
      <w:proofErr w:type="spellStart"/>
      <w:r w:rsidRPr="002D6C2C">
        <w:rPr>
          <w:lang w:val="en-US"/>
        </w:rPr>
        <w:t>i</w:t>
      </w:r>
      <w:proofErr w:type="spellEnd"/>
      <w:r w:rsidRPr="002D6C2C">
        <w:t xml:space="preserve"> - это новый класс устройств противодействия системам наблюдения. В отличие от всех типичных поисковых приборов он способен обнаружить современные "скрытые" закладки, которые используют такие протоколы как </w:t>
      </w:r>
      <w:r w:rsidRPr="002D6C2C">
        <w:rPr>
          <w:lang w:val="en-US"/>
        </w:rPr>
        <w:t>Bluetooth</w:t>
      </w:r>
      <w:r w:rsidRPr="002D6C2C">
        <w:t xml:space="preserve"> и </w:t>
      </w:r>
      <w:r w:rsidRPr="002D6C2C">
        <w:rPr>
          <w:lang w:val="en-US"/>
        </w:rPr>
        <w:t>Wi</w:t>
      </w:r>
      <w:r w:rsidRPr="002D6C2C">
        <w:t>-</w:t>
      </w:r>
      <w:r w:rsidRPr="002D6C2C">
        <w:rPr>
          <w:lang w:val="en-US"/>
        </w:rPr>
        <w:t>Fi</w:t>
      </w:r>
      <w:r w:rsidRPr="002D6C2C">
        <w:t xml:space="preserve"> на большом расстоянии. Такие закладки, особенно типа </w:t>
      </w:r>
      <w:r w:rsidRPr="002D6C2C">
        <w:rPr>
          <w:lang w:val="en-US"/>
        </w:rPr>
        <w:t>Bluetooth</w:t>
      </w:r>
      <w:r w:rsidRPr="002D6C2C">
        <w:t xml:space="preserve">, практически не обнаруживается с помощью обычных детекторов РЧ из-за их очень низкой передаваемой мощности и специального типа модуляции. </w:t>
      </w:r>
      <w:r w:rsidRPr="002D6C2C">
        <w:rPr>
          <w:lang w:val="en-US"/>
        </w:rPr>
        <w:t>Protect</w:t>
      </w:r>
      <w:r w:rsidRPr="002D6C2C">
        <w:t xml:space="preserve"> 1206</w:t>
      </w:r>
      <w:proofErr w:type="spellStart"/>
      <w:r w:rsidRPr="002D6C2C">
        <w:rPr>
          <w:lang w:val="en-US"/>
        </w:rPr>
        <w:t>i</w:t>
      </w:r>
      <w:proofErr w:type="spellEnd"/>
      <w:r w:rsidRPr="002D6C2C">
        <w:t xml:space="preserve"> использует отдельный канал с</w:t>
      </w:r>
    </w:p>
    <w:p w14:paraId="1B78F864" w14:textId="77777777" w:rsidR="002D6C2C" w:rsidRPr="002D6C2C" w:rsidRDefault="002D6C2C" w:rsidP="002D6C2C">
      <w:r w:rsidRPr="002D6C2C">
        <w:t xml:space="preserve"> </w:t>
      </w:r>
    </w:p>
    <w:p w14:paraId="0ADDE5A1" w14:textId="77777777" w:rsidR="002D6C2C" w:rsidRPr="002D6C2C" w:rsidRDefault="002D6C2C" w:rsidP="002D6C2C">
      <w:r w:rsidRPr="002D6C2C">
        <w:lastRenderedPageBreak/>
        <w:t xml:space="preserve">механизмом предварительного выбора высоких (2.4/5 ГГц) частот для обнаружения и локализации </w:t>
      </w:r>
      <w:r w:rsidRPr="002D6C2C">
        <w:rPr>
          <w:lang w:val="en-US"/>
        </w:rPr>
        <w:t>Bluetooth</w:t>
      </w:r>
      <w:r w:rsidRPr="002D6C2C">
        <w:t xml:space="preserve"> и </w:t>
      </w:r>
      <w:r w:rsidRPr="002D6C2C">
        <w:rPr>
          <w:lang w:val="en-US"/>
        </w:rPr>
        <w:t>Wi</w:t>
      </w:r>
      <w:r w:rsidRPr="002D6C2C">
        <w:t>-</w:t>
      </w:r>
      <w:r w:rsidRPr="002D6C2C">
        <w:rPr>
          <w:lang w:val="en-US"/>
        </w:rPr>
        <w:t>Fi</w:t>
      </w:r>
      <w:r w:rsidRPr="002D6C2C">
        <w:t xml:space="preserve"> с гораздо более высокой чувствительностью. Устройство также потом обрабатывает демодулированный сигнал, чтобы идентифицировать, какой был обнаружен протокол. Кроме того, устройство может обнаруживать все "классические" закладки и анализировать их на наличие корреляции, посылая звуковые импульсы, а также другие цифровые передачи на стандартном расстоянии (</w:t>
      </w:r>
      <w:r w:rsidRPr="002D6C2C">
        <w:rPr>
          <w:lang w:val="en-US"/>
        </w:rPr>
        <w:t>GSM</w:t>
      </w:r>
      <w:r w:rsidRPr="002D6C2C">
        <w:t>, 3</w:t>
      </w:r>
      <w:r w:rsidRPr="002D6C2C">
        <w:rPr>
          <w:lang w:val="en-US"/>
        </w:rPr>
        <w:t>G</w:t>
      </w:r>
      <w:r w:rsidRPr="002D6C2C">
        <w:t xml:space="preserve">, </w:t>
      </w:r>
      <w:r w:rsidRPr="002D6C2C">
        <w:rPr>
          <w:lang w:val="en-US"/>
        </w:rPr>
        <w:t>DECT</w:t>
      </w:r>
      <w:r w:rsidRPr="002D6C2C">
        <w:t xml:space="preserve"> и т.д.).</w:t>
      </w:r>
    </w:p>
    <w:p w14:paraId="7DBF0808" w14:textId="77777777" w:rsidR="002D6C2C" w:rsidRPr="002D6C2C" w:rsidRDefault="002D6C2C" w:rsidP="002D6C2C">
      <w:r w:rsidRPr="002D6C2C">
        <w:t>Устройство, которое вы выбрали, - это не слегка улучшенный вариант старого устройства, а совершенно новый инструмент обнаружения с революционными изменениями.</w:t>
      </w:r>
    </w:p>
    <w:p w14:paraId="24A4241A" w14:textId="77777777" w:rsidR="002D6C2C" w:rsidRPr="002D6C2C" w:rsidRDefault="002D6C2C" w:rsidP="002D6C2C">
      <w:r w:rsidRPr="002D6C2C">
        <w:t>Новые характеристики:</w:t>
      </w:r>
    </w:p>
    <w:p w14:paraId="4809C366" w14:textId="77777777" w:rsidR="002D6C2C" w:rsidRPr="002D6C2C" w:rsidRDefault="002D6C2C" w:rsidP="002D6C2C">
      <w:r w:rsidRPr="002D6C2C">
        <w:t>−</w:t>
      </w:r>
      <w:r w:rsidRPr="002D6C2C">
        <w:tab/>
        <w:t xml:space="preserve">Новая широкополосная антенна (для гнезда </w:t>
      </w:r>
      <w:r w:rsidRPr="002D6C2C">
        <w:rPr>
          <w:lang w:val="en-US"/>
        </w:rPr>
        <w:t>ANT</w:t>
      </w:r>
      <w:r w:rsidRPr="002D6C2C">
        <w:t>1): Более широкий охват, особенно на низких частотах, позволил увеличить дальность обнаружения обычной закладки ОВЧ/УВЧ в 2-3 раза, в то же время сохранив идеальную чувствительность на более высоких диапазонах (</w:t>
      </w:r>
      <w:r w:rsidRPr="002D6C2C">
        <w:rPr>
          <w:lang w:val="en-US"/>
        </w:rPr>
        <w:t>GSM</w:t>
      </w:r>
      <w:r w:rsidRPr="002D6C2C">
        <w:t xml:space="preserve"> </w:t>
      </w:r>
      <w:r w:rsidRPr="002D6C2C">
        <w:rPr>
          <w:lang w:val="en-US"/>
        </w:rPr>
        <w:t>Wi</w:t>
      </w:r>
      <w:r w:rsidRPr="002D6C2C">
        <w:t>-</w:t>
      </w:r>
      <w:r w:rsidRPr="002D6C2C">
        <w:rPr>
          <w:lang w:val="en-US"/>
        </w:rPr>
        <w:t>Fi</w:t>
      </w:r>
      <w:r w:rsidRPr="002D6C2C">
        <w:t xml:space="preserve">, </w:t>
      </w:r>
      <w:r w:rsidRPr="002D6C2C">
        <w:rPr>
          <w:lang w:val="en-US"/>
        </w:rPr>
        <w:t>Bluetooth</w:t>
      </w:r>
      <w:r w:rsidRPr="002D6C2C">
        <w:t xml:space="preserve"> и т.д.);</w:t>
      </w:r>
    </w:p>
    <w:p w14:paraId="399A049C" w14:textId="77777777" w:rsidR="002D6C2C" w:rsidRPr="002D6C2C" w:rsidRDefault="002D6C2C" w:rsidP="002D6C2C">
      <w:r w:rsidRPr="002D6C2C">
        <w:t>−</w:t>
      </w:r>
      <w:r w:rsidRPr="002D6C2C">
        <w:tab/>
        <w:t xml:space="preserve">Новая микроволновая антенна </w:t>
      </w:r>
      <w:r w:rsidRPr="002D6C2C">
        <w:rPr>
          <w:lang w:val="en-US"/>
        </w:rPr>
        <w:t>Micro</w:t>
      </w:r>
      <w:r w:rsidRPr="002D6C2C">
        <w:t>-</w:t>
      </w:r>
      <w:r w:rsidRPr="002D6C2C">
        <w:rPr>
          <w:lang w:val="en-US"/>
        </w:rPr>
        <w:t>Pointer</w:t>
      </w:r>
      <w:r w:rsidRPr="002D6C2C">
        <w:t xml:space="preserve"> (для гнезда </w:t>
      </w:r>
      <w:r w:rsidRPr="002D6C2C">
        <w:rPr>
          <w:lang w:val="en-US"/>
        </w:rPr>
        <w:t>ANT</w:t>
      </w:r>
      <w:r w:rsidRPr="002D6C2C">
        <w:t>1/</w:t>
      </w:r>
      <w:r w:rsidRPr="002D6C2C">
        <w:rPr>
          <w:lang w:val="en-US"/>
        </w:rPr>
        <w:t>ANT</w:t>
      </w:r>
      <w:r w:rsidRPr="002D6C2C">
        <w:t>2): Впервые доступный детектор РЧ предлагает в стандартном комплекте поставки микроволновую логопериодическую направленную антенну. В 2-4 раза большее расстояние до всех источников выше 2ГГц (</w:t>
      </w:r>
      <w:r w:rsidRPr="002D6C2C">
        <w:rPr>
          <w:lang w:val="en-US"/>
        </w:rPr>
        <w:t>Wi</w:t>
      </w:r>
      <w:r w:rsidRPr="002D6C2C">
        <w:t>-</w:t>
      </w:r>
      <w:r w:rsidRPr="002D6C2C">
        <w:rPr>
          <w:lang w:val="en-US"/>
        </w:rPr>
        <w:t>Fi</w:t>
      </w:r>
      <w:r w:rsidRPr="002D6C2C">
        <w:t xml:space="preserve"> 2,4ГГц, </w:t>
      </w:r>
      <w:r w:rsidRPr="002D6C2C">
        <w:rPr>
          <w:lang w:val="en-US"/>
        </w:rPr>
        <w:t>Wi</w:t>
      </w:r>
      <w:r w:rsidRPr="002D6C2C">
        <w:t>-</w:t>
      </w:r>
      <w:r w:rsidRPr="002D6C2C">
        <w:rPr>
          <w:lang w:val="en-US"/>
        </w:rPr>
        <w:t>Fi</w:t>
      </w:r>
      <w:r w:rsidRPr="002D6C2C">
        <w:t xml:space="preserve"> 5ГГц, </w:t>
      </w:r>
      <w:r w:rsidRPr="002D6C2C">
        <w:rPr>
          <w:lang w:val="en-US"/>
        </w:rPr>
        <w:t>Bluetooth</w:t>
      </w:r>
      <w:r w:rsidRPr="002D6C2C">
        <w:t xml:space="preserve">, </w:t>
      </w:r>
      <w:r w:rsidRPr="002D6C2C">
        <w:rPr>
          <w:lang w:val="en-US"/>
        </w:rPr>
        <w:t>Wi</w:t>
      </w:r>
      <w:r w:rsidRPr="002D6C2C">
        <w:t>-</w:t>
      </w:r>
      <w:r w:rsidRPr="002D6C2C">
        <w:rPr>
          <w:lang w:val="en-US"/>
        </w:rPr>
        <w:t>Max</w:t>
      </w:r>
      <w:r w:rsidRPr="002D6C2C">
        <w:t xml:space="preserve">, </w:t>
      </w:r>
      <w:r w:rsidRPr="002D6C2C">
        <w:rPr>
          <w:lang w:val="en-US"/>
        </w:rPr>
        <w:t>LTE</w:t>
      </w:r>
      <w:r w:rsidRPr="002D6C2C">
        <w:t xml:space="preserve"> </w:t>
      </w:r>
      <w:r w:rsidRPr="002D6C2C">
        <w:rPr>
          <w:lang w:val="en-US"/>
        </w:rPr>
        <w:t>High</w:t>
      </w:r>
      <w:r w:rsidRPr="002D6C2C">
        <w:t xml:space="preserve"> и т.д.). Направленность обеспечивает легкое выявление беспроводного источника. Теперь вы не только знаете, что источник </w:t>
      </w:r>
      <w:r w:rsidRPr="002D6C2C">
        <w:rPr>
          <w:lang w:val="en-US"/>
        </w:rPr>
        <w:t>Wi</w:t>
      </w:r>
      <w:r w:rsidRPr="002D6C2C">
        <w:t>-</w:t>
      </w:r>
      <w:r w:rsidRPr="002D6C2C">
        <w:rPr>
          <w:lang w:val="en-US"/>
        </w:rPr>
        <w:t>Fi</w:t>
      </w:r>
      <w:r w:rsidRPr="002D6C2C">
        <w:t xml:space="preserve"> существует, но и можете быстро его найти;</w:t>
      </w:r>
    </w:p>
    <w:p w14:paraId="64AFA55E" w14:textId="77777777" w:rsidR="002D6C2C" w:rsidRPr="002D6C2C" w:rsidRDefault="002D6C2C" w:rsidP="002D6C2C">
      <w:r w:rsidRPr="002D6C2C">
        <w:t>−</w:t>
      </w:r>
      <w:r w:rsidRPr="002D6C2C">
        <w:tab/>
        <w:t>Увеличенный динамический диапазон: Гистограмма теперь быстро поднимается к слабым сигналам и медленно к сильным, таким образом, давая возможность найти источник;</w:t>
      </w:r>
    </w:p>
    <w:p w14:paraId="4167F90A" w14:textId="77777777" w:rsidR="002D6C2C" w:rsidRPr="002D6C2C" w:rsidRDefault="002D6C2C" w:rsidP="002D6C2C">
      <w:r w:rsidRPr="002D6C2C">
        <w:t>−</w:t>
      </w:r>
      <w:r w:rsidRPr="002D6C2C">
        <w:tab/>
        <w:t>Новый аттенюатор: Новый алгоритм еще больше расширяет динамический диапазон, что упрощает процедуру определения местоположения. Включите аттенюатор возле сильного источника, и полностью высвеченная гистограмма упадет, а затем будет дальше увеличиваться, делая возможным более точное определение местонахождения.</w:t>
      </w:r>
    </w:p>
    <w:p w14:paraId="50A2377E" w14:textId="4CC9D211" w:rsidR="002D6C2C" w:rsidRPr="002D6C2C" w:rsidRDefault="002D6C2C" w:rsidP="002D6C2C">
      <w:r w:rsidRPr="002D6C2C">
        <w:t>Принцип работы детектора жучков основан на сканировании диапазонов частот, в которых чаще всего работают шпионские устройства. Как только "жучок" активируется и начинает передавать информацию хозяину, детектор засекает его и сигнализирует об этом свечением встроенных светодиодов, звуковым сигналом через встроенный динамик или вибро-сигналами. Вы всегда будете мгновенно оповещены, если Вас попытаются прослушать, и сможете принять соответствующие меры по обеспечению безопасности.</w:t>
      </w:r>
    </w:p>
    <w:p w14:paraId="3DB8C9B6" w14:textId="77777777" w:rsidR="002D6C2C" w:rsidRPr="002D6C2C" w:rsidRDefault="002D6C2C" w:rsidP="002D6C2C">
      <w:pPr>
        <w:rPr>
          <w:lang w:eastAsia="en-US"/>
        </w:rPr>
      </w:pPr>
    </w:p>
    <w:p w14:paraId="0F991AFC" w14:textId="3431D9A1" w:rsidR="002D6C2C" w:rsidRDefault="002D6C2C" w:rsidP="002D6C2C">
      <w:pPr>
        <w:pStyle w:val="Heading2"/>
        <w:rPr>
          <w:spacing w:val="-2"/>
          <w:lang w:val="en-US"/>
        </w:rPr>
      </w:pPr>
      <w:bookmarkStart w:id="5" w:name="_Toc212738912"/>
      <w:r>
        <w:lastRenderedPageBreak/>
        <w:t>Поисковый</w:t>
      </w:r>
      <w:r>
        <w:rPr>
          <w:spacing w:val="-5"/>
        </w:rPr>
        <w:t xml:space="preserve"> </w:t>
      </w:r>
      <w:r>
        <w:t>приемник</w:t>
      </w:r>
      <w:r>
        <w:rPr>
          <w:spacing w:val="-7"/>
        </w:rPr>
        <w:t xml:space="preserve"> </w:t>
      </w:r>
      <w:r>
        <w:t>ближней</w:t>
      </w:r>
      <w:r>
        <w:rPr>
          <w:spacing w:val="-6"/>
        </w:rPr>
        <w:t xml:space="preserve"> </w:t>
      </w:r>
      <w:r>
        <w:t>зоны</w:t>
      </w:r>
      <w:r>
        <w:rPr>
          <w:spacing w:val="-4"/>
        </w:rPr>
        <w:t xml:space="preserve"> </w:t>
      </w:r>
      <w:r>
        <w:rPr>
          <w:spacing w:val="-2"/>
        </w:rPr>
        <w:t>Контур</w:t>
      </w:r>
      <w:bookmarkEnd w:id="5"/>
    </w:p>
    <w:p w14:paraId="4A29D7E5" w14:textId="2336DD7B" w:rsidR="002D6C2C" w:rsidRDefault="002D6C2C" w:rsidP="002D6C2C">
      <w:pPr>
        <w:pStyle w:val="a9"/>
        <w:rPr>
          <w:lang w:val="en-US"/>
        </w:rPr>
      </w:pPr>
      <w:r w:rsidRPr="002D6C2C">
        <w:drawing>
          <wp:inline distT="0" distB="0" distL="0" distR="0" wp14:anchorId="0ADB8038" wp14:editId="6AA2E6DD">
            <wp:extent cx="1158436" cy="2397318"/>
            <wp:effectExtent l="0" t="0" r="3810" b="3175"/>
            <wp:docPr id="1630571287" name="Picture 1" descr="A close-up of a walkie talki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571287" name="Picture 1" descr="A close-up of a walkie talkie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160597" cy="240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F76B5" w14:textId="18970E30" w:rsidR="002D6C2C" w:rsidRPr="002D6C2C" w:rsidRDefault="002D6C2C" w:rsidP="002D6C2C">
      <w:pPr>
        <w:pStyle w:val="a6"/>
      </w:pPr>
      <w:r>
        <w:t>Поисковый</w:t>
      </w:r>
      <w:r>
        <w:rPr>
          <w:spacing w:val="-2"/>
        </w:rPr>
        <w:t xml:space="preserve"> </w:t>
      </w:r>
      <w:r>
        <w:t>приемник</w:t>
      </w:r>
      <w:r>
        <w:rPr>
          <w:spacing w:val="-3"/>
        </w:rPr>
        <w:t xml:space="preserve"> </w:t>
      </w:r>
      <w:r>
        <w:t>ближней</w:t>
      </w:r>
      <w:r>
        <w:rPr>
          <w:spacing w:val="-4"/>
        </w:rPr>
        <w:t xml:space="preserve"> </w:t>
      </w:r>
      <w:r>
        <w:t>зоны</w:t>
      </w:r>
      <w:r>
        <w:rPr>
          <w:spacing w:val="-2"/>
        </w:rPr>
        <w:t xml:space="preserve"> Контур</w:t>
      </w:r>
    </w:p>
    <w:p w14:paraId="401E5B98" w14:textId="77777777" w:rsidR="002D6C2C" w:rsidRPr="002D6C2C" w:rsidRDefault="002D6C2C" w:rsidP="002D6C2C">
      <w:pPr>
        <w:pStyle w:val="BodyText"/>
        <w:spacing w:before="257"/>
        <w:ind w:right="142" w:firstLine="707"/>
        <w:rPr>
          <w:lang w:val="ru-RU"/>
        </w:rPr>
      </w:pPr>
      <w:r w:rsidRPr="002D6C2C">
        <w:rPr>
          <w:lang w:val="ru-RU"/>
        </w:rPr>
        <w:t>Скоростные приемники «ближней зоны» являются сканирующими радиоприемниками.</w:t>
      </w:r>
      <w:r w:rsidRPr="002D6C2C">
        <w:rPr>
          <w:spacing w:val="-9"/>
          <w:lang w:val="ru-RU"/>
        </w:rPr>
        <w:t xml:space="preserve"> </w:t>
      </w:r>
      <w:r w:rsidRPr="002D6C2C">
        <w:rPr>
          <w:lang w:val="ru-RU"/>
        </w:rPr>
        <w:t>Поиск</w:t>
      </w:r>
      <w:r w:rsidRPr="002D6C2C">
        <w:rPr>
          <w:spacing w:val="-9"/>
          <w:lang w:val="ru-RU"/>
        </w:rPr>
        <w:t xml:space="preserve"> </w:t>
      </w:r>
      <w:r w:rsidRPr="002D6C2C">
        <w:rPr>
          <w:lang w:val="ru-RU"/>
        </w:rPr>
        <w:t>сигналов</w:t>
      </w:r>
      <w:r w:rsidRPr="002D6C2C">
        <w:rPr>
          <w:spacing w:val="-7"/>
          <w:lang w:val="ru-RU"/>
        </w:rPr>
        <w:t xml:space="preserve"> </w:t>
      </w:r>
      <w:r w:rsidRPr="002D6C2C">
        <w:rPr>
          <w:lang w:val="ru-RU"/>
        </w:rPr>
        <w:t>производится</w:t>
      </w:r>
      <w:r w:rsidRPr="002D6C2C">
        <w:rPr>
          <w:spacing w:val="-10"/>
          <w:lang w:val="ru-RU"/>
        </w:rPr>
        <w:t xml:space="preserve"> </w:t>
      </w:r>
      <w:r w:rsidRPr="002D6C2C">
        <w:rPr>
          <w:lang w:val="ru-RU"/>
        </w:rPr>
        <w:t>путем</w:t>
      </w:r>
      <w:r w:rsidRPr="002D6C2C">
        <w:rPr>
          <w:spacing w:val="-10"/>
          <w:lang w:val="ru-RU"/>
        </w:rPr>
        <w:t xml:space="preserve"> </w:t>
      </w:r>
      <w:r w:rsidRPr="002D6C2C">
        <w:rPr>
          <w:lang w:val="ru-RU"/>
        </w:rPr>
        <w:t>последовательного</w:t>
      </w:r>
      <w:r w:rsidRPr="002D6C2C">
        <w:rPr>
          <w:spacing w:val="-9"/>
          <w:lang w:val="ru-RU"/>
        </w:rPr>
        <w:t xml:space="preserve"> </w:t>
      </w:r>
      <w:r w:rsidRPr="002D6C2C">
        <w:rPr>
          <w:lang w:val="ru-RU"/>
        </w:rPr>
        <w:t>прохода</w:t>
      </w:r>
      <w:r w:rsidRPr="002D6C2C">
        <w:rPr>
          <w:spacing w:val="-10"/>
          <w:lang w:val="ru-RU"/>
        </w:rPr>
        <w:t xml:space="preserve"> </w:t>
      </w:r>
      <w:r w:rsidRPr="002D6C2C">
        <w:rPr>
          <w:lang w:val="ru-RU"/>
        </w:rPr>
        <w:t>всего диапазона с узкой полосой обзора в контролируемом помещении. Основной принцип идентификации</w:t>
      </w:r>
      <w:r w:rsidRPr="002D6C2C">
        <w:rPr>
          <w:spacing w:val="-7"/>
          <w:lang w:val="ru-RU"/>
        </w:rPr>
        <w:t xml:space="preserve"> </w:t>
      </w:r>
      <w:r w:rsidRPr="002D6C2C">
        <w:rPr>
          <w:lang w:val="ru-RU"/>
        </w:rPr>
        <w:t>опасных</w:t>
      </w:r>
      <w:r w:rsidRPr="002D6C2C">
        <w:rPr>
          <w:spacing w:val="-8"/>
          <w:lang w:val="ru-RU"/>
        </w:rPr>
        <w:t xml:space="preserve"> </w:t>
      </w:r>
      <w:r w:rsidRPr="002D6C2C">
        <w:rPr>
          <w:lang w:val="ru-RU"/>
        </w:rPr>
        <w:t>сигналов</w:t>
      </w:r>
      <w:r w:rsidRPr="002D6C2C">
        <w:rPr>
          <w:spacing w:val="-5"/>
          <w:lang w:val="ru-RU"/>
        </w:rPr>
        <w:t xml:space="preserve"> </w:t>
      </w:r>
      <w:r w:rsidRPr="002D6C2C">
        <w:rPr>
          <w:lang w:val="ru-RU"/>
        </w:rPr>
        <w:t>–</w:t>
      </w:r>
      <w:r w:rsidRPr="002D6C2C">
        <w:rPr>
          <w:spacing w:val="-8"/>
          <w:lang w:val="ru-RU"/>
        </w:rPr>
        <w:t xml:space="preserve"> </w:t>
      </w:r>
      <w:r w:rsidRPr="002D6C2C">
        <w:rPr>
          <w:lang w:val="ru-RU"/>
        </w:rPr>
        <w:t>анализ</w:t>
      </w:r>
      <w:r w:rsidRPr="002D6C2C">
        <w:rPr>
          <w:spacing w:val="-7"/>
          <w:lang w:val="ru-RU"/>
        </w:rPr>
        <w:t xml:space="preserve"> </w:t>
      </w:r>
      <w:r w:rsidRPr="002D6C2C">
        <w:rPr>
          <w:lang w:val="ru-RU"/>
        </w:rPr>
        <w:t>информации,</w:t>
      </w:r>
      <w:r w:rsidRPr="002D6C2C">
        <w:rPr>
          <w:spacing w:val="-8"/>
          <w:lang w:val="ru-RU"/>
        </w:rPr>
        <w:t xml:space="preserve"> </w:t>
      </w:r>
      <w:r w:rsidRPr="002D6C2C">
        <w:rPr>
          <w:lang w:val="ru-RU"/>
        </w:rPr>
        <w:t>заложенной</w:t>
      </w:r>
      <w:r w:rsidRPr="002D6C2C">
        <w:rPr>
          <w:spacing w:val="-9"/>
          <w:lang w:val="ru-RU"/>
        </w:rPr>
        <w:t xml:space="preserve"> </w:t>
      </w:r>
      <w:r w:rsidRPr="002D6C2C">
        <w:rPr>
          <w:lang w:val="ru-RU"/>
        </w:rPr>
        <w:t>в</w:t>
      </w:r>
      <w:r w:rsidRPr="002D6C2C">
        <w:rPr>
          <w:spacing w:val="-8"/>
          <w:lang w:val="ru-RU"/>
        </w:rPr>
        <w:t xml:space="preserve"> </w:t>
      </w:r>
      <w:r w:rsidRPr="002D6C2C">
        <w:rPr>
          <w:lang w:val="ru-RU"/>
        </w:rPr>
        <w:t>демодулированный сигнал. Способы индикации – световая, звуковая, индикатор уровня, частотомер, возможность прослушивания демодулированного сигнала.</w:t>
      </w:r>
    </w:p>
    <w:p w14:paraId="1B2D9E4B" w14:textId="77777777" w:rsidR="002D6C2C" w:rsidRPr="002D6C2C" w:rsidRDefault="002D6C2C" w:rsidP="002D6C2C">
      <w:pPr>
        <w:ind w:firstLine="0"/>
      </w:pPr>
    </w:p>
    <w:p w14:paraId="2AEF97A8" w14:textId="77777777" w:rsidR="002D6C2C" w:rsidRDefault="002D6C2C" w:rsidP="002D6C2C">
      <w:pPr>
        <w:pStyle w:val="Heading2"/>
      </w:pPr>
      <w:bookmarkStart w:id="6" w:name="_Toc212738913"/>
      <w:r w:rsidRPr="002D6C2C">
        <w:t>Универсальный</w:t>
      </w:r>
      <w:r>
        <w:rPr>
          <w:spacing w:val="-7"/>
        </w:rPr>
        <w:t xml:space="preserve"> </w:t>
      </w:r>
      <w:r>
        <w:t>поисковый</w:t>
      </w:r>
      <w:r>
        <w:rPr>
          <w:spacing w:val="-4"/>
        </w:rPr>
        <w:t xml:space="preserve"> </w:t>
      </w:r>
      <w:r w:rsidRPr="002D6C2C">
        <w:t>прибор</w:t>
      </w:r>
      <w:r>
        <w:rPr>
          <w:spacing w:val="57"/>
        </w:rPr>
        <w:t xml:space="preserve"> </w:t>
      </w:r>
      <w:r>
        <w:t>D</w:t>
      </w:r>
      <w:r>
        <w:rPr>
          <w:spacing w:val="-4"/>
        </w:rPr>
        <w:t xml:space="preserve"> </w:t>
      </w:r>
      <w:r>
        <w:rPr>
          <w:spacing w:val="-5"/>
        </w:rPr>
        <w:t>008</w:t>
      </w:r>
      <w:bookmarkEnd w:id="6"/>
    </w:p>
    <w:p w14:paraId="46AA74F3" w14:textId="5F29B47D" w:rsidR="002D6C2C" w:rsidRDefault="002D6C2C" w:rsidP="002D6C2C">
      <w:pPr>
        <w:pStyle w:val="a9"/>
        <w:rPr>
          <w:lang w:val="en-US"/>
        </w:rPr>
      </w:pPr>
      <w:r>
        <w:drawing>
          <wp:inline distT="0" distB="0" distL="0" distR="0" wp14:anchorId="2EFE0D76" wp14:editId="3BF5C8EB">
            <wp:extent cx="1904365" cy="1649730"/>
            <wp:effectExtent l="0" t="0" r="635" b="7620"/>
            <wp:docPr id="2015369858" name="Picture 1" descr="Конфидента.Ru - Каталог - D 0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Конфидента.Ru - Каталог - D 00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4365" cy="1649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7E02CE" w14:textId="29FF3B51" w:rsidR="002D6C2C" w:rsidRDefault="002D6C2C" w:rsidP="002D6C2C">
      <w:pPr>
        <w:pStyle w:val="a6"/>
        <w:rPr>
          <w:spacing w:val="-5"/>
          <w:lang w:val="en-US"/>
        </w:rPr>
      </w:pPr>
      <w:r>
        <w:t>Универсальный</w:t>
      </w:r>
      <w:r>
        <w:rPr>
          <w:spacing w:val="-2"/>
        </w:rPr>
        <w:t xml:space="preserve"> </w:t>
      </w:r>
      <w:r>
        <w:t>поисковый</w:t>
      </w:r>
      <w:r>
        <w:rPr>
          <w:spacing w:val="-3"/>
        </w:rPr>
        <w:t xml:space="preserve"> </w:t>
      </w:r>
      <w:r>
        <w:t>прибор</w:t>
      </w:r>
      <w:r>
        <w:rPr>
          <w:spacing w:val="-2"/>
        </w:rPr>
        <w:t xml:space="preserve"> </w:t>
      </w:r>
      <w:r>
        <w:t>D</w:t>
      </w:r>
      <w:r>
        <w:rPr>
          <w:spacing w:val="-3"/>
        </w:rPr>
        <w:t xml:space="preserve"> </w:t>
      </w:r>
      <w:r>
        <w:rPr>
          <w:spacing w:val="-5"/>
        </w:rPr>
        <w:t>008</w:t>
      </w:r>
    </w:p>
    <w:p w14:paraId="1E887F05" w14:textId="77777777" w:rsidR="002D6C2C" w:rsidRDefault="002D6C2C" w:rsidP="002D6C2C">
      <w:pPr>
        <w:rPr>
          <w:lang w:val="en-US" w:eastAsia="en-US"/>
        </w:rPr>
      </w:pPr>
    </w:p>
    <w:bookmarkEnd w:id="1"/>
    <w:p w14:paraId="2CF99A05" w14:textId="77777777" w:rsidR="002D6C2C" w:rsidRPr="002D6C2C" w:rsidRDefault="002D6C2C" w:rsidP="002D6C2C">
      <w:r w:rsidRPr="002D6C2C">
        <w:rPr>
          <w:spacing w:val="-2"/>
        </w:rPr>
        <w:t>Предназначен</w:t>
      </w:r>
      <w:r w:rsidRPr="002D6C2C">
        <w:tab/>
      </w:r>
      <w:r w:rsidRPr="002D6C2C">
        <w:rPr>
          <w:spacing w:val="-4"/>
        </w:rPr>
        <w:t>для</w:t>
      </w:r>
      <w:r w:rsidRPr="002D6C2C">
        <w:tab/>
      </w:r>
      <w:r w:rsidRPr="002D6C2C">
        <w:rPr>
          <w:spacing w:val="-2"/>
        </w:rPr>
        <w:t>оперативного</w:t>
      </w:r>
      <w:r w:rsidRPr="002D6C2C">
        <w:tab/>
      </w:r>
      <w:r w:rsidRPr="002D6C2C">
        <w:rPr>
          <w:spacing w:val="-2"/>
        </w:rPr>
        <w:t>обнаружения</w:t>
      </w:r>
      <w:r w:rsidRPr="002D6C2C">
        <w:tab/>
      </w:r>
      <w:r w:rsidRPr="002D6C2C">
        <w:rPr>
          <w:spacing w:val="-10"/>
        </w:rPr>
        <w:t>и</w:t>
      </w:r>
      <w:r w:rsidRPr="002D6C2C">
        <w:tab/>
      </w:r>
      <w:r w:rsidRPr="002D6C2C">
        <w:rPr>
          <w:spacing w:val="-2"/>
        </w:rPr>
        <w:t>локализации</w:t>
      </w:r>
      <w:r w:rsidRPr="002D6C2C">
        <w:tab/>
      </w:r>
      <w:r w:rsidRPr="002D6C2C">
        <w:rPr>
          <w:spacing w:val="-2"/>
        </w:rPr>
        <w:t xml:space="preserve">работающих </w:t>
      </w:r>
      <w:r w:rsidRPr="002D6C2C">
        <w:t>радиопередающих специальных технических средств съема информации:</w:t>
      </w:r>
    </w:p>
    <w:p w14:paraId="7E968150" w14:textId="77777777" w:rsidR="002D6C2C" w:rsidRPr="002D6C2C" w:rsidRDefault="002D6C2C" w:rsidP="002D6C2C">
      <w:r w:rsidRPr="002D6C2C">
        <w:rPr>
          <w:rFonts w:ascii="Calibri" w:hAnsi="Calibri"/>
          <w:spacing w:val="-10"/>
        </w:rPr>
        <w:t>−</w:t>
      </w:r>
      <w:r w:rsidRPr="002D6C2C">
        <w:rPr>
          <w:rFonts w:ascii="Calibri" w:hAnsi="Calibri"/>
        </w:rPr>
        <w:tab/>
      </w:r>
      <w:r w:rsidRPr="002D6C2C">
        <w:rPr>
          <w:spacing w:val="-2"/>
        </w:rPr>
        <w:t>радиомикрофонов;</w:t>
      </w:r>
    </w:p>
    <w:p w14:paraId="6EEBCF8C" w14:textId="77777777" w:rsidR="002D6C2C" w:rsidRPr="002D6C2C" w:rsidRDefault="002D6C2C" w:rsidP="002D6C2C">
      <w:r w:rsidRPr="002D6C2C">
        <w:rPr>
          <w:rFonts w:ascii="Calibri" w:hAnsi="Calibri"/>
          <w:spacing w:val="-10"/>
        </w:rPr>
        <w:t>−</w:t>
      </w:r>
      <w:r w:rsidRPr="002D6C2C">
        <w:rPr>
          <w:rFonts w:ascii="Calibri" w:hAnsi="Calibri"/>
        </w:rPr>
        <w:tab/>
      </w:r>
      <w:r w:rsidRPr="002D6C2C">
        <w:t>телефонных</w:t>
      </w:r>
      <w:r w:rsidRPr="002D6C2C">
        <w:rPr>
          <w:spacing w:val="-2"/>
        </w:rPr>
        <w:t xml:space="preserve"> радиоретрансляторов;</w:t>
      </w:r>
    </w:p>
    <w:p w14:paraId="678626DE" w14:textId="77777777" w:rsidR="002D6C2C" w:rsidRPr="002D6C2C" w:rsidRDefault="002D6C2C" w:rsidP="002D6C2C">
      <w:r w:rsidRPr="002D6C2C">
        <w:rPr>
          <w:rFonts w:ascii="Calibri" w:hAnsi="Calibri"/>
          <w:spacing w:val="-10"/>
        </w:rPr>
        <w:lastRenderedPageBreak/>
        <w:t>−</w:t>
      </w:r>
      <w:r w:rsidRPr="002D6C2C">
        <w:rPr>
          <w:rFonts w:ascii="Calibri" w:hAnsi="Calibri"/>
        </w:rPr>
        <w:tab/>
      </w:r>
      <w:r w:rsidRPr="002D6C2C">
        <w:rPr>
          <w:spacing w:val="-2"/>
        </w:rPr>
        <w:t>радиостетоскопов;</w:t>
      </w:r>
    </w:p>
    <w:p w14:paraId="208DF9FA" w14:textId="77777777" w:rsidR="002D6C2C" w:rsidRPr="002D6C2C" w:rsidRDefault="002D6C2C" w:rsidP="002D6C2C">
      <w:r w:rsidRPr="002D6C2C">
        <w:rPr>
          <w:rFonts w:ascii="Calibri" w:hAnsi="Calibri"/>
          <w:spacing w:val="-10"/>
        </w:rPr>
        <w:t>−</w:t>
      </w:r>
      <w:r w:rsidRPr="002D6C2C">
        <w:rPr>
          <w:rFonts w:ascii="Calibri" w:hAnsi="Calibri"/>
        </w:rPr>
        <w:tab/>
      </w:r>
      <w:r w:rsidRPr="002D6C2C">
        <w:t>скрытых</w:t>
      </w:r>
      <w:r w:rsidRPr="002D6C2C">
        <w:rPr>
          <w:spacing w:val="-4"/>
        </w:rPr>
        <w:t xml:space="preserve"> </w:t>
      </w:r>
      <w:r w:rsidRPr="002D6C2C">
        <w:t>видеокамер</w:t>
      </w:r>
      <w:r w:rsidRPr="002D6C2C">
        <w:rPr>
          <w:spacing w:val="-3"/>
        </w:rPr>
        <w:t xml:space="preserve"> </w:t>
      </w:r>
      <w:r w:rsidRPr="002D6C2C">
        <w:t>с</w:t>
      </w:r>
      <w:r w:rsidRPr="002D6C2C">
        <w:rPr>
          <w:spacing w:val="-1"/>
        </w:rPr>
        <w:t xml:space="preserve"> </w:t>
      </w:r>
      <w:r w:rsidRPr="002D6C2C">
        <w:t>передачей</w:t>
      </w:r>
      <w:r w:rsidRPr="002D6C2C">
        <w:rPr>
          <w:spacing w:val="-2"/>
        </w:rPr>
        <w:t xml:space="preserve"> </w:t>
      </w:r>
      <w:r w:rsidRPr="002D6C2C">
        <w:t>информации</w:t>
      </w:r>
      <w:r w:rsidRPr="002D6C2C">
        <w:rPr>
          <w:spacing w:val="-3"/>
        </w:rPr>
        <w:t xml:space="preserve"> </w:t>
      </w:r>
      <w:r w:rsidRPr="002D6C2C">
        <w:t>по</w:t>
      </w:r>
      <w:r w:rsidRPr="002D6C2C">
        <w:rPr>
          <w:spacing w:val="-2"/>
        </w:rPr>
        <w:t xml:space="preserve"> радиоканалу;</w:t>
      </w:r>
    </w:p>
    <w:p w14:paraId="01BBB1CF" w14:textId="77777777" w:rsidR="002D6C2C" w:rsidRPr="002D6C2C" w:rsidRDefault="002D6C2C" w:rsidP="002D6C2C">
      <w:r w:rsidRPr="002D6C2C">
        <w:rPr>
          <w:rFonts w:ascii="Calibri" w:hAnsi="Calibri"/>
          <w:spacing w:val="-10"/>
        </w:rPr>
        <w:t>−</w:t>
      </w:r>
      <w:r w:rsidRPr="002D6C2C">
        <w:rPr>
          <w:rFonts w:ascii="Calibri" w:hAnsi="Calibri"/>
        </w:rPr>
        <w:tab/>
      </w:r>
      <w:r w:rsidRPr="002D6C2C">
        <w:rPr>
          <w:spacing w:val="-2"/>
        </w:rPr>
        <w:t>технических</w:t>
      </w:r>
      <w:r w:rsidRPr="002D6C2C">
        <w:tab/>
      </w:r>
      <w:r w:rsidRPr="002D6C2C">
        <w:rPr>
          <w:spacing w:val="-2"/>
        </w:rPr>
        <w:t>средств</w:t>
      </w:r>
      <w:r w:rsidRPr="002D6C2C">
        <w:tab/>
      </w:r>
      <w:r w:rsidRPr="002D6C2C">
        <w:rPr>
          <w:spacing w:val="-2"/>
        </w:rPr>
        <w:t>систем</w:t>
      </w:r>
      <w:r w:rsidRPr="002D6C2C">
        <w:tab/>
      </w:r>
      <w:r w:rsidRPr="002D6C2C">
        <w:rPr>
          <w:spacing w:val="-2"/>
        </w:rPr>
        <w:t>пространственного</w:t>
      </w:r>
      <w:r w:rsidRPr="002D6C2C">
        <w:tab/>
      </w:r>
      <w:r w:rsidRPr="002D6C2C">
        <w:rPr>
          <w:spacing w:val="-2"/>
        </w:rPr>
        <w:t>высокочастотного облучения;</w:t>
      </w:r>
    </w:p>
    <w:p w14:paraId="18A0F857" w14:textId="77777777" w:rsidR="002D6C2C" w:rsidRPr="002D6C2C" w:rsidRDefault="002D6C2C" w:rsidP="002D6C2C">
      <w:r w:rsidRPr="002D6C2C">
        <w:rPr>
          <w:rFonts w:ascii="Calibri" w:hAnsi="Calibri"/>
          <w:spacing w:val="-10"/>
        </w:rPr>
        <w:t>−</w:t>
      </w:r>
      <w:r w:rsidRPr="002D6C2C">
        <w:rPr>
          <w:rFonts w:ascii="Calibri" w:hAnsi="Calibri"/>
        </w:rPr>
        <w:tab/>
      </w:r>
      <w:r w:rsidRPr="002D6C2C">
        <w:t>радиомаяков</w:t>
      </w:r>
      <w:r w:rsidRPr="002D6C2C">
        <w:rPr>
          <w:spacing w:val="-6"/>
        </w:rPr>
        <w:t xml:space="preserve"> </w:t>
      </w:r>
      <w:r w:rsidRPr="002D6C2C">
        <w:t>систем</w:t>
      </w:r>
      <w:r w:rsidRPr="002D6C2C">
        <w:rPr>
          <w:spacing w:val="-4"/>
        </w:rPr>
        <w:t xml:space="preserve"> </w:t>
      </w:r>
      <w:r w:rsidRPr="002D6C2C">
        <w:t>слежения</w:t>
      </w:r>
      <w:r w:rsidRPr="002D6C2C">
        <w:rPr>
          <w:spacing w:val="-2"/>
        </w:rPr>
        <w:t xml:space="preserve"> </w:t>
      </w:r>
      <w:r w:rsidRPr="002D6C2C">
        <w:t>за</w:t>
      </w:r>
      <w:r w:rsidRPr="002D6C2C">
        <w:rPr>
          <w:spacing w:val="-4"/>
        </w:rPr>
        <w:t xml:space="preserve"> </w:t>
      </w:r>
      <w:r w:rsidRPr="002D6C2C">
        <w:t>перемещением</w:t>
      </w:r>
      <w:r w:rsidRPr="002D6C2C">
        <w:rPr>
          <w:spacing w:val="-3"/>
        </w:rPr>
        <w:t xml:space="preserve"> </w:t>
      </w:r>
      <w:r w:rsidRPr="002D6C2C">
        <w:rPr>
          <w:spacing w:val="-2"/>
        </w:rPr>
        <w:t>объектов;</w:t>
      </w:r>
    </w:p>
    <w:p w14:paraId="7263E68A" w14:textId="77777777" w:rsidR="002D6C2C" w:rsidRPr="002D6C2C" w:rsidRDefault="002D6C2C" w:rsidP="002D6C2C">
      <w:r w:rsidRPr="002D6C2C">
        <w:rPr>
          <w:rFonts w:ascii="Calibri" w:hAnsi="Calibri"/>
          <w:spacing w:val="-10"/>
        </w:rPr>
        <w:t>−</w:t>
      </w:r>
      <w:r w:rsidRPr="002D6C2C">
        <w:rPr>
          <w:rFonts w:ascii="Calibri" w:hAnsi="Calibri"/>
        </w:rPr>
        <w:tab/>
      </w:r>
      <w:r w:rsidRPr="002D6C2C">
        <w:t>несанкционированно</w:t>
      </w:r>
      <w:r w:rsidRPr="002D6C2C">
        <w:rPr>
          <w:spacing w:val="-7"/>
        </w:rPr>
        <w:t xml:space="preserve"> </w:t>
      </w:r>
      <w:r w:rsidRPr="002D6C2C">
        <w:t>включенных</w:t>
      </w:r>
      <w:r w:rsidRPr="002D6C2C">
        <w:rPr>
          <w:spacing w:val="-6"/>
        </w:rPr>
        <w:t xml:space="preserve"> </w:t>
      </w:r>
      <w:r w:rsidRPr="002D6C2C">
        <w:t>радиостанций</w:t>
      </w:r>
      <w:r w:rsidRPr="002D6C2C">
        <w:rPr>
          <w:spacing w:val="-6"/>
        </w:rPr>
        <w:t xml:space="preserve"> </w:t>
      </w:r>
      <w:r w:rsidRPr="002D6C2C">
        <w:t>и</w:t>
      </w:r>
      <w:r w:rsidRPr="002D6C2C">
        <w:rPr>
          <w:spacing w:val="-6"/>
        </w:rPr>
        <w:t xml:space="preserve"> </w:t>
      </w:r>
      <w:r w:rsidRPr="002D6C2C">
        <w:rPr>
          <w:spacing w:val="-2"/>
        </w:rPr>
        <w:t>радиотелефонов;</w:t>
      </w:r>
    </w:p>
    <w:p w14:paraId="7D90312B" w14:textId="77777777" w:rsidR="002D6C2C" w:rsidRPr="002D6C2C" w:rsidRDefault="002D6C2C" w:rsidP="002D6C2C">
      <w:r w:rsidRPr="002D6C2C">
        <w:rPr>
          <w:rFonts w:ascii="Calibri" w:hAnsi="Calibri"/>
          <w:spacing w:val="-10"/>
        </w:rPr>
        <w:t>−</w:t>
      </w:r>
      <w:r w:rsidRPr="002D6C2C">
        <w:rPr>
          <w:rFonts w:ascii="Calibri" w:hAnsi="Calibri"/>
        </w:rPr>
        <w:tab/>
      </w:r>
      <w:r w:rsidRPr="002D6C2C">
        <w:t>подслушивающих устройств, использующих для передачи информации линии сети переменного тока 220 В, абонентские телефонные линии, линии систем пожарной и охранной сигнализациии и других линий.</w:t>
      </w:r>
    </w:p>
    <w:p w14:paraId="1FBB3456" w14:textId="77777777" w:rsidR="002D6C2C" w:rsidRPr="002D6C2C" w:rsidRDefault="002D6C2C" w:rsidP="002D6C2C">
      <w:r>
        <w:t>D</w:t>
      </w:r>
      <w:r w:rsidRPr="002D6C2C">
        <w:rPr>
          <w:spacing w:val="-2"/>
        </w:rPr>
        <w:t xml:space="preserve"> </w:t>
      </w:r>
      <w:r w:rsidRPr="002D6C2C">
        <w:t>008</w:t>
      </w:r>
      <w:r w:rsidRPr="002D6C2C">
        <w:rPr>
          <w:spacing w:val="-1"/>
        </w:rPr>
        <w:t xml:space="preserve"> </w:t>
      </w:r>
      <w:r w:rsidRPr="002D6C2C">
        <w:t>имеет</w:t>
      </w:r>
      <w:r w:rsidRPr="002D6C2C">
        <w:rPr>
          <w:spacing w:val="-1"/>
        </w:rPr>
        <w:t xml:space="preserve"> </w:t>
      </w:r>
      <w:r w:rsidRPr="002D6C2C">
        <w:t>два</w:t>
      </w:r>
      <w:r w:rsidRPr="002D6C2C">
        <w:rPr>
          <w:spacing w:val="-3"/>
        </w:rPr>
        <w:t xml:space="preserve"> </w:t>
      </w:r>
      <w:r w:rsidRPr="002D6C2C">
        <w:t>канала</w:t>
      </w:r>
      <w:r w:rsidRPr="002D6C2C">
        <w:rPr>
          <w:spacing w:val="1"/>
        </w:rPr>
        <w:t xml:space="preserve"> </w:t>
      </w:r>
      <w:r w:rsidRPr="002D6C2C">
        <w:rPr>
          <w:spacing w:val="-2"/>
        </w:rPr>
        <w:t>обнаружения:</w:t>
      </w:r>
    </w:p>
    <w:p w14:paraId="6BD38881" w14:textId="77777777" w:rsidR="002D6C2C" w:rsidRPr="002D6C2C" w:rsidRDefault="002D6C2C" w:rsidP="002D6C2C">
      <w:r w:rsidRPr="002D6C2C">
        <w:rPr>
          <w:rFonts w:ascii="Calibri" w:hAnsi="Calibri"/>
          <w:spacing w:val="-10"/>
        </w:rPr>
        <w:t>−</w:t>
      </w:r>
      <w:r w:rsidRPr="002D6C2C">
        <w:rPr>
          <w:rFonts w:ascii="Calibri" w:hAnsi="Calibri"/>
        </w:rPr>
        <w:tab/>
      </w:r>
      <w:r w:rsidRPr="002D6C2C">
        <w:t>детектор</w:t>
      </w:r>
      <w:r w:rsidRPr="002D6C2C">
        <w:rPr>
          <w:spacing w:val="-5"/>
        </w:rPr>
        <w:t xml:space="preserve"> </w:t>
      </w:r>
      <w:r w:rsidRPr="002D6C2C">
        <w:t>поля,</w:t>
      </w:r>
      <w:r w:rsidRPr="002D6C2C">
        <w:rPr>
          <w:spacing w:val="-2"/>
        </w:rPr>
        <w:t xml:space="preserve"> </w:t>
      </w:r>
      <w:r w:rsidRPr="002D6C2C">
        <w:t>предназначеный</w:t>
      </w:r>
      <w:r w:rsidRPr="002D6C2C">
        <w:rPr>
          <w:spacing w:val="-2"/>
        </w:rPr>
        <w:t xml:space="preserve"> </w:t>
      </w:r>
      <w:r w:rsidRPr="002D6C2C">
        <w:t>для</w:t>
      </w:r>
      <w:r w:rsidRPr="002D6C2C">
        <w:rPr>
          <w:spacing w:val="-2"/>
        </w:rPr>
        <w:t xml:space="preserve"> </w:t>
      </w:r>
      <w:r w:rsidRPr="002D6C2C">
        <w:t>поиска</w:t>
      </w:r>
      <w:r w:rsidRPr="002D6C2C">
        <w:rPr>
          <w:spacing w:val="-3"/>
        </w:rPr>
        <w:t xml:space="preserve"> </w:t>
      </w:r>
      <w:r w:rsidRPr="002D6C2C">
        <w:rPr>
          <w:spacing w:val="-2"/>
        </w:rPr>
        <w:t>радиозакладок;</w:t>
      </w:r>
    </w:p>
    <w:p w14:paraId="2D289EB9" w14:textId="77777777" w:rsidR="002D6C2C" w:rsidRPr="002D6C2C" w:rsidRDefault="002D6C2C" w:rsidP="002D6C2C">
      <w:r w:rsidRPr="002D6C2C">
        <w:rPr>
          <w:rFonts w:ascii="Calibri" w:hAnsi="Calibri"/>
          <w:spacing w:val="-10"/>
        </w:rPr>
        <w:t>−</w:t>
      </w:r>
      <w:r w:rsidRPr="002D6C2C">
        <w:rPr>
          <w:rFonts w:ascii="Calibri" w:hAnsi="Calibri"/>
        </w:rPr>
        <w:tab/>
      </w:r>
      <w:r w:rsidRPr="002D6C2C">
        <w:t>анализатор</w:t>
      </w:r>
      <w:r w:rsidRPr="002D6C2C">
        <w:rPr>
          <w:spacing w:val="-4"/>
        </w:rPr>
        <w:t xml:space="preserve"> </w:t>
      </w:r>
      <w:r w:rsidRPr="002D6C2C">
        <w:t>проводных</w:t>
      </w:r>
      <w:r w:rsidRPr="002D6C2C">
        <w:rPr>
          <w:spacing w:val="-6"/>
        </w:rPr>
        <w:t xml:space="preserve"> </w:t>
      </w:r>
      <w:r w:rsidRPr="002D6C2C">
        <w:t>линий,</w:t>
      </w:r>
      <w:r w:rsidRPr="002D6C2C">
        <w:rPr>
          <w:spacing w:val="-6"/>
        </w:rPr>
        <w:t xml:space="preserve"> </w:t>
      </w:r>
      <w:r w:rsidRPr="002D6C2C">
        <w:t>предназначеный</w:t>
      </w:r>
      <w:r w:rsidRPr="002D6C2C">
        <w:rPr>
          <w:spacing w:val="-4"/>
        </w:rPr>
        <w:t xml:space="preserve"> </w:t>
      </w:r>
      <w:r w:rsidRPr="002D6C2C">
        <w:t>для</w:t>
      </w:r>
      <w:r w:rsidRPr="002D6C2C">
        <w:rPr>
          <w:spacing w:val="-4"/>
        </w:rPr>
        <w:t xml:space="preserve"> </w:t>
      </w:r>
      <w:r w:rsidRPr="002D6C2C">
        <w:t>поиска</w:t>
      </w:r>
      <w:r w:rsidRPr="002D6C2C">
        <w:rPr>
          <w:spacing w:val="-5"/>
        </w:rPr>
        <w:t xml:space="preserve"> </w:t>
      </w:r>
      <w:r w:rsidRPr="002D6C2C">
        <w:t>прослушивающих устройств, использующих для передачи информации проводные линии (380/220В, телефонные, сигнализации и т.п.).</w:t>
      </w:r>
    </w:p>
    <w:p w14:paraId="466E23E7" w14:textId="77777777" w:rsidR="002D6C2C" w:rsidRPr="002D6C2C" w:rsidRDefault="002D6C2C" w:rsidP="002D6C2C">
      <w:pPr>
        <w:pStyle w:val="BodyText"/>
        <w:spacing w:before="77" w:line="362" w:lineRule="auto"/>
        <w:ind w:right="144"/>
        <w:rPr>
          <w:lang w:val="ru-RU"/>
        </w:rPr>
      </w:pPr>
      <w:r w:rsidRPr="00D35F17">
        <w:rPr>
          <w:lang w:val="ru-RU"/>
        </w:rPr>
        <w:t xml:space="preserve">Принцип действия </w:t>
      </w:r>
      <w:r>
        <w:t>D</w:t>
      </w:r>
      <w:r w:rsidRPr="00D35F17">
        <w:rPr>
          <w:lang w:val="ru-RU"/>
        </w:rPr>
        <w:t xml:space="preserve"> 008 в режиме детектора поля основан на широкополосном детектировании радиосигналов, что позволяет обнаруживать любые радиопередающие устройства</w:t>
      </w:r>
      <w:r w:rsidRPr="00D35F17">
        <w:rPr>
          <w:spacing w:val="-2"/>
          <w:lang w:val="ru-RU"/>
        </w:rPr>
        <w:t xml:space="preserve"> </w:t>
      </w:r>
      <w:r w:rsidRPr="00D35F17">
        <w:rPr>
          <w:lang w:val="ru-RU"/>
        </w:rPr>
        <w:t>независимо</w:t>
      </w:r>
      <w:r w:rsidRPr="00D35F17">
        <w:rPr>
          <w:spacing w:val="-1"/>
          <w:lang w:val="ru-RU"/>
        </w:rPr>
        <w:t xml:space="preserve"> </w:t>
      </w:r>
      <w:r w:rsidRPr="00D35F17">
        <w:rPr>
          <w:lang w:val="ru-RU"/>
        </w:rPr>
        <w:t>от</w:t>
      </w:r>
      <w:r w:rsidRPr="00D35F17">
        <w:rPr>
          <w:spacing w:val="-1"/>
          <w:lang w:val="ru-RU"/>
        </w:rPr>
        <w:t xml:space="preserve"> </w:t>
      </w:r>
      <w:r w:rsidRPr="00D35F17">
        <w:rPr>
          <w:lang w:val="ru-RU"/>
        </w:rPr>
        <w:t>их</w:t>
      </w:r>
      <w:r w:rsidRPr="00D35F17">
        <w:rPr>
          <w:spacing w:val="-1"/>
          <w:lang w:val="ru-RU"/>
        </w:rPr>
        <w:t xml:space="preserve"> </w:t>
      </w:r>
      <w:r w:rsidRPr="00D35F17">
        <w:rPr>
          <w:lang w:val="ru-RU"/>
        </w:rPr>
        <w:t>вида</w:t>
      </w:r>
      <w:r w:rsidRPr="00D35F17">
        <w:rPr>
          <w:spacing w:val="-2"/>
          <w:lang w:val="ru-RU"/>
        </w:rPr>
        <w:t xml:space="preserve"> </w:t>
      </w:r>
      <w:r w:rsidRPr="00D35F17">
        <w:rPr>
          <w:lang w:val="ru-RU"/>
        </w:rPr>
        <w:t>модуляции.</w:t>
      </w:r>
      <w:r w:rsidRPr="00D35F17">
        <w:rPr>
          <w:spacing w:val="-3"/>
          <w:lang w:val="ru-RU"/>
        </w:rPr>
        <w:t xml:space="preserve"> </w:t>
      </w:r>
      <w:r w:rsidRPr="002D6C2C">
        <w:rPr>
          <w:lang w:val="ru-RU"/>
        </w:rPr>
        <w:t>Радиус</w:t>
      </w:r>
      <w:r w:rsidRPr="002D6C2C">
        <w:rPr>
          <w:spacing w:val="-2"/>
          <w:lang w:val="ru-RU"/>
        </w:rPr>
        <w:t xml:space="preserve"> </w:t>
      </w:r>
      <w:r w:rsidRPr="002D6C2C">
        <w:rPr>
          <w:lang w:val="ru-RU"/>
        </w:rPr>
        <w:t>обнаружения</w:t>
      </w:r>
      <w:r w:rsidRPr="002D6C2C">
        <w:rPr>
          <w:spacing w:val="-1"/>
          <w:lang w:val="ru-RU"/>
        </w:rPr>
        <w:t xml:space="preserve"> </w:t>
      </w:r>
      <w:r w:rsidRPr="002D6C2C">
        <w:rPr>
          <w:lang w:val="ru-RU"/>
        </w:rPr>
        <w:t>зависит</w:t>
      </w:r>
      <w:r w:rsidRPr="002D6C2C">
        <w:rPr>
          <w:spacing w:val="-1"/>
          <w:lang w:val="ru-RU"/>
        </w:rPr>
        <w:t xml:space="preserve"> </w:t>
      </w:r>
      <w:r w:rsidRPr="002D6C2C">
        <w:rPr>
          <w:lang w:val="ru-RU"/>
        </w:rPr>
        <w:t>от</w:t>
      </w:r>
      <w:r w:rsidRPr="002D6C2C">
        <w:rPr>
          <w:spacing w:val="-1"/>
          <w:lang w:val="ru-RU"/>
        </w:rPr>
        <w:t xml:space="preserve"> </w:t>
      </w:r>
      <w:r w:rsidRPr="002D6C2C">
        <w:rPr>
          <w:lang w:val="ru-RU"/>
        </w:rPr>
        <w:t>излучаемой мощности и частоты передатчика, а также электромагнитной обстановки в обследуемом помещении и составляет примерно 1 м при мощности радиозакладки 5 мВт.</w:t>
      </w:r>
    </w:p>
    <w:p w14:paraId="0A6437FA" w14:textId="77777777" w:rsidR="002D6C2C" w:rsidRPr="002D6C2C" w:rsidRDefault="002D6C2C" w:rsidP="002D6C2C">
      <w:pPr>
        <w:pStyle w:val="BodyText"/>
        <w:tabs>
          <w:tab w:val="left" w:pos="1558"/>
        </w:tabs>
        <w:spacing w:line="350" w:lineRule="auto"/>
        <w:ind w:right="140" w:firstLine="707"/>
        <w:rPr>
          <w:lang w:val="ru-RU"/>
        </w:rPr>
      </w:pPr>
      <w:r w:rsidRPr="002D6C2C">
        <w:rPr>
          <w:rFonts w:ascii="Calibri" w:hAnsi="Calibri"/>
          <w:spacing w:val="-10"/>
          <w:lang w:val="ru-RU"/>
        </w:rPr>
        <w:t>−</w:t>
      </w:r>
      <w:r w:rsidRPr="002D6C2C">
        <w:rPr>
          <w:rFonts w:ascii="Calibri" w:hAnsi="Calibri"/>
          <w:lang w:val="ru-RU"/>
        </w:rPr>
        <w:tab/>
      </w:r>
      <w:r w:rsidRPr="002D6C2C">
        <w:rPr>
          <w:lang w:val="ru-RU"/>
        </w:rPr>
        <w:t>Наличие</w:t>
      </w:r>
      <w:r w:rsidRPr="002D6C2C">
        <w:rPr>
          <w:spacing w:val="-15"/>
          <w:lang w:val="ru-RU"/>
        </w:rPr>
        <w:t xml:space="preserve"> </w:t>
      </w:r>
      <w:r w:rsidRPr="002D6C2C">
        <w:rPr>
          <w:lang w:val="ru-RU"/>
        </w:rPr>
        <w:t>аттенюатора</w:t>
      </w:r>
      <w:r w:rsidRPr="002D6C2C">
        <w:rPr>
          <w:spacing w:val="-15"/>
          <w:lang w:val="ru-RU"/>
        </w:rPr>
        <w:t xml:space="preserve"> </w:t>
      </w:r>
      <w:r w:rsidRPr="002D6C2C">
        <w:rPr>
          <w:lang w:val="ru-RU"/>
        </w:rPr>
        <w:t>облегчает</w:t>
      </w:r>
      <w:r w:rsidRPr="002D6C2C">
        <w:rPr>
          <w:spacing w:val="-15"/>
          <w:lang w:val="ru-RU"/>
        </w:rPr>
        <w:t xml:space="preserve"> </w:t>
      </w:r>
      <w:r w:rsidRPr="002D6C2C">
        <w:rPr>
          <w:lang w:val="ru-RU"/>
        </w:rPr>
        <w:t>работу</w:t>
      </w:r>
      <w:r w:rsidRPr="002D6C2C">
        <w:rPr>
          <w:spacing w:val="-15"/>
          <w:lang w:val="ru-RU"/>
        </w:rPr>
        <w:t xml:space="preserve"> </w:t>
      </w:r>
      <w:r w:rsidRPr="002D6C2C">
        <w:rPr>
          <w:lang w:val="ru-RU"/>
        </w:rPr>
        <w:t>в</w:t>
      </w:r>
      <w:r w:rsidRPr="002D6C2C">
        <w:rPr>
          <w:spacing w:val="-15"/>
          <w:lang w:val="ru-RU"/>
        </w:rPr>
        <w:t xml:space="preserve"> </w:t>
      </w:r>
      <w:r w:rsidRPr="002D6C2C">
        <w:rPr>
          <w:lang w:val="ru-RU"/>
        </w:rPr>
        <w:t>условиях</w:t>
      </w:r>
      <w:r w:rsidRPr="002D6C2C">
        <w:rPr>
          <w:spacing w:val="-15"/>
          <w:lang w:val="ru-RU"/>
        </w:rPr>
        <w:t xml:space="preserve"> </w:t>
      </w:r>
      <w:r w:rsidRPr="002D6C2C">
        <w:rPr>
          <w:lang w:val="ru-RU"/>
        </w:rPr>
        <w:t>сложной</w:t>
      </w:r>
      <w:r w:rsidRPr="002D6C2C">
        <w:rPr>
          <w:spacing w:val="-15"/>
          <w:lang w:val="ru-RU"/>
        </w:rPr>
        <w:t xml:space="preserve"> </w:t>
      </w:r>
      <w:r w:rsidRPr="002D6C2C">
        <w:rPr>
          <w:lang w:val="ru-RU"/>
        </w:rPr>
        <w:t>элктромагнитной обстановки, присущей крупным промышленным центрам. Аттенюатор также полезен для локализации мощных радиозакладок.</w:t>
      </w:r>
    </w:p>
    <w:p w14:paraId="41C42A3E" w14:textId="77777777" w:rsidR="002D6C2C" w:rsidRPr="002D6C2C" w:rsidRDefault="002D6C2C" w:rsidP="002D6C2C">
      <w:pPr>
        <w:pStyle w:val="BodyText"/>
        <w:tabs>
          <w:tab w:val="left" w:pos="1558"/>
        </w:tabs>
        <w:spacing w:before="10" w:line="340" w:lineRule="auto"/>
        <w:ind w:right="143" w:firstLine="707"/>
        <w:rPr>
          <w:lang w:val="ru-RU"/>
        </w:rPr>
      </w:pPr>
      <w:r w:rsidRPr="002D6C2C">
        <w:rPr>
          <w:rFonts w:ascii="Calibri" w:hAnsi="Calibri"/>
          <w:spacing w:val="-10"/>
          <w:lang w:val="ru-RU"/>
        </w:rPr>
        <w:t>−</w:t>
      </w:r>
      <w:r w:rsidRPr="002D6C2C">
        <w:rPr>
          <w:rFonts w:ascii="Calibri" w:hAnsi="Calibri"/>
          <w:lang w:val="ru-RU"/>
        </w:rPr>
        <w:tab/>
      </w:r>
      <w:r w:rsidRPr="002D6C2C">
        <w:rPr>
          <w:lang w:val="ru-RU"/>
        </w:rPr>
        <w:t>Активная</w:t>
      </w:r>
      <w:r w:rsidRPr="002D6C2C">
        <w:rPr>
          <w:spacing w:val="-10"/>
          <w:lang w:val="ru-RU"/>
        </w:rPr>
        <w:t xml:space="preserve"> </w:t>
      </w:r>
      <w:r w:rsidRPr="002D6C2C">
        <w:rPr>
          <w:lang w:val="ru-RU"/>
        </w:rPr>
        <w:t>высокочастотная</w:t>
      </w:r>
      <w:r w:rsidRPr="002D6C2C">
        <w:rPr>
          <w:spacing w:val="-10"/>
          <w:lang w:val="ru-RU"/>
        </w:rPr>
        <w:t xml:space="preserve"> </w:t>
      </w:r>
      <w:r w:rsidRPr="002D6C2C">
        <w:rPr>
          <w:lang w:val="ru-RU"/>
        </w:rPr>
        <w:t>антенна</w:t>
      </w:r>
      <w:r w:rsidRPr="002D6C2C">
        <w:rPr>
          <w:spacing w:val="-11"/>
          <w:lang w:val="ru-RU"/>
        </w:rPr>
        <w:t xml:space="preserve"> </w:t>
      </w:r>
      <w:r w:rsidRPr="002D6C2C">
        <w:rPr>
          <w:lang w:val="ru-RU"/>
        </w:rPr>
        <w:t>предназначена</w:t>
      </w:r>
      <w:r w:rsidRPr="002D6C2C">
        <w:rPr>
          <w:spacing w:val="-11"/>
          <w:lang w:val="ru-RU"/>
        </w:rPr>
        <w:t xml:space="preserve"> </w:t>
      </w:r>
      <w:r w:rsidRPr="002D6C2C">
        <w:rPr>
          <w:lang w:val="ru-RU"/>
        </w:rPr>
        <w:t>для</w:t>
      </w:r>
      <w:r w:rsidRPr="002D6C2C">
        <w:rPr>
          <w:spacing w:val="-10"/>
          <w:lang w:val="ru-RU"/>
        </w:rPr>
        <w:t xml:space="preserve"> </w:t>
      </w:r>
      <w:r w:rsidRPr="002D6C2C">
        <w:rPr>
          <w:lang w:val="ru-RU"/>
        </w:rPr>
        <w:t>поиска</w:t>
      </w:r>
      <w:r w:rsidRPr="002D6C2C">
        <w:rPr>
          <w:spacing w:val="-11"/>
          <w:lang w:val="ru-RU"/>
        </w:rPr>
        <w:t xml:space="preserve"> </w:t>
      </w:r>
      <w:r w:rsidRPr="002D6C2C">
        <w:rPr>
          <w:lang w:val="ru-RU"/>
        </w:rPr>
        <w:t>радиозакладок работающих в СВЧ диапазоне.</w:t>
      </w:r>
    </w:p>
    <w:p w14:paraId="1D955DC0" w14:textId="77777777" w:rsidR="002D6C2C" w:rsidRPr="002D6C2C" w:rsidRDefault="002D6C2C" w:rsidP="002D6C2C">
      <w:pPr>
        <w:pStyle w:val="BodyText"/>
        <w:tabs>
          <w:tab w:val="left" w:pos="1558"/>
        </w:tabs>
        <w:spacing w:before="25" w:line="350" w:lineRule="auto"/>
        <w:ind w:right="144" w:firstLine="707"/>
        <w:rPr>
          <w:lang w:val="ru-RU"/>
        </w:rPr>
      </w:pPr>
      <w:r w:rsidRPr="002D6C2C">
        <w:rPr>
          <w:rFonts w:ascii="Calibri" w:hAnsi="Calibri"/>
          <w:spacing w:val="-10"/>
          <w:lang w:val="ru-RU"/>
        </w:rPr>
        <w:t>−</w:t>
      </w:r>
      <w:r w:rsidRPr="002D6C2C">
        <w:rPr>
          <w:rFonts w:ascii="Calibri" w:hAnsi="Calibri"/>
          <w:lang w:val="ru-RU"/>
        </w:rPr>
        <w:tab/>
      </w:r>
      <w:r w:rsidRPr="002D6C2C">
        <w:rPr>
          <w:lang w:val="ru-RU"/>
        </w:rPr>
        <w:t>Анализатор проводных линий состоит из внешнего проводного адаптера, обеспечивающего подключение к линиям с напряжением до 500 В, и супергетеродинного приемникка с ручной перестройкой частоты.</w:t>
      </w:r>
    </w:p>
    <w:p w14:paraId="063A3E55" w14:textId="77777777" w:rsidR="002D6C2C" w:rsidRPr="002D6C2C" w:rsidRDefault="002D6C2C" w:rsidP="002D6C2C">
      <w:pPr>
        <w:pStyle w:val="BodyText"/>
        <w:tabs>
          <w:tab w:val="left" w:pos="1558"/>
        </w:tabs>
        <w:spacing w:before="12" w:line="340" w:lineRule="auto"/>
        <w:ind w:right="140" w:firstLine="707"/>
        <w:rPr>
          <w:lang w:val="ru-RU"/>
        </w:rPr>
      </w:pPr>
      <w:r w:rsidRPr="002D6C2C">
        <w:rPr>
          <w:rFonts w:ascii="Calibri" w:hAnsi="Calibri"/>
          <w:spacing w:val="-10"/>
          <w:lang w:val="ru-RU"/>
        </w:rPr>
        <w:t>−</w:t>
      </w:r>
      <w:r w:rsidRPr="002D6C2C">
        <w:rPr>
          <w:rFonts w:ascii="Calibri" w:hAnsi="Calibri"/>
          <w:lang w:val="ru-RU"/>
        </w:rPr>
        <w:tab/>
      </w:r>
      <w:r w:rsidRPr="002D6C2C">
        <w:rPr>
          <w:lang w:val="ru-RU"/>
        </w:rPr>
        <w:t>Контроль звуковой информации производиться посредством головных телефонов либо через встроенный громкоговоритель, причем как АМ, так и ЧМ сигналов.</w:t>
      </w:r>
    </w:p>
    <w:p w14:paraId="03760379" w14:textId="77777777" w:rsidR="002D6C2C" w:rsidRPr="002D6C2C" w:rsidRDefault="002D6C2C" w:rsidP="002D6C2C">
      <w:pPr>
        <w:pStyle w:val="BodyText"/>
        <w:tabs>
          <w:tab w:val="left" w:pos="1558"/>
        </w:tabs>
        <w:spacing w:before="25" w:line="340" w:lineRule="auto"/>
        <w:ind w:right="141" w:firstLine="707"/>
        <w:rPr>
          <w:lang w:val="ru-RU"/>
        </w:rPr>
      </w:pPr>
      <w:r w:rsidRPr="002D6C2C">
        <w:rPr>
          <w:rFonts w:ascii="Calibri" w:hAnsi="Calibri"/>
          <w:spacing w:val="-10"/>
          <w:lang w:val="ru-RU"/>
        </w:rPr>
        <w:t>−</w:t>
      </w:r>
      <w:r w:rsidRPr="002D6C2C">
        <w:rPr>
          <w:rFonts w:ascii="Calibri" w:hAnsi="Calibri"/>
          <w:lang w:val="ru-RU"/>
        </w:rPr>
        <w:tab/>
      </w:r>
      <w:r w:rsidRPr="002D6C2C">
        <w:rPr>
          <w:lang w:val="ru-RU"/>
        </w:rPr>
        <w:t>Быстрое и надежное подключение проводного адаптера к различным типам проводных линий, обеспечивает набор специальных насадок.</w:t>
      </w:r>
    </w:p>
    <w:p w14:paraId="616FDC19" w14:textId="77777777" w:rsidR="002D6C2C" w:rsidRPr="002D6C2C" w:rsidRDefault="002D6C2C" w:rsidP="002D6C2C">
      <w:pPr>
        <w:pStyle w:val="BodyText"/>
        <w:tabs>
          <w:tab w:val="left" w:pos="1558"/>
        </w:tabs>
        <w:spacing w:before="25" w:line="350" w:lineRule="auto"/>
        <w:ind w:right="144" w:firstLine="707"/>
        <w:rPr>
          <w:lang w:val="ru-RU"/>
        </w:rPr>
      </w:pPr>
      <w:r w:rsidRPr="002D6C2C">
        <w:rPr>
          <w:rFonts w:ascii="Calibri" w:hAnsi="Calibri"/>
          <w:spacing w:val="-10"/>
          <w:lang w:val="ru-RU"/>
        </w:rPr>
        <w:t>−</w:t>
      </w:r>
      <w:r w:rsidRPr="002D6C2C">
        <w:rPr>
          <w:rFonts w:ascii="Calibri" w:hAnsi="Calibri"/>
          <w:lang w:val="ru-RU"/>
        </w:rPr>
        <w:tab/>
      </w:r>
      <w:r w:rsidRPr="002D6C2C">
        <w:rPr>
          <w:lang w:val="ru-RU"/>
        </w:rPr>
        <w:t xml:space="preserve">Режим акустической обратной связи (акустозавязки) позволяет исключить ложные срабатывания </w:t>
      </w:r>
      <w:r>
        <w:t>D</w:t>
      </w:r>
      <w:r w:rsidRPr="002D6C2C">
        <w:rPr>
          <w:lang w:val="ru-RU"/>
        </w:rPr>
        <w:t xml:space="preserve"> 008 на локальные электромагнитные поля и индетифицировать прослушивающие утсройства по характерному звуковому сигналу.</w:t>
      </w:r>
    </w:p>
    <w:p w14:paraId="1B5B8C31" w14:textId="77777777" w:rsidR="002D6C2C" w:rsidRPr="002D6C2C" w:rsidRDefault="002D6C2C" w:rsidP="002D6C2C">
      <w:pPr>
        <w:pStyle w:val="BodyText"/>
        <w:spacing w:before="12"/>
        <w:ind w:right="146" w:firstLine="707"/>
        <w:rPr>
          <w:lang w:val="ru-RU"/>
        </w:rPr>
      </w:pPr>
      <w:r w:rsidRPr="002D6C2C">
        <w:rPr>
          <w:lang w:val="ru-RU"/>
        </w:rPr>
        <w:lastRenderedPageBreak/>
        <w:t xml:space="preserve">Десятисегментная светодиодная шкала и обеспечивает наглядность и удобство при работе с </w:t>
      </w:r>
      <w:r>
        <w:t>D</w:t>
      </w:r>
      <w:r w:rsidRPr="002D6C2C">
        <w:rPr>
          <w:lang w:val="ru-RU"/>
        </w:rPr>
        <w:t xml:space="preserve"> 008.</w:t>
      </w:r>
    </w:p>
    <w:p w14:paraId="32960706" w14:textId="221DF6DD" w:rsidR="002D6C2C" w:rsidRPr="00D35F17" w:rsidRDefault="002D6C2C" w:rsidP="002D6C2C">
      <w:pPr>
        <w:rPr>
          <w:lang w:eastAsia="en-US"/>
        </w:rPr>
      </w:pPr>
    </w:p>
    <w:p w14:paraId="50FECFF1" w14:textId="77777777" w:rsidR="002D6C2C" w:rsidRPr="00D35F17" w:rsidRDefault="002D6C2C" w:rsidP="002D6C2C">
      <w:pPr>
        <w:pStyle w:val="Heading2"/>
        <w:rPr>
          <w:spacing w:val="-2"/>
        </w:rPr>
      </w:pPr>
      <w:bookmarkStart w:id="7" w:name="_Toc212738914"/>
      <w:r>
        <w:t>Многофункциональный</w:t>
      </w:r>
      <w:r>
        <w:rPr>
          <w:spacing w:val="80"/>
        </w:rPr>
        <w:t xml:space="preserve"> </w:t>
      </w:r>
      <w:r>
        <w:t>поисковый</w:t>
      </w:r>
      <w:r>
        <w:rPr>
          <w:spacing w:val="80"/>
        </w:rPr>
        <w:t xml:space="preserve"> </w:t>
      </w:r>
      <w:r>
        <w:t>прибор</w:t>
      </w:r>
      <w:r>
        <w:rPr>
          <w:spacing w:val="80"/>
        </w:rPr>
        <w:t xml:space="preserve"> </w:t>
      </w:r>
      <w:r>
        <w:t>ST</w:t>
      </w:r>
      <w:r>
        <w:rPr>
          <w:spacing w:val="80"/>
        </w:rPr>
        <w:t xml:space="preserve"> </w:t>
      </w:r>
      <w:r>
        <w:t>131</w:t>
      </w:r>
      <w:r>
        <w:rPr>
          <w:spacing w:val="80"/>
        </w:rPr>
        <w:t xml:space="preserve"> </w:t>
      </w:r>
      <w:r>
        <w:t>/</w:t>
      </w:r>
      <w:r>
        <w:rPr>
          <w:spacing w:val="80"/>
        </w:rPr>
        <w:t xml:space="preserve"> </w:t>
      </w:r>
      <w:r>
        <w:t>ST</w:t>
      </w:r>
      <w:r>
        <w:rPr>
          <w:spacing w:val="80"/>
        </w:rPr>
        <w:t xml:space="preserve"> </w:t>
      </w:r>
      <w:r>
        <w:t xml:space="preserve">131N </w:t>
      </w:r>
      <w:r>
        <w:rPr>
          <w:spacing w:val="-2"/>
        </w:rPr>
        <w:t>ПИРАНЬЯ-II</w:t>
      </w:r>
      <w:bookmarkEnd w:id="7"/>
    </w:p>
    <w:p w14:paraId="32B0F718" w14:textId="10ED05D6" w:rsidR="002D6C2C" w:rsidRDefault="002D6C2C" w:rsidP="002D6C2C">
      <w:pPr>
        <w:pStyle w:val="a9"/>
        <w:rPr>
          <w:lang w:val="en-US"/>
        </w:rPr>
      </w:pPr>
      <w:r w:rsidRPr="002D6C2C">
        <w:drawing>
          <wp:inline distT="0" distB="0" distL="0" distR="0" wp14:anchorId="700593BE" wp14:editId="2962DE42">
            <wp:extent cx="3033423" cy="2306459"/>
            <wp:effectExtent l="0" t="0" r="0" b="0"/>
            <wp:docPr id="203388665" name="Picture 1" descr="A close-up of a devi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88665" name="Picture 1" descr="A close-up of a device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38257" cy="2310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47086" w14:textId="22751288" w:rsidR="002D6C2C" w:rsidRPr="00D35F17" w:rsidRDefault="002D6C2C" w:rsidP="002D6C2C">
      <w:pPr>
        <w:pStyle w:val="a6"/>
        <w:rPr>
          <w:spacing w:val="-5"/>
        </w:rPr>
      </w:pPr>
      <w:r>
        <w:t>Многофункциональный</w:t>
      </w:r>
      <w:r>
        <w:rPr>
          <w:spacing w:val="-2"/>
        </w:rPr>
        <w:t xml:space="preserve"> </w:t>
      </w:r>
      <w:r>
        <w:t>поисковый</w:t>
      </w:r>
      <w:r>
        <w:rPr>
          <w:spacing w:val="-2"/>
        </w:rPr>
        <w:t xml:space="preserve"> </w:t>
      </w:r>
      <w:r>
        <w:t>прибор</w:t>
      </w:r>
      <w:r>
        <w:rPr>
          <w:spacing w:val="-3"/>
        </w:rPr>
        <w:t xml:space="preserve"> </w:t>
      </w:r>
      <w:r>
        <w:t>ST</w:t>
      </w:r>
      <w:r>
        <w:rPr>
          <w:spacing w:val="-5"/>
        </w:rPr>
        <w:t xml:space="preserve"> </w:t>
      </w:r>
      <w:r>
        <w:t>131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ST</w:t>
      </w:r>
      <w:r>
        <w:rPr>
          <w:spacing w:val="-2"/>
        </w:rPr>
        <w:t xml:space="preserve"> </w:t>
      </w:r>
      <w:r>
        <w:t>131N</w:t>
      </w:r>
      <w:r>
        <w:rPr>
          <w:spacing w:val="-3"/>
        </w:rPr>
        <w:t xml:space="preserve"> </w:t>
      </w:r>
      <w:r>
        <w:t>ПИРАНЬЯ-</w:t>
      </w:r>
      <w:r>
        <w:rPr>
          <w:spacing w:val="-5"/>
        </w:rPr>
        <w:t>II</w:t>
      </w:r>
    </w:p>
    <w:p w14:paraId="48196B67" w14:textId="77777777" w:rsidR="002D6C2C" w:rsidRPr="00D35F17" w:rsidRDefault="002D6C2C" w:rsidP="002D6C2C">
      <w:pPr>
        <w:rPr>
          <w:lang w:eastAsia="en-US"/>
        </w:rPr>
      </w:pPr>
    </w:p>
    <w:p w14:paraId="25B056E7" w14:textId="77777777" w:rsidR="002D6C2C" w:rsidRPr="002D6C2C" w:rsidRDefault="002D6C2C" w:rsidP="002D6C2C">
      <w:pPr>
        <w:pStyle w:val="BodyText"/>
        <w:spacing w:before="77"/>
        <w:ind w:right="141" w:firstLine="707"/>
        <w:rPr>
          <w:lang w:val="ru-RU"/>
        </w:rPr>
      </w:pPr>
      <w:r w:rsidRPr="002D6C2C">
        <w:rPr>
          <w:lang w:val="ru-RU"/>
        </w:rPr>
        <w:t xml:space="preserve">Многофункциональные поисковые устройства </w:t>
      </w:r>
      <w:r>
        <w:t>ST</w:t>
      </w:r>
      <w:r w:rsidRPr="002D6C2C">
        <w:rPr>
          <w:lang w:val="ru-RU"/>
        </w:rPr>
        <w:t xml:space="preserve">131 «ПИРАНЬЯ </w:t>
      </w:r>
      <w:r>
        <w:t>II</w:t>
      </w:r>
      <w:r w:rsidRPr="002D6C2C">
        <w:rPr>
          <w:lang w:val="ru-RU"/>
        </w:rPr>
        <w:t xml:space="preserve">» и </w:t>
      </w:r>
      <w:r>
        <w:t>ST</w:t>
      </w:r>
      <w:r w:rsidRPr="002D6C2C">
        <w:rPr>
          <w:lang w:val="ru-RU"/>
        </w:rPr>
        <w:t>131</w:t>
      </w:r>
      <w:r>
        <w:t>N</w:t>
      </w:r>
      <w:r w:rsidRPr="002D6C2C">
        <w:rPr>
          <w:lang w:val="ru-RU"/>
        </w:rPr>
        <w:t xml:space="preserve"> предназначены для проведения мероприятий по обнаружению и определения местоположения специальных технических средств (СТС) негласного получения информации и выявления естественных и искусственно созданных каналов утечки </w:t>
      </w:r>
      <w:r w:rsidRPr="002D6C2C">
        <w:rPr>
          <w:spacing w:val="-2"/>
          <w:lang w:val="ru-RU"/>
        </w:rPr>
        <w:t>информации.</w:t>
      </w:r>
    </w:p>
    <w:p w14:paraId="7902B35C" w14:textId="77777777" w:rsidR="002D6C2C" w:rsidRPr="002D6C2C" w:rsidRDefault="002D6C2C" w:rsidP="002D6C2C">
      <w:pPr>
        <w:pStyle w:val="BodyText"/>
        <w:spacing w:before="2"/>
        <w:ind w:right="143" w:firstLine="707"/>
        <w:rPr>
          <w:lang w:val="ru-RU"/>
        </w:rPr>
      </w:pPr>
      <w:r w:rsidRPr="002D6C2C">
        <w:rPr>
          <w:lang w:val="ru-RU"/>
        </w:rPr>
        <w:t xml:space="preserve">Отличием </w:t>
      </w:r>
      <w:r>
        <w:t>ST</w:t>
      </w:r>
      <w:r w:rsidRPr="002D6C2C">
        <w:rPr>
          <w:lang w:val="ru-RU"/>
        </w:rPr>
        <w:t xml:space="preserve">131«ПИРАНЬЯ </w:t>
      </w:r>
      <w:r>
        <w:t>II</w:t>
      </w:r>
      <w:r w:rsidRPr="002D6C2C">
        <w:rPr>
          <w:lang w:val="ru-RU"/>
        </w:rPr>
        <w:t xml:space="preserve">» от </w:t>
      </w:r>
      <w:r>
        <w:t>ST</w:t>
      </w:r>
      <w:r w:rsidRPr="002D6C2C">
        <w:rPr>
          <w:lang w:val="ru-RU"/>
        </w:rPr>
        <w:t>131</w:t>
      </w:r>
      <w:r>
        <w:t>N</w:t>
      </w:r>
      <w:r w:rsidRPr="002D6C2C">
        <w:rPr>
          <w:lang w:val="ru-RU"/>
        </w:rPr>
        <w:t xml:space="preserve"> является наличие в </w:t>
      </w:r>
      <w:r>
        <w:t>ST</w:t>
      </w:r>
      <w:r w:rsidRPr="002D6C2C">
        <w:rPr>
          <w:lang w:val="ru-RU"/>
        </w:rPr>
        <w:t>131</w:t>
      </w:r>
      <w:r>
        <w:t>N</w:t>
      </w:r>
      <w:r w:rsidRPr="002D6C2C">
        <w:rPr>
          <w:lang w:val="ru-RU"/>
        </w:rPr>
        <w:t xml:space="preserve"> опции детектора нелинейных переходов в проводных линиях. Внешне отличия заключаются в наличии у </w:t>
      </w:r>
      <w:r>
        <w:t>ST</w:t>
      </w:r>
      <w:r w:rsidRPr="002D6C2C">
        <w:rPr>
          <w:lang w:val="ru-RU"/>
        </w:rPr>
        <w:t>131</w:t>
      </w:r>
      <w:r>
        <w:t>N</w:t>
      </w:r>
      <w:r w:rsidRPr="002D6C2C">
        <w:rPr>
          <w:lang w:val="ru-RU"/>
        </w:rPr>
        <w:t xml:space="preserve"> дополнительного разъема </w:t>
      </w:r>
      <w:r>
        <w:t>SMA</w:t>
      </w:r>
      <w:r w:rsidRPr="002D6C2C">
        <w:rPr>
          <w:lang w:val="ru-RU"/>
        </w:rPr>
        <w:t xml:space="preserve"> на передней панели основного блока и дополнительного четвертого провода у адаптера проводных линий (</w:t>
      </w:r>
      <w:r>
        <w:t>ST</w:t>
      </w:r>
      <w:r w:rsidRPr="002D6C2C">
        <w:rPr>
          <w:lang w:val="ru-RU"/>
        </w:rPr>
        <w:t>131</w:t>
      </w:r>
      <w:r>
        <w:t>AWL</w:t>
      </w:r>
      <w:r w:rsidRPr="002D6C2C">
        <w:rPr>
          <w:lang w:val="ru-RU"/>
        </w:rPr>
        <w:t>.</w:t>
      </w:r>
      <w:r>
        <w:t>N</w:t>
      </w:r>
      <w:r w:rsidRPr="002D6C2C">
        <w:rPr>
          <w:lang w:val="ru-RU"/>
        </w:rPr>
        <w:t>).</w:t>
      </w:r>
    </w:p>
    <w:p w14:paraId="77A7B7AC" w14:textId="77777777" w:rsidR="002D6C2C" w:rsidRPr="002D6C2C" w:rsidRDefault="002D6C2C" w:rsidP="002D6C2C">
      <w:pPr>
        <w:pStyle w:val="BodyText"/>
        <w:spacing w:before="1"/>
        <w:ind w:left="851"/>
        <w:rPr>
          <w:lang w:val="ru-RU"/>
        </w:rPr>
      </w:pPr>
      <w:r w:rsidRPr="002D6C2C">
        <w:rPr>
          <w:lang w:val="ru-RU"/>
        </w:rPr>
        <w:t>К</w:t>
      </w:r>
      <w:r w:rsidRPr="002D6C2C">
        <w:rPr>
          <w:spacing w:val="-3"/>
          <w:lang w:val="ru-RU"/>
        </w:rPr>
        <w:t xml:space="preserve"> </w:t>
      </w:r>
      <w:r w:rsidRPr="002D6C2C">
        <w:rPr>
          <w:lang w:val="ru-RU"/>
        </w:rPr>
        <w:t>основным</w:t>
      </w:r>
      <w:r w:rsidRPr="002D6C2C">
        <w:rPr>
          <w:spacing w:val="-4"/>
          <w:lang w:val="ru-RU"/>
        </w:rPr>
        <w:t xml:space="preserve"> </w:t>
      </w:r>
      <w:r w:rsidRPr="002D6C2C">
        <w:rPr>
          <w:lang w:val="ru-RU"/>
        </w:rPr>
        <w:t>типам</w:t>
      </w:r>
      <w:r w:rsidRPr="002D6C2C">
        <w:rPr>
          <w:spacing w:val="-3"/>
          <w:lang w:val="ru-RU"/>
        </w:rPr>
        <w:t xml:space="preserve"> </w:t>
      </w:r>
      <w:r w:rsidRPr="002D6C2C">
        <w:rPr>
          <w:lang w:val="ru-RU"/>
        </w:rPr>
        <w:t>СТС,</w:t>
      </w:r>
      <w:r w:rsidRPr="002D6C2C">
        <w:rPr>
          <w:spacing w:val="-3"/>
          <w:lang w:val="ru-RU"/>
        </w:rPr>
        <w:t xml:space="preserve"> </w:t>
      </w:r>
      <w:r w:rsidRPr="002D6C2C">
        <w:rPr>
          <w:lang w:val="ru-RU"/>
        </w:rPr>
        <w:t>на</w:t>
      </w:r>
      <w:r w:rsidRPr="002D6C2C">
        <w:rPr>
          <w:spacing w:val="-3"/>
          <w:lang w:val="ru-RU"/>
        </w:rPr>
        <w:t xml:space="preserve"> </w:t>
      </w:r>
      <w:r w:rsidRPr="002D6C2C">
        <w:rPr>
          <w:lang w:val="ru-RU"/>
        </w:rPr>
        <w:t>обнаружение</w:t>
      </w:r>
      <w:r w:rsidRPr="002D6C2C">
        <w:rPr>
          <w:spacing w:val="-3"/>
          <w:lang w:val="ru-RU"/>
        </w:rPr>
        <w:t xml:space="preserve"> </w:t>
      </w:r>
      <w:r w:rsidRPr="002D6C2C">
        <w:rPr>
          <w:lang w:val="ru-RU"/>
        </w:rPr>
        <w:t>которых</w:t>
      </w:r>
      <w:r w:rsidRPr="002D6C2C">
        <w:rPr>
          <w:spacing w:val="-3"/>
          <w:lang w:val="ru-RU"/>
        </w:rPr>
        <w:t xml:space="preserve"> </w:t>
      </w:r>
      <w:r w:rsidRPr="002D6C2C">
        <w:rPr>
          <w:lang w:val="ru-RU"/>
        </w:rPr>
        <w:t>ориентировано</w:t>
      </w:r>
      <w:r w:rsidRPr="002D6C2C">
        <w:rPr>
          <w:spacing w:val="-2"/>
          <w:lang w:val="ru-RU"/>
        </w:rPr>
        <w:t xml:space="preserve"> </w:t>
      </w:r>
      <w:r>
        <w:t>ST</w:t>
      </w:r>
      <w:r w:rsidRPr="002D6C2C">
        <w:rPr>
          <w:lang w:val="ru-RU"/>
        </w:rPr>
        <w:t>131,</w:t>
      </w:r>
      <w:r w:rsidRPr="002D6C2C">
        <w:rPr>
          <w:spacing w:val="-2"/>
          <w:lang w:val="ru-RU"/>
        </w:rPr>
        <w:t xml:space="preserve"> являются:</w:t>
      </w:r>
    </w:p>
    <w:p w14:paraId="783E2702" w14:textId="77777777" w:rsidR="002D6C2C" w:rsidRPr="002D6C2C" w:rsidRDefault="002D6C2C" w:rsidP="002D6C2C">
      <w:pPr>
        <w:pStyle w:val="BodyText"/>
        <w:tabs>
          <w:tab w:val="left" w:pos="1558"/>
        </w:tabs>
        <w:spacing w:before="137"/>
        <w:ind w:left="851"/>
        <w:rPr>
          <w:lang w:val="ru-RU"/>
        </w:rPr>
      </w:pPr>
      <w:r w:rsidRPr="002D6C2C">
        <w:rPr>
          <w:rFonts w:ascii="Calibri" w:hAnsi="Calibri"/>
          <w:spacing w:val="-10"/>
          <w:lang w:val="ru-RU"/>
        </w:rPr>
        <w:t>−</w:t>
      </w:r>
      <w:r w:rsidRPr="002D6C2C">
        <w:rPr>
          <w:rFonts w:ascii="Calibri" w:hAnsi="Calibri"/>
          <w:lang w:val="ru-RU"/>
        </w:rPr>
        <w:tab/>
      </w:r>
      <w:r w:rsidRPr="002D6C2C">
        <w:rPr>
          <w:lang w:val="ru-RU"/>
        </w:rPr>
        <w:t>СТС</w:t>
      </w:r>
      <w:r w:rsidRPr="002D6C2C">
        <w:rPr>
          <w:spacing w:val="-4"/>
          <w:lang w:val="ru-RU"/>
        </w:rPr>
        <w:t xml:space="preserve"> </w:t>
      </w:r>
      <w:r w:rsidRPr="002D6C2C">
        <w:rPr>
          <w:lang w:val="ru-RU"/>
        </w:rPr>
        <w:t>с</w:t>
      </w:r>
      <w:r w:rsidRPr="002D6C2C">
        <w:rPr>
          <w:spacing w:val="-2"/>
          <w:lang w:val="ru-RU"/>
        </w:rPr>
        <w:t xml:space="preserve"> </w:t>
      </w:r>
      <w:r w:rsidRPr="002D6C2C">
        <w:rPr>
          <w:lang w:val="ru-RU"/>
        </w:rPr>
        <w:t>передачей</w:t>
      </w:r>
      <w:r w:rsidRPr="002D6C2C">
        <w:rPr>
          <w:spacing w:val="-2"/>
          <w:lang w:val="ru-RU"/>
        </w:rPr>
        <w:t xml:space="preserve"> </w:t>
      </w:r>
      <w:r w:rsidRPr="002D6C2C">
        <w:rPr>
          <w:lang w:val="ru-RU"/>
        </w:rPr>
        <w:t>информации</w:t>
      </w:r>
      <w:r w:rsidRPr="002D6C2C">
        <w:rPr>
          <w:spacing w:val="-1"/>
          <w:lang w:val="ru-RU"/>
        </w:rPr>
        <w:t xml:space="preserve"> </w:t>
      </w:r>
      <w:r w:rsidRPr="002D6C2C">
        <w:rPr>
          <w:lang w:val="ru-RU"/>
        </w:rPr>
        <w:t>по</w:t>
      </w:r>
      <w:r w:rsidRPr="002D6C2C">
        <w:rPr>
          <w:spacing w:val="-2"/>
          <w:lang w:val="ru-RU"/>
        </w:rPr>
        <w:t xml:space="preserve"> </w:t>
      </w:r>
      <w:r w:rsidRPr="002D6C2C">
        <w:rPr>
          <w:lang w:val="ru-RU"/>
        </w:rPr>
        <w:t>радиоканалу.</w:t>
      </w:r>
      <w:r w:rsidRPr="002D6C2C">
        <w:rPr>
          <w:spacing w:val="-5"/>
          <w:lang w:val="ru-RU"/>
        </w:rPr>
        <w:t xml:space="preserve"> </w:t>
      </w:r>
      <w:r w:rsidRPr="002D6C2C">
        <w:rPr>
          <w:lang w:val="ru-RU"/>
        </w:rPr>
        <w:t>К</w:t>
      </w:r>
      <w:r w:rsidRPr="002D6C2C">
        <w:rPr>
          <w:spacing w:val="-1"/>
          <w:lang w:val="ru-RU"/>
        </w:rPr>
        <w:t xml:space="preserve"> </w:t>
      </w:r>
      <w:r w:rsidRPr="002D6C2C">
        <w:rPr>
          <w:lang w:val="ru-RU"/>
        </w:rPr>
        <w:t>ним</w:t>
      </w:r>
      <w:r w:rsidRPr="002D6C2C">
        <w:rPr>
          <w:spacing w:val="-3"/>
          <w:lang w:val="ru-RU"/>
        </w:rPr>
        <w:t xml:space="preserve"> </w:t>
      </w:r>
      <w:r w:rsidRPr="002D6C2C">
        <w:rPr>
          <w:lang w:val="ru-RU"/>
        </w:rPr>
        <w:t>прежде</w:t>
      </w:r>
      <w:r w:rsidRPr="002D6C2C">
        <w:rPr>
          <w:spacing w:val="-3"/>
          <w:lang w:val="ru-RU"/>
        </w:rPr>
        <w:t xml:space="preserve"> </w:t>
      </w:r>
      <w:r w:rsidRPr="002D6C2C">
        <w:rPr>
          <w:lang w:val="ru-RU"/>
        </w:rPr>
        <w:t>всего</w:t>
      </w:r>
      <w:r w:rsidRPr="002D6C2C">
        <w:rPr>
          <w:spacing w:val="-1"/>
          <w:lang w:val="ru-RU"/>
        </w:rPr>
        <w:t xml:space="preserve"> </w:t>
      </w:r>
      <w:r w:rsidRPr="002D6C2C">
        <w:rPr>
          <w:spacing w:val="-2"/>
          <w:lang w:val="ru-RU"/>
        </w:rPr>
        <w:t>относят:</w:t>
      </w:r>
    </w:p>
    <w:p w14:paraId="036B7CBA" w14:textId="77777777" w:rsidR="002D6C2C" w:rsidRPr="002D6C2C" w:rsidRDefault="002D6C2C" w:rsidP="002D6C2C">
      <w:pPr>
        <w:pStyle w:val="BodyText"/>
        <w:tabs>
          <w:tab w:val="left" w:pos="1558"/>
        </w:tabs>
        <w:spacing w:before="127" w:line="340" w:lineRule="auto"/>
        <w:ind w:right="143" w:firstLine="707"/>
        <w:rPr>
          <w:lang w:val="ru-RU"/>
        </w:rPr>
      </w:pPr>
      <w:r w:rsidRPr="002D6C2C">
        <w:rPr>
          <w:rFonts w:ascii="Calibri" w:hAnsi="Calibri"/>
          <w:spacing w:val="-10"/>
          <w:lang w:val="ru-RU"/>
        </w:rPr>
        <w:t>−</w:t>
      </w:r>
      <w:r w:rsidRPr="002D6C2C">
        <w:rPr>
          <w:rFonts w:ascii="Calibri" w:hAnsi="Calibri"/>
          <w:lang w:val="ru-RU"/>
        </w:rPr>
        <w:tab/>
      </w:r>
      <w:r w:rsidRPr="002D6C2C">
        <w:rPr>
          <w:lang w:val="ru-RU"/>
        </w:rPr>
        <w:t>Радиомикрофоны, включая устройства с накоплением информации и с псевдослучайной перестройкой частоты.</w:t>
      </w:r>
    </w:p>
    <w:p w14:paraId="4D9CAEEE" w14:textId="77777777" w:rsidR="002D6C2C" w:rsidRPr="002D6C2C" w:rsidRDefault="002D6C2C" w:rsidP="002D6C2C">
      <w:pPr>
        <w:pStyle w:val="BodyText"/>
        <w:tabs>
          <w:tab w:val="left" w:pos="1558"/>
        </w:tabs>
        <w:spacing w:before="22"/>
        <w:ind w:left="851"/>
        <w:rPr>
          <w:lang w:val="ru-RU"/>
        </w:rPr>
      </w:pPr>
      <w:r w:rsidRPr="002D6C2C">
        <w:rPr>
          <w:rFonts w:ascii="Calibri" w:hAnsi="Calibri"/>
          <w:spacing w:val="-10"/>
          <w:lang w:val="ru-RU"/>
        </w:rPr>
        <w:t>−</w:t>
      </w:r>
      <w:r w:rsidRPr="002D6C2C">
        <w:rPr>
          <w:rFonts w:ascii="Calibri" w:hAnsi="Calibri"/>
          <w:lang w:val="ru-RU"/>
        </w:rPr>
        <w:tab/>
      </w:r>
      <w:r w:rsidRPr="002D6C2C">
        <w:rPr>
          <w:lang w:val="ru-RU"/>
        </w:rPr>
        <w:t>Телефонные</w:t>
      </w:r>
      <w:r w:rsidRPr="002D6C2C">
        <w:rPr>
          <w:spacing w:val="-6"/>
          <w:lang w:val="ru-RU"/>
        </w:rPr>
        <w:t xml:space="preserve"> </w:t>
      </w:r>
      <w:r w:rsidRPr="002D6C2C">
        <w:rPr>
          <w:spacing w:val="-2"/>
          <w:lang w:val="ru-RU"/>
        </w:rPr>
        <w:t>радиоретрансляторы;</w:t>
      </w:r>
    </w:p>
    <w:p w14:paraId="0EEFC59E" w14:textId="77777777" w:rsidR="002D6C2C" w:rsidRPr="002D6C2C" w:rsidRDefault="002D6C2C" w:rsidP="002D6C2C">
      <w:pPr>
        <w:pStyle w:val="BodyText"/>
        <w:tabs>
          <w:tab w:val="left" w:pos="1558"/>
        </w:tabs>
        <w:spacing w:before="127"/>
        <w:ind w:left="851"/>
        <w:rPr>
          <w:lang w:val="ru-RU"/>
        </w:rPr>
      </w:pPr>
      <w:r w:rsidRPr="002D6C2C">
        <w:rPr>
          <w:rFonts w:ascii="Calibri" w:hAnsi="Calibri"/>
          <w:spacing w:val="-10"/>
          <w:lang w:val="ru-RU"/>
        </w:rPr>
        <w:lastRenderedPageBreak/>
        <w:t>−</w:t>
      </w:r>
      <w:r w:rsidRPr="002D6C2C">
        <w:rPr>
          <w:rFonts w:ascii="Calibri" w:hAnsi="Calibri"/>
          <w:lang w:val="ru-RU"/>
        </w:rPr>
        <w:tab/>
      </w:r>
      <w:r w:rsidRPr="002D6C2C">
        <w:rPr>
          <w:spacing w:val="-2"/>
          <w:lang w:val="ru-RU"/>
        </w:rPr>
        <w:t>Радиостетоскопы;</w:t>
      </w:r>
    </w:p>
    <w:p w14:paraId="1F7CFA1E" w14:textId="77777777" w:rsidR="002D6C2C" w:rsidRPr="002D6C2C" w:rsidRDefault="002D6C2C" w:rsidP="002D6C2C">
      <w:pPr>
        <w:pStyle w:val="BodyText"/>
        <w:tabs>
          <w:tab w:val="left" w:pos="1558"/>
        </w:tabs>
        <w:spacing w:before="125"/>
        <w:ind w:left="851"/>
        <w:rPr>
          <w:lang w:val="ru-RU"/>
        </w:rPr>
      </w:pPr>
      <w:r w:rsidRPr="002D6C2C">
        <w:rPr>
          <w:rFonts w:ascii="Calibri" w:hAnsi="Calibri"/>
          <w:spacing w:val="-10"/>
          <w:lang w:val="ru-RU"/>
        </w:rPr>
        <w:t>−</w:t>
      </w:r>
      <w:r w:rsidRPr="002D6C2C">
        <w:rPr>
          <w:rFonts w:ascii="Calibri" w:hAnsi="Calibri"/>
          <w:lang w:val="ru-RU"/>
        </w:rPr>
        <w:tab/>
      </w:r>
      <w:r w:rsidRPr="002D6C2C">
        <w:rPr>
          <w:lang w:val="ru-RU"/>
        </w:rPr>
        <w:t>Беспроводные</w:t>
      </w:r>
      <w:r w:rsidRPr="002D6C2C">
        <w:rPr>
          <w:spacing w:val="-11"/>
          <w:lang w:val="ru-RU"/>
        </w:rPr>
        <w:t xml:space="preserve"> </w:t>
      </w:r>
      <w:r w:rsidRPr="002D6C2C">
        <w:rPr>
          <w:spacing w:val="-2"/>
          <w:lang w:val="ru-RU"/>
        </w:rPr>
        <w:t>видеокамеры;</w:t>
      </w:r>
    </w:p>
    <w:p w14:paraId="189421D3" w14:textId="77777777" w:rsidR="002D6C2C" w:rsidRPr="002D6C2C" w:rsidRDefault="002D6C2C" w:rsidP="002D6C2C">
      <w:pPr>
        <w:pStyle w:val="BodyText"/>
        <w:tabs>
          <w:tab w:val="left" w:pos="1558"/>
        </w:tabs>
        <w:spacing w:before="127" w:line="350" w:lineRule="auto"/>
        <w:ind w:right="141" w:firstLine="707"/>
        <w:rPr>
          <w:lang w:val="ru-RU"/>
        </w:rPr>
      </w:pPr>
      <w:r w:rsidRPr="002D6C2C">
        <w:rPr>
          <w:rFonts w:ascii="Calibri" w:hAnsi="Calibri"/>
          <w:spacing w:val="-10"/>
          <w:lang w:val="ru-RU"/>
        </w:rPr>
        <w:t>−</w:t>
      </w:r>
      <w:r w:rsidRPr="002D6C2C">
        <w:rPr>
          <w:rFonts w:ascii="Calibri" w:hAnsi="Calibri"/>
          <w:lang w:val="ru-RU"/>
        </w:rPr>
        <w:tab/>
      </w:r>
      <w:r w:rsidRPr="002D6C2C">
        <w:rPr>
          <w:lang w:val="ru-RU"/>
        </w:rPr>
        <w:t>Несанкционированно</w:t>
      </w:r>
      <w:r w:rsidRPr="002D6C2C">
        <w:rPr>
          <w:spacing w:val="-5"/>
          <w:lang w:val="ru-RU"/>
        </w:rPr>
        <w:t xml:space="preserve"> </w:t>
      </w:r>
      <w:r w:rsidRPr="002D6C2C">
        <w:rPr>
          <w:lang w:val="ru-RU"/>
        </w:rPr>
        <w:t>используемые</w:t>
      </w:r>
      <w:r w:rsidRPr="002D6C2C">
        <w:rPr>
          <w:spacing w:val="-7"/>
          <w:lang w:val="ru-RU"/>
        </w:rPr>
        <w:t xml:space="preserve"> </w:t>
      </w:r>
      <w:r w:rsidRPr="002D6C2C">
        <w:rPr>
          <w:lang w:val="ru-RU"/>
        </w:rPr>
        <w:t>сотовые</w:t>
      </w:r>
      <w:r w:rsidRPr="002D6C2C">
        <w:rPr>
          <w:spacing w:val="-6"/>
          <w:lang w:val="ru-RU"/>
        </w:rPr>
        <w:t xml:space="preserve"> </w:t>
      </w:r>
      <w:r w:rsidRPr="002D6C2C">
        <w:rPr>
          <w:lang w:val="ru-RU"/>
        </w:rPr>
        <w:t>телефоны</w:t>
      </w:r>
      <w:r w:rsidRPr="002D6C2C">
        <w:rPr>
          <w:spacing w:val="-5"/>
          <w:lang w:val="ru-RU"/>
        </w:rPr>
        <w:t xml:space="preserve"> </w:t>
      </w:r>
      <w:r w:rsidRPr="002D6C2C">
        <w:rPr>
          <w:lang w:val="ru-RU"/>
        </w:rPr>
        <w:t>и</w:t>
      </w:r>
      <w:r w:rsidRPr="002D6C2C">
        <w:rPr>
          <w:spacing w:val="-5"/>
          <w:lang w:val="ru-RU"/>
        </w:rPr>
        <w:t xml:space="preserve"> </w:t>
      </w:r>
      <w:r w:rsidRPr="002D6C2C">
        <w:rPr>
          <w:lang w:val="ru-RU"/>
        </w:rPr>
        <w:t>модемы</w:t>
      </w:r>
      <w:r w:rsidRPr="002D6C2C">
        <w:rPr>
          <w:spacing w:val="-5"/>
          <w:lang w:val="ru-RU"/>
        </w:rPr>
        <w:t xml:space="preserve"> </w:t>
      </w:r>
      <w:r w:rsidRPr="002D6C2C">
        <w:rPr>
          <w:lang w:val="ru-RU"/>
        </w:rPr>
        <w:t xml:space="preserve">стандартов </w:t>
      </w:r>
      <w:r>
        <w:t>GSM</w:t>
      </w:r>
      <w:r w:rsidRPr="002D6C2C">
        <w:rPr>
          <w:lang w:val="ru-RU"/>
        </w:rPr>
        <w:t>, 3</w:t>
      </w:r>
      <w:r>
        <w:t>G</w:t>
      </w:r>
      <w:r w:rsidRPr="002D6C2C">
        <w:rPr>
          <w:lang w:val="ru-RU"/>
        </w:rPr>
        <w:t xml:space="preserve">, </w:t>
      </w:r>
      <w:r>
        <w:t>DECT</w:t>
      </w:r>
      <w:r w:rsidRPr="002D6C2C">
        <w:rPr>
          <w:lang w:val="ru-RU"/>
        </w:rPr>
        <w:t xml:space="preserve">, а так же устройства с цифровыми каналами передачи данных стандартов </w:t>
      </w:r>
      <w:r>
        <w:t>WLAN</w:t>
      </w:r>
      <w:r w:rsidRPr="002D6C2C">
        <w:rPr>
          <w:lang w:val="ru-RU"/>
        </w:rPr>
        <w:t xml:space="preserve">, </w:t>
      </w:r>
      <w:r>
        <w:t>BLUETOOTH</w:t>
      </w:r>
      <w:r w:rsidRPr="002D6C2C">
        <w:rPr>
          <w:lang w:val="ru-RU"/>
        </w:rPr>
        <w:t xml:space="preserve"> и </w:t>
      </w:r>
      <w:proofErr w:type="spellStart"/>
      <w:r>
        <w:t>WiMax</w:t>
      </w:r>
      <w:proofErr w:type="spellEnd"/>
      <w:r w:rsidRPr="002D6C2C">
        <w:rPr>
          <w:lang w:val="ru-RU"/>
        </w:rPr>
        <w:t>.</w:t>
      </w:r>
    </w:p>
    <w:p w14:paraId="05E255BA" w14:textId="77777777" w:rsidR="002D6C2C" w:rsidRPr="002D6C2C" w:rsidRDefault="002D6C2C" w:rsidP="002D6C2C">
      <w:pPr>
        <w:pStyle w:val="BodyText"/>
        <w:tabs>
          <w:tab w:val="left" w:pos="1558"/>
        </w:tabs>
        <w:spacing w:before="13" w:line="340" w:lineRule="auto"/>
        <w:ind w:right="143" w:firstLine="707"/>
        <w:rPr>
          <w:lang w:val="ru-RU"/>
        </w:rPr>
      </w:pPr>
      <w:r w:rsidRPr="002D6C2C">
        <w:rPr>
          <w:rFonts w:ascii="Calibri" w:hAnsi="Calibri"/>
          <w:spacing w:val="-10"/>
          <w:lang w:val="ru-RU"/>
        </w:rPr>
        <w:t>−</w:t>
      </w:r>
      <w:r w:rsidRPr="002D6C2C">
        <w:rPr>
          <w:rFonts w:ascii="Calibri" w:hAnsi="Calibri"/>
          <w:lang w:val="ru-RU"/>
        </w:rPr>
        <w:tab/>
      </w:r>
      <w:r>
        <w:t>C</w:t>
      </w:r>
      <w:r w:rsidRPr="002D6C2C">
        <w:rPr>
          <w:lang w:val="ru-RU"/>
        </w:rPr>
        <w:t>ТС имеющие в своем составе устройства пространственного высокочастотного облучения;</w:t>
      </w:r>
    </w:p>
    <w:p w14:paraId="56FF6B47" w14:textId="77777777" w:rsidR="002D6C2C" w:rsidRPr="002D6C2C" w:rsidRDefault="002D6C2C" w:rsidP="002D6C2C">
      <w:pPr>
        <w:pStyle w:val="BodyText"/>
        <w:tabs>
          <w:tab w:val="left" w:pos="1558"/>
        </w:tabs>
        <w:spacing w:before="24"/>
        <w:ind w:left="851"/>
        <w:rPr>
          <w:lang w:val="ru-RU"/>
        </w:rPr>
      </w:pPr>
      <w:r w:rsidRPr="002D6C2C">
        <w:rPr>
          <w:rFonts w:ascii="Calibri" w:hAnsi="Calibri"/>
          <w:spacing w:val="-10"/>
          <w:lang w:val="ru-RU"/>
        </w:rPr>
        <w:t>−</w:t>
      </w:r>
      <w:r w:rsidRPr="002D6C2C">
        <w:rPr>
          <w:rFonts w:ascii="Calibri" w:hAnsi="Calibri"/>
          <w:lang w:val="ru-RU"/>
        </w:rPr>
        <w:tab/>
      </w:r>
      <w:r w:rsidRPr="002D6C2C">
        <w:rPr>
          <w:lang w:val="ru-RU"/>
        </w:rPr>
        <w:t>радиомаяки</w:t>
      </w:r>
      <w:r w:rsidRPr="002D6C2C">
        <w:rPr>
          <w:spacing w:val="-5"/>
          <w:lang w:val="ru-RU"/>
        </w:rPr>
        <w:t xml:space="preserve"> </w:t>
      </w:r>
      <w:r w:rsidRPr="002D6C2C">
        <w:rPr>
          <w:lang w:val="ru-RU"/>
        </w:rPr>
        <w:t>для</w:t>
      </w:r>
      <w:r w:rsidRPr="002D6C2C">
        <w:rPr>
          <w:spacing w:val="-3"/>
          <w:lang w:val="ru-RU"/>
        </w:rPr>
        <w:t xml:space="preserve"> </w:t>
      </w:r>
      <w:r w:rsidRPr="002D6C2C">
        <w:rPr>
          <w:lang w:val="ru-RU"/>
        </w:rPr>
        <w:t>слежения</w:t>
      </w:r>
      <w:r w:rsidRPr="002D6C2C">
        <w:rPr>
          <w:spacing w:val="-2"/>
          <w:lang w:val="ru-RU"/>
        </w:rPr>
        <w:t xml:space="preserve"> </w:t>
      </w:r>
      <w:r w:rsidRPr="002D6C2C">
        <w:rPr>
          <w:lang w:val="ru-RU"/>
        </w:rPr>
        <w:t>за</w:t>
      </w:r>
      <w:r w:rsidRPr="002D6C2C">
        <w:rPr>
          <w:spacing w:val="-4"/>
          <w:lang w:val="ru-RU"/>
        </w:rPr>
        <w:t xml:space="preserve"> </w:t>
      </w:r>
      <w:r w:rsidRPr="002D6C2C">
        <w:rPr>
          <w:lang w:val="ru-RU"/>
        </w:rPr>
        <w:t>перемещением</w:t>
      </w:r>
      <w:r w:rsidRPr="002D6C2C">
        <w:rPr>
          <w:spacing w:val="-3"/>
          <w:lang w:val="ru-RU"/>
        </w:rPr>
        <w:t xml:space="preserve"> </w:t>
      </w:r>
      <w:r w:rsidRPr="002D6C2C">
        <w:rPr>
          <w:spacing w:val="-2"/>
          <w:lang w:val="ru-RU"/>
        </w:rPr>
        <w:t>объектов.</w:t>
      </w:r>
    </w:p>
    <w:p w14:paraId="1FC3712A" w14:textId="77777777" w:rsidR="002D6C2C" w:rsidRPr="002D6C2C" w:rsidRDefault="002D6C2C" w:rsidP="002D6C2C">
      <w:pPr>
        <w:pStyle w:val="BodyText"/>
        <w:tabs>
          <w:tab w:val="left" w:pos="1558"/>
        </w:tabs>
        <w:spacing w:before="125" w:line="350" w:lineRule="auto"/>
        <w:ind w:right="144" w:firstLine="707"/>
        <w:rPr>
          <w:lang w:val="ru-RU"/>
        </w:rPr>
      </w:pPr>
      <w:r w:rsidRPr="002D6C2C">
        <w:rPr>
          <w:rFonts w:ascii="Calibri" w:hAnsi="Calibri"/>
          <w:spacing w:val="-10"/>
          <w:lang w:val="ru-RU"/>
        </w:rPr>
        <w:t>−</w:t>
      </w:r>
      <w:r w:rsidRPr="002D6C2C">
        <w:rPr>
          <w:rFonts w:ascii="Calibri" w:hAnsi="Calibri"/>
          <w:lang w:val="ru-RU"/>
        </w:rPr>
        <w:tab/>
      </w:r>
      <w:r w:rsidRPr="002D6C2C">
        <w:rPr>
          <w:lang w:val="ru-RU"/>
        </w:rPr>
        <w:t xml:space="preserve">СТС, использующие для передачи информации силовые линии сети переменного тока, абонентские телефонные линии, линии систем пожарной и охранной </w:t>
      </w:r>
      <w:r w:rsidRPr="002D6C2C">
        <w:rPr>
          <w:spacing w:val="-2"/>
          <w:lang w:val="ru-RU"/>
        </w:rPr>
        <w:t>сигнализации.</w:t>
      </w:r>
    </w:p>
    <w:p w14:paraId="27D92117" w14:textId="77777777" w:rsidR="002D6C2C" w:rsidRPr="002D6C2C" w:rsidRDefault="002D6C2C" w:rsidP="002D6C2C">
      <w:pPr>
        <w:pStyle w:val="BodyText"/>
        <w:tabs>
          <w:tab w:val="left" w:pos="1558"/>
        </w:tabs>
        <w:spacing w:before="12"/>
        <w:ind w:left="851"/>
        <w:rPr>
          <w:lang w:val="ru-RU"/>
        </w:rPr>
      </w:pPr>
      <w:r w:rsidRPr="002D6C2C">
        <w:rPr>
          <w:rFonts w:ascii="Calibri" w:hAnsi="Calibri"/>
          <w:spacing w:val="-10"/>
          <w:lang w:val="ru-RU"/>
        </w:rPr>
        <w:t>−</w:t>
      </w:r>
      <w:r w:rsidRPr="002D6C2C">
        <w:rPr>
          <w:rFonts w:ascii="Calibri" w:hAnsi="Calibri"/>
          <w:lang w:val="ru-RU"/>
        </w:rPr>
        <w:tab/>
      </w:r>
      <w:r w:rsidRPr="002D6C2C">
        <w:rPr>
          <w:lang w:val="ru-RU"/>
        </w:rPr>
        <w:t>СТС</w:t>
      </w:r>
      <w:r w:rsidRPr="002D6C2C">
        <w:rPr>
          <w:spacing w:val="-5"/>
          <w:lang w:val="ru-RU"/>
        </w:rPr>
        <w:t xml:space="preserve"> </w:t>
      </w:r>
      <w:r w:rsidRPr="002D6C2C">
        <w:rPr>
          <w:lang w:val="ru-RU"/>
        </w:rPr>
        <w:t>с</w:t>
      </w:r>
      <w:r w:rsidRPr="002D6C2C">
        <w:rPr>
          <w:spacing w:val="-2"/>
          <w:lang w:val="ru-RU"/>
        </w:rPr>
        <w:t xml:space="preserve"> </w:t>
      </w:r>
      <w:r w:rsidRPr="002D6C2C">
        <w:rPr>
          <w:lang w:val="ru-RU"/>
        </w:rPr>
        <w:t>передачей</w:t>
      </w:r>
      <w:r w:rsidRPr="002D6C2C">
        <w:rPr>
          <w:spacing w:val="-2"/>
          <w:lang w:val="ru-RU"/>
        </w:rPr>
        <w:t xml:space="preserve"> </w:t>
      </w:r>
      <w:r w:rsidRPr="002D6C2C">
        <w:rPr>
          <w:lang w:val="ru-RU"/>
        </w:rPr>
        <w:t>информации</w:t>
      </w:r>
      <w:r w:rsidRPr="002D6C2C">
        <w:rPr>
          <w:spacing w:val="-2"/>
          <w:lang w:val="ru-RU"/>
        </w:rPr>
        <w:t xml:space="preserve"> </w:t>
      </w:r>
      <w:r w:rsidRPr="002D6C2C">
        <w:rPr>
          <w:lang w:val="ru-RU"/>
        </w:rPr>
        <w:t>в</w:t>
      </w:r>
      <w:r w:rsidRPr="002D6C2C">
        <w:rPr>
          <w:spacing w:val="-3"/>
          <w:lang w:val="ru-RU"/>
        </w:rPr>
        <w:t xml:space="preserve"> </w:t>
      </w:r>
      <w:r w:rsidRPr="002D6C2C">
        <w:rPr>
          <w:lang w:val="ru-RU"/>
        </w:rPr>
        <w:t>инфракрасном</w:t>
      </w:r>
      <w:r w:rsidRPr="002D6C2C">
        <w:rPr>
          <w:spacing w:val="-3"/>
          <w:lang w:val="ru-RU"/>
        </w:rPr>
        <w:t xml:space="preserve"> </w:t>
      </w:r>
      <w:r w:rsidRPr="002D6C2C">
        <w:rPr>
          <w:lang w:val="ru-RU"/>
        </w:rPr>
        <w:t>диапазоне</w:t>
      </w:r>
      <w:r w:rsidRPr="002D6C2C">
        <w:rPr>
          <w:spacing w:val="-2"/>
          <w:lang w:val="ru-RU"/>
        </w:rPr>
        <w:t xml:space="preserve"> частот.</w:t>
      </w:r>
    </w:p>
    <w:p w14:paraId="4FD7381C" w14:textId="77777777" w:rsidR="002D6C2C" w:rsidRPr="002D6C2C" w:rsidRDefault="002D6C2C" w:rsidP="002D6C2C">
      <w:pPr>
        <w:pStyle w:val="BodyText"/>
        <w:tabs>
          <w:tab w:val="left" w:pos="1558"/>
        </w:tabs>
        <w:spacing w:before="128" w:line="340" w:lineRule="auto"/>
        <w:ind w:left="851" w:right="143"/>
        <w:rPr>
          <w:lang w:val="ru-RU"/>
        </w:rPr>
      </w:pPr>
      <w:r w:rsidRPr="002D6C2C">
        <w:rPr>
          <w:rFonts w:ascii="Calibri" w:hAnsi="Calibri"/>
          <w:spacing w:val="-10"/>
          <w:lang w:val="ru-RU"/>
        </w:rPr>
        <w:t>−</w:t>
      </w:r>
      <w:r w:rsidRPr="002D6C2C">
        <w:rPr>
          <w:rFonts w:ascii="Calibri" w:hAnsi="Calibri"/>
          <w:lang w:val="ru-RU"/>
        </w:rPr>
        <w:tab/>
      </w:r>
      <w:r w:rsidRPr="002D6C2C">
        <w:rPr>
          <w:lang w:val="ru-RU"/>
        </w:rPr>
        <w:t>СТС</w:t>
      </w:r>
      <w:r w:rsidRPr="002D6C2C">
        <w:rPr>
          <w:spacing w:val="-15"/>
          <w:lang w:val="ru-RU"/>
        </w:rPr>
        <w:t xml:space="preserve"> </w:t>
      </w:r>
      <w:r w:rsidRPr="002D6C2C">
        <w:rPr>
          <w:lang w:val="ru-RU"/>
        </w:rPr>
        <w:t>с</w:t>
      </w:r>
      <w:r w:rsidRPr="002D6C2C">
        <w:rPr>
          <w:spacing w:val="-15"/>
          <w:lang w:val="ru-RU"/>
        </w:rPr>
        <w:t xml:space="preserve"> </w:t>
      </w:r>
      <w:r w:rsidRPr="002D6C2C">
        <w:rPr>
          <w:lang w:val="ru-RU"/>
        </w:rPr>
        <w:t>передачей</w:t>
      </w:r>
      <w:r w:rsidRPr="002D6C2C">
        <w:rPr>
          <w:spacing w:val="-15"/>
          <w:lang w:val="ru-RU"/>
        </w:rPr>
        <w:t xml:space="preserve"> </w:t>
      </w:r>
      <w:r w:rsidRPr="002D6C2C">
        <w:rPr>
          <w:lang w:val="ru-RU"/>
        </w:rPr>
        <w:t>информации</w:t>
      </w:r>
      <w:r w:rsidRPr="002D6C2C">
        <w:rPr>
          <w:spacing w:val="-15"/>
          <w:lang w:val="ru-RU"/>
        </w:rPr>
        <w:t xml:space="preserve"> </w:t>
      </w:r>
      <w:r w:rsidRPr="002D6C2C">
        <w:rPr>
          <w:lang w:val="ru-RU"/>
        </w:rPr>
        <w:t>в</w:t>
      </w:r>
      <w:r w:rsidRPr="002D6C2C">
        <w:rPr>
          <w:spacing w:val="-15"/>
          <w:lang w:val="ru-RU"/>
        </w:rPr>
        <w:t xml:space="preserve"> </w:t>
      </w:r>
      <w:r w:rsidRPr="002D6C2C">
        <w:rPr>
          <w:lang w:val="ru-RU"/>
        </w:rPr>
        <w:t>звуковом</w:t>
      </w:r>
      <w:r w:rsidRPr="002D6C2C">
        <w:rPr>
          <w:spacing w:val="-15"/>
          <w:lang w:val="ru-RU"/>
        </w:rPr>
        <w:t xml:space="preserve"> </w:t>
      </w:r>
      <w:r w:rsidRPr="002D6C2C">
        <w:rPr>
          <w:lang w:val="ru-RU"/>
        </w:rPr>
        <w:t>и</w:t>
      </w:r>
      <w:r w:rsidRPr="002D6C2C">
        <w:rPr>
          <w:spacing w:val="-15"/>
          <w:lang w:val="ru-RU"/>
        </w:rPr>
        <w:t xml:space="preserve"> </w:t>
      </w:r>
      <w:r w:rsidRPr="002D6C2C">
        <w:rPr>
          <w:lang w:val="ru-RU"/>
        </w:rPr>
        <w:t>ультразвуковом</w:t>
      </w:r>
      <w:r w:rsidRPr="002D6C2C">
        <w:rPr>
          <w:spacing w:val="-15"/>
          <w:lang w:val="ru-RU"/>
        </w:rPr>
        <w:t xml:space="preserve"> </w:t>
      </w:r>
      <w:r w:rsidRPr="002D6C2C">
        <w:rPr>
          <w:lang w:val="ru-RU"/>
        </w:rPr>
        <w:t>диапазоне</w:t>
      </w:r>
      <w:r w:rsidRPr="002D6C2C">
        <w:rPr>
          <w:spacing w:val="-15"/>
          <w:lang w:val="ru-RU"/>
        </w:rPr>
        <w:t xml:space="preserve"> </w:t>
      </w:r>
      <w:r w:rsidRPr="002D6C2C">
        <w:rPr>
          <w:lang w:val="ru-RU"/>
        </w:rPr>
        <w:t xml:space="preserve">частот. Конструкция </w:t>
      </w:r>
      <w:r>
        <w:t>ST</w:t>
      </w:r>
      <w:r w:rsidRPr="002D6C2C">
        <w:rPr>
          <w:lang w:val="ru-RU"/>
        </w:rPr>
        <w:t>131/</w:t>
      </w:r>
      <w:r>
        <w:t>ST</w:t>
      </w:r>
      <w:r w:rsidRPr="002D6C2C">
        <w:rPr>
          <w:lang w:val="ru-RU"/>
        </w:rPr>
        <w:t>131</w:t>
      </w:r>
      <w:r>
        <w:t>N</w:t>
      </w:r>
      <w:r w:rsidRPr="002D6C2C">
        <w:rPr>
          <w:lang w:val="ru-RU"/>
        </w:rPr>
        <w:t xml:space="preserve"> предусматривает два основных режима работы:</w:t>
      </w:r>
    </w:p>
    <w:p w14:paraId="0E907253" w14:textId="77777777" w:rsidR="002D6C2C" w:rsidRPr="002D6C2C" w:rsidRDefault="002D6C2C" w:rsidP="002D6C2C">
      <w:pPr>
        <w:pStyle w:val="BodyText"/>
        <w:tabs>
          <w:tab w:val="left" w:pos="1558"/>
        </w:tabs>
        <w:spacing w:before="22" w:line="343" w:lineRule="auto"/>
        <w:ind w:right="143" w:firstLine="707"/>
        <w:rPr>
          <w:lang w:val="ru-RU"/>
        </w:rPr>
      </w:pPr>
      <w:r w:rsidRPr="002D6C2C">
        <w:rPr>
          <w:rFonts w:ascii="Calibri" w:hAnsi="Calibri"/>
          <w:spacing w:val="-10"/>
          <w:lang w:val="ru-RU"/>
        </w:rPr>
        <w:t>−</w:t>
      </w:r>
      <w:r w:rsidRPr="002D6C2C">
        <w:rPr>
          <w:rFonts w:ascii="Calibri" w:hAnsi="Calibri"/>
          <w:lang w:val="ru-RU"/>
        </w:rPr>
        <w:tab/>
      </w:r>
      <w:r w:rsidRPr="002D6C2C">
        <w:rPr>
          <w:lang w:val="ru-RU"/>
        </w:rPr>
        <w:t xml:space="preserve">Переносной, используя возможности основного блока и дополнительные </w:t>
      </w:r>
      <w:r w:rsidRPr="002D6C2C">
        <w:rPr>
          <w:spacing w:val="-2"/>
          <w:lang w:val="ru-RU"/>
        </w:rPr>
        <w:t>приспособления</w:t>
      </w:r>
    </w:p>
    <w:p w14:paraId="5C667ACD" w14:textId="567EA00F" w:rsidR="002D6C2C" w:rsidRPr="00D35F17" w:rsidRDefault="002D6C2C" w:rsidP="002D6C2C">
      <w:pPr>
        <w:rPr>
          <w:spacing w:val="-2"/>
        </w:rPr>
      </w:pPr>
      <w:r>
        <w:rPr>
          <w:rFonts w:ascii="Calibri" w:hAnsi="Calibri"/>
          <w:spacing w:val="-10"/>
        </w:rPr>
        <w:t>−</w:t>
      </w:r>
      <w:r>
        <w:rPr>
          <w:rFonts w:ascii="Calibri" w:hAnsi="Calibri"/>
        </w:rPr>
        <w:tab/>
      </w:r>
      <w:r>
        <w:t xml:space="preserve">Стационарный с использованием оригинального программного обеспечения </w:t>
      </w:r>
      <w:r>
        <w:rPr>
          <w:spacing w:val="-2"/>
        </w:rPr>
        <w:t>"ST131Analyzer.pro".</w:t>
      </w:r>
    </w:p>
    <w:p w14:paraId="3896459C" w14:textId="77777777" w:rsidR="002D6C2C" w:rsidRPr="00D35F17" w:rsidRDefault="002D6C2C" w:rsidP="002D6C2C">
      <w:pPr>
        <w:rPr>
          <w:spacing w:val="-2"/>
        </w:rPr>
      </w:pPr>
    </w:p>
    <w:p w14:paraId="6D40DD01" w14:textId="77777777" w:rsidR="002D6C2C" w:rsidRPr="00D35F17" w:rsidRDefault="002D6C2C" w:rsidP="002D6C2C">
      <w:pPr>
        <w:pStyle w:val="Heading2"/>
        <w:rPr>
          <w:spacing w:val="-4"/>
        </w:rPr>
      </w:pPr>
      <w:bookmarkStart w:id="8" w:name="_Toc212738915"/>
      <w:r>
        <w:t>ЛГШ-513</w:t>
      </w:r>
      <w:r>
        <w:rPr>
          <w:spacing w:val="-1"/>
        </w:rPr>
        <w:t xml:space="preserve"> </w:t>
      </w:r>
      <w:r>
        <w:t xml:space="preserve">Генератор шума по цепям электропитания, заземления и </w:t>
      </w:r>
      <w:r>
        <w:rPr>
          <w:spacing w:val="-4"/>
        </w:rPr>
        <w:t>ПЭМИ</w:t>
      </w:r>
      <w:bookmarkEnd w:id="8"/>
    </w:p>
    <w:p w14:paraId="2594815A" w14:textId="2424D985" w:rsidR="002D6C2C" w:rsidRDefault="002D6C2C" w:rsidP="002D6C2C">
      <w:pPr>
        <w:pStyle w:val="a9"/>
        <w:rPr>
          <w:lang w:val="en-US"/>
        </w:rPr>
      </w:pPr>
      <w:r w:rsidRPr="002D6C2C">
        <w:drawing>
          <wp:inline distT="0" distB="0" distL="0" distR="0" wp14:anchorId="34B99C2F" wp14:editId="4827261E">
            <wp:extent cx="2146852" cy="2336420"/>
            <wp:effectExtent l="0" t="0" r="6350" b="6985"/>
            <wp:docPr id="1460914487" name="Picture 1" descr="A black electronic device with antenna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914487" name="Picture 1" descr="A black electronic device with antenna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53553" cy="2343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E8AF1" w14:textId="1DE5C77D" w:rsidR="002D6C2C" w:rsidRPr="002D6C2C" w:rsidRDefault="002D6C2C" w:rsidP="002D6C2C">
      <w:pPr>
        <w:pStyle w:val="a6"/>
        <w:rPr>
          <w:spacing w:val="-4"/>
        </w:rPr>
      </w:pPr>
      <w:r>
        <w:t>ЛГШ-513</w:t>
      </w:r>
      <w:r>
        <w:rPr>
          <w:spacing w:val="-2"/>
        </w:rPr>
        <w:t xml:space="preserve"> </w:t>
      </w:r>
      <w:r>
        <w:t>Генератор</w:t>
      </w:r>
      <w:r>
        <w:rPr>
          <w:spacing w:val="-1"/>
        </w:rPr>
        <w:t xml:space="preserve"> </w:t>
      </w:r>
      <w:r>
        <w:t>шума</w:t>
      </w:r>
      <w:r>
        <w:rPr>
          <w:spacing w:val="-3"/>
        </w:rPr>
        <w:t xml:space="preserve"> </w:t>
      </w:r>
      <w:r>
        <w:t>по</w:t>
      </w:r>
      <w:r>
        <w:rPr>
          <w:spacing w:val="-1"/>
        </w:rPr>
        <w:t xml:space="preserve"> </w:t>
      </w:r>
      <w:r>
        <w:t>цепям</w:t>
      </w:r>
      <w:r>
        <w:rPr>
          <w:spacing w:val="-3"/>
        </w:rPr>
        <w:t xml:space="preserve"> </w:t>
      </w:r>
      <w:r>
        <w:t>электропитания,</w:t>
      </w:r>
      <w:r>
        <w:rPr>
          <w:spacing w:val="-4"/>
        </w:rPr>
        <w:t xml:space="preserve"> </w:t>
      </w:r>
      <w:r>
        <w:t>заземления</w:t>
      </w:r>
      <w:r>
        <w:rPr>
          <w:spacing w:val="-2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rPr>
          <w:spacing w:val="-4"/>
        </w:rPr>
        <w:t>ПЭМИ</w:t>
      </w:r>
    </w:p>
    <w:p w14:paraId="4F4D07D0" w14:textId="77777777" w:rsidR="002D6C2C" w:rsidRDefault="002D6C2C" w:rsidP="002D6C2C">
      <w:r>
        <w:lastRenderedPageBreak/>
        <w:t>ЛГШ-513 (Генератор шума по цепям электропитания, заземления и ПЭМИ) предназначен для использования в целях защиты информации, содержащей сведения, составляющие государственную тайну и иной информации с ограниченным доступом, обрабатываемой техническими средствами и системами, от утечки за счет побочных электромагнитных излучений и наводок путем формирования маскирующих шумоподобных помех.</w:t>
      </w:r>
    </w:p>
    <w:p w14:paraId="593198DE" w14:textId="77777777" w:rsidR="002D6C2C" w:rsidRDefault="002D6C2C" w:rsidP="002D6C2C">
      <w:r>
        <w:t>Генератор</w:t>
      </w:r>
      <w:r>
        <w:rPr>
          <w:spacing w:val="-1"/>
        </w:rPr>
        <w:t xml:space="preserve"> </w:t>
      </w:r>
      <w:r>
        <w:t>шума</w:t>
      </w:r>
      <w:r>
        <w:rPr>
          <w:spacing w:val="-2"/>
        </w:rPr>
        <w:t xml:space="preserve"> </w:t>
      </w:r>
      <w:r>
        <w:t xml:space="preserve">ЛГШ-513 </w:t>
      </w:r>
      <w:r>
        <w:rPr>
          <w:spacing w:val="-2"/>
        </w:rPr>
        <w:t>соответствует:</w:t>
      </w:r>
    </w:p>
    <w:p w14:paraId="5EC26279" w14:textId="77777777" w:rsidR="002D6C2C" w:rsidRDefault="002D6C2C" w:rsidP="002D6C2C">
      <w:r>
        <w:rPr>
          <w:rFonts w:ascii="Calibri" w:hAnsi="Calibri"/>
          <w:spacing w:val="-10"/>
        </w:rPr>
        <w:t>−</w:t>
      </w:r>
      <w:r>
        <w:rPr>
          <w:rFonts w:ascii="Calibri" w:hAnsi="Calibri"/>
        </w:rPr>
        <w:tab/>
      </w:r>
      <w:r>
        <w:t>типу «А» – средства активной защиты информации от утечки за счет побочных электромагнитных излучений;</w:t>
      </w:r>
    </w:p>
    <w:p w14:paraId="6A8AED26" w14:textId="77777777" w:rsidR="002D6C2C" w:rsidRPr="002D6C2C" w:rsidRDefault="002D6C2C" w:rsidP="002D6C2C">
      <w:pPr>
        <w:pStyle w:val="BodyText"/>
        <w:spacing w:before="77" w:line="362" w:lineRule="auto"/>
        <w:ind w:right="142"/>
        <w:rPr>
          <w:lang w:val="ru-RU"/>
        </w:rPr>
      </w:pPr>
      <w:r w:rsidRPr="002D6C2C">
        <w:rPr>
          <w:rFonts w:ascii="Calibri" w:hAnsi="Calibri"/>
          <w:spacing w:val="-10"/>
          <w:lang w:val="ru-RU"/>
        </w:rPr>
        <w:t>−</w:t>
      </w:r>
      <w:r w:rsidRPr="002D6C2C">
        <w:rPr>
          <w:rFonts w:ascii="Calibri" w:hAnsi="Calibri"/>
          <w:lang w:val="ru-RU"/>
        </w:rPr>
        <w:tab/>
      </w:r>
      <w:r w:rsidRPr="002D6C2C">
        <w:rPr>
          <w:lang w:val="ru-RU"/>
        </w:rPr>
        <w:t>типу</w:t>
      </w:r>
      <w:r w:rsidRPr="002D6C2C">
        <w:rPr>
          <w:spacing w:val="-3"/>
          <w:lang w:val="ru-RU"/>
        </w:rPr>
        <w:t xml:space="preserve"> </w:t>
      </w:r>
      <w:r w:rsidRPr="002D6C2C">
        <w:rPr>
          <w:lang w:val="ru-RU"/>
        </w:rPr>
        <w:t>«Б»</w:t>
      </w:r>
      <w:r w:rsidRPr="002D6C2C">
        <w:rPr>
          <w:spacing w:val="-2"/>
          <w:lang w:val="ru-RU"/>
        </w:rPr>
        <w:t xml:space="preserve"> </w:t>
      </w:r>
      <w:r w:rsidRPr="002D6C2C">
        <w:rPr>
          <w:lang w:val="ru-RU"/>
        </w:rPr>
        <w:t>–</w:t>
      </w:r>
      <w:r w:rsidRPr="002D6C2C">
        <w:rPr>
          <w:spacing w:val="-3"/>
          <w:lang w:val="ru-RU"/>
        </w:rPr>
        <w:t xml:space="preserve"> </w:t>
      </w:r>
      <w:r w:rsidRPr="002D6C2C">
        <w:rPr>
          <w:lang w:val="ru-RU"/>
        </w:rPr>
        <w:t>средства</w:t>
      </w:r>
      <w:r w:rsidRPr="002D6C2C">
        <w:rPr>
          <w:spacing w:val="-4"/>
          <w:lang w:val="ru-RU"/>
        </w:rPr>
        <w:t xml:space="preserve"> </w:t>
      </w:r>
      <w:r w:rsidRPr="002D6C2C">
        <w:rPr>
          <w:lang w:val="ru-RU"/>
        </w:rPr>
        <w:t>активной</w:t>
      </w:r>
      <w:r w:rsidRPr="002D6C2C">
        <w:rPr>
          <w:spacing w:val="-5"/>
          <w:lang w:val="ru-RU"/>
        </w:rPr>
        <w:t xml:space="preserve"> </w:t>
      </w:r>
      <w:r w:rsidRPr="002D6C2C">
        <w:rPr>
          <w:lang w:val="ru-RU"/>
        </w:rPr>
        <w:t>защиты</w:t>
      </w:r>
      <w:r w:rsidRPr="002D6C2C">
        <w:rPr>
          <w:spacing w:val="-3"/>
          <w:lang w:val="ru-RU"/>
        </w:rPr>
        <w:t xml:space="preserve"> </w:t>
      </w:r>
      <w:r w:rsidRPr="002D6C2C">
        <w:rPr>
          <w:lang w:val="ru-RU"/>
        </w:rPr>
        <w:t>информации</w:t>
      </w:r>
      <w:r w:rsidRPr="002D6C2C">
        <w:rPr>
          <w:spacing w:val="-3"/>
          <w:lang w:val="ru-RU"/>
        </w:rPr>
        <w:t xml:space="preserve"> </w:t>
      </w:r>
      <w:r w:rsidRPr="002D6C2C">
        <w:rPr>
          <w:lang w:val="ru-RU"/>
        </w:rPr>
        <w:t>от</w:t>
      </w:r>
      <w:r w:rsidRPr="002D6C2C">
        <w:rPr>
          <w:spacing w:val="-3"/>
          <w:lang w:val="ru-RU"/>
        </w:rPr>
        <w:t xml:space="preserve"> </w:t>
      </w:r>
      <w:r w:rsidRPr="002D6C2C">
        <w:rPr>
          <w:lang w:val="ru-RU"/>
        </w:rPr>
        <w:t>утечки</w:t>
      </w:r>
      <w:r w:rsidRPr="002D6C2C">
        <w:rPr>
          <w:spacing w:val="-5"/>
          <w:lang w:val="ru-RU"/>
        </w:rPr>
        <w:t xml:space="preserve"> </w:t>
      </w:r>
      <w:r w:rsidRPr="002D6C2C">
        <w:rPr>
          <w:lang w:val="ru-RU"/>
        </w:rPr>
        <w:t>за</w:t>
      </w:r>
      <w:r w:rsidRPr="002D6C2C">
        <w:rPr>
          <w:spacing w:val="-4"/>
          <w:lang w:val="ru-RU"/>
        </w:rPr>
        <w:t xml:space="preserve"> </w:t>
      </w:r>
      <w:r w:rsidRPr="002D6C2C">
        <w:rPr>
          <w:lang w:val="ru-RU"/>
        </w:rPr>
        <w:t>счет</w:t>
      </w:r>
      <w:r w:rsidRPr="002D6C2C">
        <w:rPr>
          <w:spacing w:val="-3"/>
          <w:lang w:val="ru-RU"/>
        </w:rPr>
        <w:t xml:space="preserve"> </w:t>
      </w:r>
      <w:r w:rsidRPr="002D6C2C">
        <w:rPr>
          <w:lang w:val="ru-RU"/>
        </w:rPr>
        <w:t>наводок информативного</w:t>
      </w:r>
      <w:r w:rsidRPr="002D6C2C">
        <w:rPr>
          <w:spacing w:val="-13"/>
          <w:lang w:val="ru-RU"/>
        </w:rPr>
        <w:t xml:space="preserve"> </w:t>
      </w:r>
      <w:r w:rsidRPr="002D6C2C">
        <w:rPr>
          <w:lang w:val="ru-RU"/>
        </w:rPr>
        <w:t>сигнала</w:t>
      </w:r>
      <w:r w:rsidRPr="002D6C2C">
        <w:rPr>
          <w:spacing w:val="-14"/>
          <w:lang w:val="ru-RU"/>
        </w:rPr>
        <w:t xml:space="preserve"> </w:t>
      </w:r>
      <w:r w:rsidRPr="002D6C2C">
        <w:rPr>
          <w:lang w:val="ru-RU"/>
        </w:rPr>
        <w:t>на</w:t>
      </w:r>
      <w:r w:rsidRPr="002D6C2C">
        <w:rPr>
          <w:spacing w:val="-14"/>
          <w:lang w:val="ru-RU"/>
        </w:rPr>
        <w:t xml:space="preserve"> </w:t>
      </w:r>
      <w:r w:rsidRPr="002D6C2C">
        <w:rPr>
          <w:lang w:val="ru-RU"/>
        </w:rPr>
        <w:t>проводники,</w:t>
      </w:r>
      <w:r w:rsidRPr="002D6C2C">
        <w:rPr>
          <w:spacing w:val="-13"/>
          <w:lang w:val="ru-RU"/>
        </w:rPr>
        <w:t xml:space="preserve"> </w:t>
      </w:r>
      <w:r w:rsidRPr="002D6C2C">
        <w:rPr>
          <w:lang w:val="ru-RU"/>
        </w:rPr>
        <w:t>в</w:t>
      </w:r>
      <w:r w:rsidRPr="002D6C2C">
        <w:rPr>
          <w:spacing w:val="-14"/>
          <w:lang w:val="ru-RU"/>
        </w:rPr>
        <w:t xml:space="preserve"> </w:t>
      </w:r>
      <w:r w:rsidRPr="002D6C2C">
        <w:rPr>
          <w:lang w:val="ru-RU"/>
        </w:rPr>
        <w:t>том</w:t>
      </w:r>
      <w:r w:rsidRPr="002D6C2C">
        <w:rPr>
          <w:spacing w:val="-15"/>
          <w:lang w:val="ru-RU"/>
        </w:rPr>
        <w:t xml:space="preserve"> </w:t>
      </w:r>
      <w:r w:rsidRPr="002D6C2C">
        <w:rPr>
          <w:lang w:val="ru-RU"/>
        </w:rPr>
        <w:t>числе</w:t>
      </w:r>
      <w:r w:rsidRPr="002D6C2C">
        <w:rPr>
          <w:spacing w:val="-14"/>
          <w:lang w:val="ru-RU"/>
        </w:rPr>
        <w:t xml:space="preserve"> </w:t>
      </w:r>
      <w:r w:rsidRPr="002D6C2C">
        <w:rPr>
          <w:lang w:val="ru-RU"/>
        </w:rPr>
        <w:t>на</w:t>
      </w:r>
      <w:r w:rsidRPr="002D6C2C">
        <w:rPr>
          <w:spacing w:val="-14"/>
          <w:lang w:val="ru-RU"/>
        </w:rPr>
        <w:t xml:space="preserve"> </w:t>
      </w:r>
      <w:r w:rsidRPr="002D6C2C">
        <w:rPr>
          <w:lang w:val="ru-RU"/>
        </w:rPr>
        <w:t>цепи</w:t>
      </w:r>
      <w:r w:rsidRPr="002D6C2C">
        <w:rPr>
          <w:spacing w:val="-12"/>
          <w:lang w:val="ru-RU"/>
        </w:rPr>
        <w:t xml:space="preserve"> </w:t>
      </w:r>
      <w:r w:rsidRPr="002D6C2C">
        <w:rPr>
          <w:lang w:val="ru-RU"/>
        </w:rPr>
        <w:t>заземления</w:t>
      </w:r>
      <w:r w:rsidRPr="002D6C2C">
        <w:rPr>
          <w:spacing w:val="-13"/>
          <w:lang w:val="ru-RU"/>
        </w:rPr>
        <w:t xml:space="preserve"> </w:t>
      </w:r>
      <w:r w:rsidRPr="002D6C2C">
        <w:rPr>
          <w:lang w:val="ru-RU"/>
        </w:rPr>
        <w:t>и</w:t>
      </w:r>
      <w:r w:rsidRPr="002D6C2C">
        <w:rPr>
          <w:spacing w:val="-12"/>
          <w:lang w:val="ru-RU"/>
        </w:rPr>
        <w:t xml:space="preserve"> </w:t>
      </w:r>
      <w:r w:rsidRPr="002D6C2C">
        <w:rPr>
          <w:lang w:val="ru-RU"/>
        </w:rPr>
        <w:t>электропитания, токопроводящие линии и инженерно-технические коммуникации, выходящие за пределы контролируемой зоны;</w:t>
      </w:r>
    </w:p>
    <w:p w14:paraId="6EB8A88A" w14:textId="77777777" w:rsidR="002D6C2C" w:rsidRPr="002D6C2C" w:rsidRDefault="002D6C2C" w:rsidP="002D6C2C">
      <w:pPr>
        <w:pStyle w:val="BodyText"/>
        <w:tabs>
          <w:tab w:val="left" w:pos="1558"/>
        </w:tabs>
        <w:spacing w:line="350" w:lineRule="auto"/>
        <w:ind w:right="141" w:firstLine="707"/>
        <w:rPr>
          <w:lang w:val="ru-RU"/>
        </w:rPr>
      </w:pPr>
      <w:r w:rsidRPr="002D6C2C">
        <w:rPr>
          <w:rFonts w:ascii="Calibri" w:hAnsi="Calibri"/>
          <w:spacing w:val="-10"/>
          <w:lang w:val="ru-RU"/>
        </w:rPr>
        <w:t>−</w:t>
      </w:r>
      <w:r w:rsidRPr="002D6C2C">
        <w:rPr>
          <w:rFonts w:ascii="Calibri" w:hAnsi="Calibri"/>
          <w:lang w:val="ru-RU"/>
        </w:rPr>
        <w:tab/>
      </w:r>
      <w:r w:rsidRPr="002D6C2C">
        <w:rPr>
          <w:lang w:val="ru-RU"/>
        </w:rPr>
        <w:t>требованиям документа «Требования к средствам активной защиты информации</w:t>
      </w:r>
      <w:r w:rsidRPr="002D6C2C">
        <w:rPr>
          <w:spacing w:val="-12"/>
          <w:lang w:val="ru-RU"/>
        </w:rPr>
        <w:t xml:space="preserve"> </w:t>
      </w:r>
      <w:r w:rsidRPr="002D6C2C">
        <w:rPr>
          <w:lang w:val="ru-RU"/>
        </w:rPr>
        <w:t>от</w:t>
      </w:r>
      <w:r w:rsidRPr="002D6C2C">
        <w:rPr>
          <w:spacing w:val="-12"/>
          <w:lang w:val="ru-RU"/>
        </w:rPr>
        <w:t xml:space="preserve"> </w:t>
      </w:r>
      <w:r w:rsidRPr="002D6C2C">
        <w:rPr>
          <w:lang w:val="ru-RU"/>
        </w:rPr>
        <w:t>утечки</w:t>
      </w:r>
      <w:r w:rsidRPr="002D6C2C">
        <w:rPr>
          <w:spacing w:val="-15"/>
          <w:lang w:val="ru-RU"/>
        </w:rPr>
        <w:t xml:space="preserve"> </w:t>
      </w:r>
      <w:r w:rsidRPr="002D6C2C">
        <w:rPr>
          <w:lang w:val="ru-RU"/>
        </w:rPr>
        <w:t>за</w:t>
      </w:r>
      <w:r w:rsidRPr="002D6C2C">
        <w:rPr>
          <w:spacing w:val="-14"/>
          <w:lang w:val="ru-RU"/>
        </w:rPr>
        <w:t xml:space="preserve"> </w:t>
      </w:r>
      <w:r w:rsidRPr="002D6C2C">
        <w:rPr>
          <w:lang w:val="ru-RU"/>
        </w:rPr>
        <w:t>счет</w:t>
      </w:r>
      <w:r w:rsidRPr="002D6C2C">
        <w:rPr>
          <w:spacing w:val="-12"/>
          <w:lang w:val="ru-RU"/>
        </w:rPr>
        <w:t xml:space="preserve"> </w:t>
      </w:r>
      <w:r w:rsidRPr="002D6C2C">
        <w:rPr>
          <w:lang w:val="ru-RU"/>
        </w:rPr>
        <w:t>побочных</w:t>
      </w:r>
      <w:r w:rsidRPr="002D6C2C">
        <w:rPr>
          <w:spacing w:val="-13"/>
          <w:lang w:val="ru-RU"/>
        </w:rPr>
        <w:t xml:space="preserve"> </w:t>
      </w:r>
      <w:r w:rsidRPr="002D6C2C">
        <w:rPr>
          <w:lang w:val="ru-RU"/>
        </w:rPr>
        <w:t>электромагнитных</w:t>
      </w:r>
      <w:r w:rsidRPr="002D6C2C">
        <w:rPr>
          <w:spacing w:val="-14"/>
          <w:lang w:val="ru-RU"/>
        </w:rPr>
        <w:t xml:space="preserve"> </w:t>
      </w:r>
      <w:r w:rsidRPr="002D6C2C">
        <w:rPr>
          <w:lang w:val="ru-RU"/>
        </w:rPr>
        <w:t>излучений</w:t>
      </w:r>
      <w:r w:rsidRPr="002D6C2C">
        <w:rPr>
          <w:spacing w:val="-12"/>
          <w:lang w:val="ru-RU"/>
        </w:rPr>
        <w:t xml:space="preserve"> </w:t>
      </w:r>
      <w:r w:rsidRPr="002D6C2C">
        <w:rPr>
          <w:lang w:val="ru-RU"/>
        </w:rPr>
        <w:t>и</w:t>
      </w:r>
      <w:r w:rsidRPr="002D6C2C">
        <w:rPr>
          <w:spacing w:val="-12"/>
          <w:lang w:val="ru-RU"/>
        </w:rPr>
        <w:t xml:space="preserve"> </w:t>
      </w:r>
      <w:r w:rsidRPr="002D6C2C">
        <w:rPr>
          <w:lang w:val="ru-RU"/>
        </w:rPr>
        <w:t>наводок»</w:t>
      </w:r>
      <w:r w:rsidRPr="002D6C2C">
        <w:rPr>
          <w:spacing w:val="-13"/>
          <w:lang w:val="ru-RU"/>
        </w:rPr>
        <w:t xml:space="preserve"> </w:t>
      </w:r>
      <w:r w:rsidRPr="002D6C2C">
        <w:rPr>
          <w:lang w:val="ru-RU"/>
        </w:rPr>
        <w:t>(ФСТЭК России, 2014) – по 2 классу защиты.</w:t>
      </w:r>
    </w:p>
    <w:p w14:paraId="3D2698E4" w14:textId="77777777" w:rsidR="002D6C2C" w:rsidRPr="002D6C2C" w:rsidRDefault="002D6C2C" w:rsidP="002D6C2C">
      <w:pPr>
        <w:pStyle w:val="BodyText"/>
        <w:spacing w:before="10"/>
        <w:ind w:right="141" w:firstLine="707"/>
        <w:rPr>
          <w:lang w:val="ru-RU"/>
        </w:rPr>
      </w:pPr>
      <w:r w:rsidRPr="002D6C2C">
        <w:rPr>
          <w:lang w:val="ru-RU"/>
        </w:rPr>
        <w:t>Генератор шума ЛГШ-513 оснащен визуальной системой индикации нормального режима работы и визуально-звуковой системой индикации аварийного режима (отказа).</w:t>
      </w:r>
    </w:p>
    <w:p w14:paraId="0CC425E4" w14:textId="77777777" w:rsidR="002D6C2C" w:rsidRPr="002D6C2C" w:rsidRDefault="002D6C2C" w:rsidP="002D6C2C">
      <w:pPr>
        <w:pStyle w:val="BodyText"/>
        <w:ind w:right="137" w:firstLine="707"/>
        <w:rPr>
          <w:lang w:val="ru-RU"/>
        </w:rPr>
      </w:pPr>
      <w:r w:rsidRPr="002D6C2C">
        <w:rPr>
          <w:lang w:val="ru-RU"/>
        </w:rPr>
        <w:t>Генератор шума ЛГШ-513 имеет встроенный счетчик учета времени наработки, учитывающий и отображающий в часах и минутах суммарное время работы Изделия в режиме формирования маскирующих помех. Конструкция генератор ЛГШ-513 обеспечивает защиту органов регулировки уровня выходного шумового сигнала от несанкционированного изменения и обнаружение несанкционированного доступа к ним.</w:t>
      </w:r>
    </w:p>
    <w:p w14:paraId="5BEE651B" w14:textId="77777777" w:rsidR="002D6C2C" w:rsidRPr="002D6C2C" w:rsidRDefault="002D6C2C" w:rsidP="002D6C2C">
      <w:pPr>
        <w:pStyle w:val="BodyText"/>
        <w:ind w:right="140" w:firstLine="707"/>
        <w:rPr>
          <w:lang w:val="ru-RU"/>
        </w:rPr>
      </w:pPr>
      <w:r w:rsidRPr="002D6C2C">
        <w:rPr>
          <w:lang w:val="ru-RU"/>
        </w:rPr>
        <w:t>Генератор шума ЛГШ-513 имеет возможность подключения проводного дистанционного управления и контроля, в качестве которого может использоваться программно-аппаратный комплекс «Паутина».</w:t>
      </w:r>
    </w:p>
    <w:p w14:paraId="6248B663" w14:textId="63A9AF5F" w:rsidR="002D6C2C" w:rsidRPr="00D35F17" w:rsidRDefault="002D6C2C" w:rsidP="002D6C2C"/>
    <w:p w14:paraId="2BA070F6" w14:textId="2477A0BD" w:rsidR="002D6C2C" w:rsidRDefault="002D6C2C" w:rsidP="002D6C2C">
      <w:pPr>
        <w:pStyle w:val="Heading1"/>
      </w:pPr>
      <w:bookmarkStart w:id="9" w:name="_Toc212738916"/>
      <w:r>
        <w:lastRenderedPageBreak/>
        <w:t>Ответы на вопросы</w:t>
      </w:r>
      <w:bookmarkEnd w:id="9"/>
    </w:p>
    <w:p w14:paraId="2D686D4E" w14:textId="4302A659" w:rsidR="002D6C2C" w:rsidRPr="00637FD4" w:rsidRDefault="002D6C2C" w:rsidP="00637FD4">
      <w:pPr>
        <w:pStyle w:val="ListParagraph"/>
        <w:numPr>
          <w:ilvl w:val="0"/>
          <w:numId w:val="54"/>
        </w:numPr>
        <w:rPr>
          <w:b/>
          <w:bCs/>
        </w:rPr>
      </w:pPr>
      <w:r w:rsidRPr="00637FD4">
        <w:rPr>
          <w:b/>
          <w:bCs/>
        </w:rPr>
        <w:t>акторы,</w:t>
      </w:r>
      <w:r w:rsidRPr="00637FD4">
        <w:rPr>
          <w:b/>
          <w:bCs/>
          <w:spacing w:val="-6"/>
        </w:rPr>
        <w:t xml:space="preserve"> </w:t>
      </w:r>
      <w:r w:rsidRPr="00637FD4">
        <w:rPr>
          <w:b/>
          <w:bCs/>
        </w:rPr>
        <w:t>влияющие</w:t>
      </w:r>
      <w:r w:rsidRPr="00637FD4">
        <w:rPr>
          <w:b/>
          <w:bCs/>
          <w:spacing w:val="-5"/>
        </w:rPr>
        <w:t xml:space="preserve"> </w:t>
      </w:r>
      <w:r w:rsidRPr="00637FD4">
        <w:rPr>
          <w:b/>
          <w:bCs/>
        </w:rPr>
        <w:t>на</w:t>
      </w:r>
      <w:r w:rsidRPr="00637FD4">
        <w:rPr>
          <w:b/>
          <w:bCs/>
          <w:spacing w:val="-4"/>
        </w:rPr>
        <w:t xml:space="preserve"> </w:t>
      </w:r>
      <w:r w:rsidRPr="00637FD4">
        <w:rPr>
          <w:b/>
          <w:bCs/>
        </w:rPr>
        <w:t>эффективность</w:t>
      </w:r>
      <w:r w:rsidRPr="00637FD4">
        <w:rPr>
          <w:b/>
          <w:bCs/>
          <w:spacing w:val="-4"/>
        </w:rPr>
        <w:t xml:space="preserve"> </w:t>
      </w:r>
      <w:r w:rsidRPr="00637FD4">
        <w:rPr>
          <w:b/>
          <w:bCs/>
        </w:rPr>
        <w:t>поиска</w:t>
      </w:r>
      <w:r w:rsidRPr="00637FD4">
        <w:rPr>
          <w:b/>
          <w:bCs/>
          <w:spacing w:val="-4"/>
        </w:rPr>
        <w:t xml:space="preserve"> </w:t>
      </w:r>
      <w:r w:rsidRPr="00637FD4">
        <w:rPr>
          <w:b/>
          <w:bCs/>
        </w:rPr>
        <w:t>объектов</w:t>
      </w:r>
      <w:r w:rsidRPr="00637FD4">
        <w:rPr>
          <w:b/>
          <w:bCs/>
          <w:spacing w:val="-3"/>
        </w:rPr>
        <w:t xml:space="preserve"> </w:t>
      </w:r>
      <w:r w:rsidRPr="00637FD4">
        <w:rPr>
          <w:b/>
          <w:bCs/>
          <w:spacing w:val="-2"/>
        </w:rPr>
        <w:t>наблюдения?</w:t>
      </w:r>
    </w:p>
    <w:p w14:paraId="1A362460" w14:textId="77777777" w:rsidR="002D6C2C" w:rsidRPr="002D6C2C" w:rsidRDefault="002D6C2C" w:rsidP="002D6C2C">
      <w:r w:rsidRPr="002D6C2C">
        <w:t>Эффективность</w:t>
      </w:r>
      <w:r w:rsidRPr="002D6C2C">
        <w:rPr>
          <w:spacing w:val="-5"/>
        </w:rPr>
        <w:t xml:space="preserve"> </w:t>
      </w:r>
      <w:r w:rsidRPr="002D6C2C">
        <w:t>поиска</w:t>
      </w:r>
      <w:r w:rsidRPr="002D6C2C">
        <w:rPr>
          <w:spacing w:val="-6"/>
        </w:rPr>
        <w:t xml:space="preserve"> </w:t>
      </w:r>
      <w:r w:rsidRPr="002D6C2C">
        <w:t>объектов</w:t>
      </w:r>
      <w:r w:rsidRPr="002D6C2C">
        <w:rPr>
          <w:spacing w:val="-6"/>
        </w:rPr>
        <w:t xml:space="preserve"> </w:t>
      </w:r>
      <w:r w:rsidRPr="002D6C2C">
        <w:t>наблюдения</w:t>
      </w:r>
      <w:r w:rsidRPr="002D6C2C">
        <w:rPr>
          <w:spacing w:val="-5"/>
        </w:rPr>
        <w:t xml:space="preserve"> </w:t>
      </w:r>
      <w:r w:rsidRPr="002D6C2C">
        <w:t>зависит</w:t>
      </w:r>
      <w:r w:rsidRPr="002D6C2C">
        <w:rPr>
          <w:spacing w:val="-4"/>
        </w:rPr>
        <w:t xml:space="preserve"> </w:t>
      </w:r>
      <w:r w:rsidRPr="002D6C2C">
        <w:rPr>
          <w:spacing w:val="-5"/>
        </w:rPr>
        <w:t>от:</w:t>
      </w:r>
    </w:p>
    <w:p w14:paraId="2A1E44F4" w14:textId="77777777" w:rsidR="002D6C2C" w:rsidRDefault="002D6C2C" w:rsidP="002D6C2C">
      <w:pPr>
        <w:pStyle w:val="ListParagraph"/>
        <w:widowControl w:val="0"/>
        <w:numPr>
          <w:ilvl w:val="1"/>
          <w:numId w:val="48"/>
        </w:numPr>
        <w:tabs>
          <w:tab w:val="left" w:pos="2291"/>
        </w:tabs>
        <w:autoSpaceDE w:val="0"/>
        <w:autoSpaceDN w:val="0"/>
        <w:spacing w:before="137" w:line="240" w:lineRule="auto"/>
        <w:ind w:hanging="360"/>
        <w:contextualSpacing w:val="0"/>
        <w:jc w:val="left"/>
      </w:pPr>
      <w:r>
        <w:t>яркости</w:t>
      </w:r>
      <w:r>
        <w:rPr>
          <w:spacing w:val="-1"/>
        </w:rPr>
        <w:t xml:space="preserve"> </w:t>
      </w:r>
      <w:r>
        <w:rPr>
          <w:spacing w:val="-2"/>
        </w:rPr>
        <w:t>объекта;</w:t>
      </w:r>
    </w:p>
    <w:p w14:paraId="66480274" w14:textId="77777777" w:rsidR="002D6C2C" w:rsidRDefault="002D6C2C" w:rsidP="002D6C2C">
      <w:pPr>
        <w:pStyle w:val="ListParagraph"/>
        <w:widowControl w:val="0"/>
        <w:numPr>
          <w:ilvl w:val="1"/>
          <w:numId w:val="48"/>
        </w:numPr>
        <w:tabs>
          <w:tab w:val="left" w:pos="2291"/>
        </w:tabs>
        <w:autoSpaceDE w:val="0"/>
        <w:autoSpaceDN w:val="0"/>
        <w:spacing w:before="119" w:line="240" w:lineRule="auto"/>
        <w:ind w:hanging="360"/>
        <w:contextualSpacing w:val="0"/>
        <w:jc w:val="left"/>
      </w:pPr>
      <w:r>
        <w:t>контраста</w:t>
      </w:r>
      <w:r>
        <w:rPr>
          <w:spacing w:val="-3"/>
        </w:rPr>
        <w:t xml:space="preserve"> </w:t>
      </w:r>
      <w:r>
        <w:rPr>
          <w:spacing w:val="-2"/>
        </w:rPr>
        <w:t>объект/фон;</w:t>
      </w:r>
    </w:p>
    <w:p w14:paraId="739316B8" w14:textId="77777777" w:rsidR="002D6C2C" w:rsidRDefault="002D6C2C" w:rsidP="002D6C2C">
      <w:pPr>
        <w:pStyle w:val="ListParagraph"/>
        <w:widowControl w:val="0"/>
        <w:numPr>
          <w:ilvl w:val="1"/>
          <w:numId w:val="48"/>
        </w:numPr>
        <w:tabs>
          <w:tab w:val="left" w:pos="2291"/>
        </w:tabs>
        <w:autoSpaceDE w:val="0"/>
        <w:autoSpaceDN w:val="0"/>
        <w:spacing w:before="117" w:line="240" w:lineRule="auto"/>
        <w:ind w:hanging="360"/>
        <w:contextualSpacing w:val="0"/>
        <w:jc w:val="left"/>
      </w:pPr>
      <w:r>
        <w:t>угловых</w:t>
      </w:r>
      <w:r>
        <w:rPr>
          <w:spacing w:val="-4"/>
        </w:rPr>
        <w:t xml:space="preserve"> </w:t>
      </w:r>
      <w:r>
        <w:t>размеров</w:t>
      </w:r>
      <w:r>
        <w:rPr>
          <w:spacing w:val="-3"/>
        </w:rPr>
        <w:t xml:space="preserve"> </w:t>
      </w:r>
      <w:r>
        <w:rPr>
          <w:spacing w:val="-2"/>
        </w:rPr>
        <w:t>объекта;</w:t>
      </w:r>
    </w:p>
    <w:p w14:paraId="6CDB9756" w14:textId="77777777" w:rsidR="002D6C2C" w:rsidRDefault="002D6C2C" w:rsidP="002D6C2C">
      <w:pPr>
        <w:pStyle w:val="ListParagraph"/>
        <w:widowControl w:val="0"/>
        <w:numPr>
          <w:ilvl w:val="1"/>
          <w:numId w:val="48"/>
        </w:numPr>
        <w:tabs>
          <w:tab w:val="left" w:pos="2291"/>
        </w:tabs>
        <w:autoSpaceDE w:val="0"/>
        <w:autoSpaceDN w:val="0"/>
        <w:spacing w:before="119" w:line="240" w:lineRule="auto"/>
        <w:ind w:hanging="360"/>
        <w:contextualSpacing w:val="0"/>
        <w:jc w:val="left"/>
      </w:pPr>
      <w:r>
        <w:t>угловых</w:t>
      </w:r>
      <w:r>
        <w:rPr>
          <w:spacing w:val="-2"/>
        </w:rPr>
        <w:t xml:space="preserve"> </w:t>
      </w:r>
      <w:r>
        <w:t>размеров</w:t>
      </w:r>
      <w:r>
        <w:rPr>
          <w:spacing w:val="-3"/>
        </w:rPr>
        <w:t xml:space="preserve"> </w:t>
      </w:r>
      <w:r>
        <w:t xml:space="preserve">поля </w:t>
      </w:r>
      <w:r>
        <w:rPr>
          <w:spacing w:val="-2"/>
        </w:rPr>
        <w:t>обзора;</w:t>
      </w:r>
    </w:p>
    <w:p w14:paraId="3F49C03E" w14:textId="77777777" w:rsidR="002D6C2C" w:rsidRDefault="002D6C2C" w:rsidP="002D6C2C">
      <w:pPr>
        <w:pStyle w:val="ListParagraph"/>
        <w:widowControl w:val="0"/>
        <w:numPr>
          <w:ilvl w:val="1"/>
          <w:numId w:val="48"/>
        </w:numPr>
        <w:tabs>
          <w:tab w:val="left" w:pos="2291"/>
        </w:tabs>
        <w:autoSpaceDE w:val="0"/>
        <w:autoSpaceDN w:val="0"/>
        <w:spacing w:before="117" w:line="240" w:lineRule="auto"/>
        <w:ind w:hanging="360"/>
        <w:contextualSpacing w:val="0"/>
        <w:jc w:val="left"/>
      </w:pPr>
      <w:r>
        <w:t>времени</w:t>
      </w:r>
      <w:r>
        <w:rPr>
          <w:spacing w:val="-4"/>
        </w:rPr>
        <w:t xml:space="preserve"> </w:t>
      </w:r>
      <w:r>
        <w:t>наблюдения</w:t>
      </w:r>
      <w:r>
        <w:rPr>
          <w:spacing w:val="-4"/>
        </w:rPr>
        <w:t xml:space="preserve"> </w:t>
      </w:r>
      <w:r>
        <w:rPr>
          <w:spacing w:val="-2"/>
        </w:rPr>
        <w:t>объекта;</w:t>
      </w:r>
    </w:p>
    <w:p w14:paraId="0B60EA0F" w14:textId="77777777" w:rsidR="002D6C2C" w:rsidRDefault="002D6C2C" w:rsidP="002D6C2C">
      <w:pPr>
        <w:pStyle w:val="ListParagraph"/>
        <w:widowControl w:val="0"/>
        <w:numPr>
          <w:ilvl w:val="1"/>
          <w:numId w:val="48"/>
        </w:numPr>
        <w:tabs>
          <w:tab w:val="left" w:pos="2291"/>
        </w:tabs>
        <w:autoSpaceDE w:val="0"/>
        <w:autoSpaceDN w:val="0"/>
        <w:spacing w:before="119" w:line="240" w:lineRule="auto"/>
        <w:ind w:hanging="360"/>
        <w:contextualSpacing w:val="0"/>
        <w:jc w:val="left"/>
      </w:pPr>
      <w:r>
        <w:t>скорости</w:t>
      </w:r>
      <w:r>
        <w:rPr>
          <w:spacing w:val="-3"/>
        </w:rPr>
        <w:t xml:space="preserve"> </w:t>
      </w:r>
      <w:r>
        <w:t>движения</w:t>
      </w:r>
      <w:r>
        <w:rPr>
          <w:spacing w:val="-3"/>
        </w:rPr>
        <w:t xml:space="preserve"> </w:t>
      </w:r>
      <w:r>
        <w:rPr>
          <w:spacing w:val="-2"/>
        </w:rPr>
        <w:t>объекта.</w:t>
      </w:r>
    </w:p>
    <w:p w14:paraId="3187AA7E" w14:textId="77777777" w:rsidR="00637FD4" w:rsidRDefault="00637FD4" w:rsidP="00637FD4"/>
    <w:p w14:paraId="20000BA1" w14:textId="0107C1F8" w:rsidR="002D6C2C" w:rsidRPr="00637FD4" w:rsidRDefault="002D6C2C" w:rsidP="00637FD4">
      <w:pPr>
        <w:pStyle w:val="ListParagraph"/>
        <w:numPr>
          <w:ilvl w:val="0"/>
          <w:numId w:val="48"/>
        </w:numPr>
        <w:rPr>
          <w:b/>
          <w:bCs/>
        </w:rPr>
      </w:pPr>
      <w:r w:rsidRPr="00637FD4">
        <w:rPr>
          <w:b/>
          <w:bCs/>
        </w:rPr>
        <w:t>В</w:t>
      </w:r>
      <w:r w:rsidRPr="00637FD4">
        <w:rPr>
          <w:b/>
          <w:bCs/>
          <w:spacing w:val="-5"/>
        </w:rPr>
        <w:t xml:space="preserve"> </w:t>
      </w:r>
      <w:r w:rsidRPr="00637FD4">
        <w:rPr>
          <w:b/>
          <w:bCs/>
        </w:rPr>
        <w:t>чем</w:t>
      </w:r>
      <w:r w:rsidRPr="00637FD4">
        <w:rPr>
          <w:b/>
          <w:bCs/>
          <w:spacing w:val="-3"/>
        </w:rPr>
        <w:t xml:space="preserve"> </w:t>
      </w:r>
      <w:r w:rsidRPr="00637FD4">
        <w:rPr>
          <w:b/>
          <w:bCs/>
        </w:rPr>
        <w:t>может</w:t>
      </w:r>
      <w:r w:rsidRPr="00637FD4">
        <w:rPr>
          <w:b/>
          <w:bCs/>
          <w:spacing w:val="-4"/>
        </w:rPr>
        <w:t xml:space="preserve"> </w:t>
      </w:r>
      <w:r w:rsidRPr="00637FD4">
        <w:rPr>
          <w:b/>
          <w:bCs/>
        </w:rPr>
        <w:t>состоять</w:t>
      </w:r>
      <w:r w:rsidRPr="00637FD4">
        <w:rPr>
          <w:b/>
          <w:bCs/>
          <w:spacing w:val="-1"/>
        </w:rPr>
        <w:t xml:space="preserve"> </w:t>
      </w:r>
      <w:r w:rsidRPr="00637FD4">
        <w:rPr>
          <w:b/>
          <w:bCs/>
        </w:rPr>
        <w:t>план</w:t>
      </w:r>
      <w:r w:rsidRPr="00637FD4">
        <w:rPr>
          <w:b/>
          <w:bCs/>
          <w:spacing w:val="-3"/>
        </w:rPr>
        <w:t xml:space="preserve"> </w:t>
      </w:r>
      <w:r w:rsidRPr="00637FD4">
        <w:rPr>
          <w:b/>
          <w:bCs/>
        </w:rPr>
        <w:t>действий</w:t>
      </w:r>
      <w:r w:rsidRPr="00637FD4">
        <w:rPr>
          <w:b/>
          <w:bCs/>
          <w:spacing w:val="-3"/>
        </w:rPr>
        <w:t xml:space="preserve"> </w:t>
      </w:r>
      <w:r w:rsidRPr="00637FD4">
        <w:rPr>
          <w:b/>
          <w:bCs/>
        </w:rPr>
        <w:t>по</w:t>
      </w:r>
      <w:r w:rsidRPr="00637FD4">
        <w:rPr>
          <w:b/>
          <w:bCs/>
          <w:spacing w:val="-3"/>
        </w:rPr>
        <w:t xml:space="preserve"> </w:t>
      </w:r>
      <w:r w:rsidRPr="00637FD4">
        <w:rPr>
          <w:b/>
          <w:bCs/>
        </w:rPr>
        <w:t>поиску</w:t>
      </w:r>
      <w:r w:rsidRPr="00637FD4">
        <w:rPr>
          <w:b/>
          <w:bCs/>
          <w:spacing w:val="-2"/>
        </w:rPr>
        <w:t xml:space="preserve"> закладки?</w:t>
      </w:r>
    </w:p>
    <w:p w14:paraId="3CCAF296" w14:textId="77777777" w:rsidR="002D6C2C" w:rsidRPr="002D6C2C" w:rsidRDefault="002D6C2C" w:rsidP="002D6C2C">
      <w:r w:rsidRPr="002D6C2C">
        <w:t>План</w:t>
      </w:r>
      <w:r w:rsidRPr="002D6C2C">
        <w:rPr>
          <w:spacing w:val="-2"/>
        </w:rPr>
        <w:t xml:space="preserve"> </w:t>
      </w:r>
      <w:r w:rsidRPr="002D6C2C">
        <w:t>может</w:t>
      </w:r>
      <w:r w:rsidRPr="002D6C2C">
        <w:rPr>
          <w:spacing w:val="-1"/>
        </w:rPr>
        <w:t xml:space="preserve"> </w:t>
      </w:r>
      <w:r w:rsidRPr="002D6C2C">
        <w:t>состоять</w:t>
      </w:r>
      <w:r w:rsidRPr="002D6C2C">
        <w:rPr>
          <w:spacing w:val="-2"/>
        </w:rPr>
        <w:t xml:space="preserve"> </w:t>
      </w:r>
      <w:r w:rsidRPr="002D6C2C">
        <w:t xml:space="preserve">в </w:t>
      </w:r>
      <w:r w:rsidRPr="002D6C2C">
        <w:rPr>
          <w:spacing w:val="-2"/>
        </w:rPr>
        <w:t>следующем:</w:t>
      </w:r>
    </w:p>
    <w:p w14:paraId="50C928D3" w14:textId="77777777" w:rsidR="002D6C2C" w:rsidRDefault="002D6C2C" w:rsidP="002D6C2C">
      <w:pPr>
        <w:pStyle w:val="ListParagraph"/>
        <w:widowControl w:val="0"/>
        <w:numPr>
          <w:ilvl w:val="0"/>
          <w:numId w:val="51"/>
        </w:numPr>
        <w:tabs>
          <w:tab w:val="left" w:pos="2266"/>
        </w:tabs>
        <w:autoSpaceDE w:val="0"/>
        <w:autoSpaceDN w:val="0"/>
        <w:spacing w:before="139" w:line="350" w:lineRule="auto"/>
        <w:ind w:right="140" w:firstLine="1787"/>
        <w:contextualSpacing w:val="0"/>
      </w:pPr>
      <w:r>
        <w:t>Определение времени поиска: Искать следует тогда, когда "жучки" активны (обычно в рабочие часы).</w:t>
      </w:r>
    </w:p>
    <w:p w14:paraId="503019AB" w14:textId="77777777" w:rsidR="002D6C2C" w:rsidRDefault="002D6C2C" w:rsidP="002D6C2C">
      <w:pPr>
        <w:pStyle w:val="ListParagraph"/>
        <w:widowControl w:val="0"/>
        <w:numPr>
          <w:ilvl w:val="0"/>
          <w:numId w:val="51"/>
        </w:numPr>
        <w:tabs>
          <w:tab w:val="left" w:pos="2266"/>
        </w:tabs>
        <w:autoSpaceDE w:val="0"/>
        <w:autoSpaceDN w:val="0"/>
        <w:spacing w:before="13" w:line="355" w:lineRule="auto"/>
        <w:ind w:right="140" w:firstLine="1787"/>
        <w:contextualSpacing w:val="0"/>
      </w:pPr>
      <w:r>
        <w:t>Провоцирование к действию: Поскольку некоторые "жучки" могут быть дистанционно управляемы, то проведение фиктивных, но правдоподобных деловых переговоров побудит противоположную сторону активизировать свои устройства.</w:t>
      </w:r>
    </w:p>
    <w:p w14:paraId="605587FD" w14:textId="77777777" w:rsidR="002D6C2C" w:rsidRDefault="002D6C2C" w:rsidP="002D6C2C">
      <w:pPr>
        <w:pStyle w:val="ListParagraph"/>
        <w:widowControl w:val="0"/>
        <w:numPr>
          <w:ilvl w:val="0"/>
          <w:numId w:val="51"/>
        </w:numPr>
        <w:tabs>
          <w:tab w:val="left" w:pos="2266"/>
        </w:tabs>
        <w:autoSpaceDE w:val="0"/>
        <w:autoSpaceDN w:val="0"/>
        <w:spacing w:before="8" w:line="350" w:lineRule="auto"/>
        <w:ind w:right="143" w:firstLine="1787"/>
        <w:contextualSpacing w:val="0"/>
      </w:pPr>
      <w:r>
        <w:t>Помощь. Люди, которым вы доверяете, могут оказать существенную помощь в процессе поиска.</w:t>
      </w:r>
    </w:p>
    <w:p w14:paraId="4C4EF111" w14:textId="77777777" w:rsidR="002D6C2C" w:rsidRDefault="002D6C2C" w:rsidP="002D6C2C">
      <w:pPr>
        <w:pStyle w:val="ListParagraph"/>
        <w:widowControl w:val="0"/>
        <w:numPr>
          <w:ilvl w:val="0"/>
          <w:numId w:val="51"/>
        </w:numPr>
        <w:tabs>
          <w:tab w:val="left" w:pos="2266"/>
        </w:tabs>
        <w:autoSpaceDE w:val="0"/>
        <w:autoSpaceDN w:val="0"/>
        <w:spacing w:before="13" w:line="355" w:lineRule="auto"/>
        <w:ind w:right="141" w:firstLine="1787"/>
        <w:contextualSpacing w:val="0"/>
      </w:pPr>
      <w:r>
        <w:t xml:space="preserve">Неожиданность: Поиск следует проводить регулярно, но через случайные промежутки времени. Более подробно это обсуждается в главе "Методы </w:t>
      </w:r>
      <w:r>
        <w:rPr>
          <w:spacing w:val="-2"/>
        </w:rPr>
        <w:t>обнаружения".</w:t>
      </w:r>
    </w:p>
    <w:p w14:paraId="0B82F232" w14:textId="77777777" w:rsidR="002D6C2C" w:rsidRDefault="002D6C2C" w:rsidP="002D6C2C">
      <w:pPr>
        <w:pStyle w:val="ListParagraph"/>
        <w:widowControl w:val="0"/>
        <w:numPr>
          <w:ilvl w:val="0"/>
          <w:numId w:val="51"/>
        </w:numPr>
        <w:tabs>
          <w:tab w:val="left" w:pos="2266"/>
        </w:tabs>
        <w:autoSpaceDE w:val="0"/>
        <w:autoSpaceDN w:val="0"/>
        <w:spacing w:before="7" w:line="357" w:lineRule="auto"/>
        <w:ind w:right="141" w:firstLine="1787"/>
        <w:contextualSpacing w:val="0"/>
      </w:pPr>
      <w:r>
        <w:t>Контролируемые утечки информации: Для выявления источника утечки информации можно организовать ее контролируемую утечку. Только вы будете знать, что где и кому вы сообщили, а значит, станет ясен канал утечки. Это может быть сделано посредством прослушивания, присутствия постороннего человека, не уничтоженного документа или другим способом.</w:t>
      </w:r>
    </w:p>
    <w:p w14:paraId="3992138C" w14:textId="77777777" w:rsidR="002D6C2C" w:rsidRDefault="002D6C2C" w:rsidP="002D6C2C">
      <w:pPr>
        <w:pStyle w:val="ListParagraph"/>
        <w:widowControl w:val="0"/>
        <w:numPr>
          <w:ilvl w:val="0"/>
          <w:numId w:val="51"/>
        </w:numPr>
        <w:tabs>
          <w:tab w:val="left" w:pos="2266"/>
        </w:tabs>
        <w:autoSpaceDE w:val="0"/>
        <w:autoSpaceDN w:val="0"/>
        <w:spacing w:before="4" w:line="357" w:lineRule="auto"/>
        <w:ind w:right="142" w:firstLine="1787"/>
        <w:contextualSpacing w:val="0"/>
      </w:pPr>
      <w:r>
        <w:t>Поиск должен производиться скрытно, если вы ведете свою "контрразведывательную" игру Ваши разговоры с коллегами и заказчиком, приход, развертывание аппаратуры, ваш характерный шум и поиски "жучка" не должны дойти до противоположной</w:t>
      </w:r>
      <w:r>
        <w:rPr>
          <w:spacing w:val="-6"/>
        </w:rPr>
        <w:t xml:space="preserve"> </w:t>
      </w:r>
      <w:r>
        <w:t>стороны,</w:t>
      </w:r>
      <w:r>
        <w:rPr>
          <w:spacing w:val="-5"/>
        </w:rPr>
        <w:t xml:space="preserve"> </w:t>
      </w:r>
      <w:r>
        <w:t>если</w:t>
      </w:r>
      <w:r>
        <w:rPr>
          <w:spacing w:val="-4"/>
        </w:rPr>
        <w:t xml:space="preserve"> </w:t>
      </w:r>
      <w:r>
        <w:t>вы</w:t>
      </w:r>
      <w:r>
        <w:rPr>
          <w:spacing w:val="-6"/>
        </w:rPr>
        <w:t xml:space="preserve"> </w:t>
      </w:r>
      <w:r>
        <w:t>хотите</w:t>
      </w:r>
      <w:r>
        <w:rPr>
          <w:spacing w:val="-5"/>
        </w:rPr>
        <w:t xml:space="preserve"> </w:t>
      </w:r>
      <w:r>
        <w:t>снабжать</w:t>
      </w:r>
      <w:r>
        <w:rPr>
          <w:spacing w:val="-4"/>
        </w:rPr>
        <w:t xml:space="preserve"> </w:t>
      </w:r>
      <w:r>
        <w:t>его</w:t>
      </w:r>
      <w:r>
        <w:rPr>
          <w:spacing w:val="-5"/>
        </w:rPr>
        <w:t xml:space="preserve"> </w:t>
      </w:r>
      <w:r>
        <w:t>дезинформацией</w:t>
      </w:r>
      <w:r>
        <w:rPr>
          <w:spacing w:val="-6"/>
        </w:rPr>
        <w:t xml:space="preserve"> </w:t>
      </w:r>
      <w:r>
        <w:t>до</w:t>
      </w:r>
      <w:r>
        <w:rPr>
          <w:spacing w:val="-5"/>
        </w:rPr>
        <w:t xml:space="preserve"> </w:t>
      </w:r>
      <w:r>
        <w:t>того</w:t>
      </w:r>
      <w:r>
        <w:rPr>
          <w:spacing w:val="-7"/>
        </w:rPr>
        <w:t xml:space="preserve"> </w:t>
      </w:r>
      <w:r>
        <w:t>момента пока не обнаружили его устройство</w:t>
      </w:r>
    </w:p>
    <w:p w14:paraId="67F48451" w14:textId="77777777" w:rsidR="002D6C2C" w:rsidRPr="002D6C2C" w:rsidRDefault="002D6C2C" w:rsidP="002D6C2C"/>
    <w:p w14:paraId="2FF91259" w14:textId="14EDB934" w:rsidR="002D6C2C" w:rsidRPr="00D35F17" w:rsidRDefault="002D6C2C" w:rsidP="00637FD4">
      <w:pPr>
        <w:pStyle w:val="ListParagraph"/>
        <w:numPr>
          <w:ilvl w:val="0"/>
          <w:numId w:val="48"/>
        </w:numPr>
        <w:rPr>
          <w:b/>
          <w:bCs/>
        </w:rPr>
      </w:pPr>
      <w:r w:rsidRPr="00D35F17">
        <w:rPr>
          <w:b/>
          <w:bCs/>
        </w:rPr>
        <w:lastRenderedPageBreak/>
        <w:t>В каком диапазоне частот электрического тока и электромагнитного поля возможна передача информации?</w:t>
      </w:r>
    </w:p>
    <w:p w14:paraId="0141B5E7" w14:textId="77777777" w:rsidR="002D6C2C" w:rsidRPr="002D6C2C" w:rsidRDefault="002D6C2C" w:rsidP="002D6C2C">
      <w:r w:rsidRPr="002D6C2C">
        <w:t>В радиоэлектронном канале передачи носителем информации является электрический</w:t>
      </w:r>
      <w:r w:rsidRPr="002D6C2C">
        <w:rPr>
          <w:spacing w:val="-12"/>
        </w:rPr>
        <w:t xml:space="preserve"> </w:t>
      </w:r>
      <w:r w:rsidRPr="002D6C2C">
        <w:t>ток</w:t>
      </w:r>
      <w:r w:rsidRPr="002D6C2C">
        <w:rPr>
          <w:spacing w:val="-12"/>
        </w:rPr>
        <w:t xml:space="preserve"> </w:t>
      </w:r>
      <w:r w:rsidRPr="002D6C2C">
        <w:t>и</w:t>
      </w:r>
      <w:r w:rsidRPr="002D6C2C">
        <w:rPr>
          <w:spacing w:val="-11"/>
        </w:rPr>
        <w:t xml:space="preserve"> </w:t>
      </w:r>
      <w:r w:rsidRPr="002D6C2C">
        <w:t>электромагнитное</w:t>
      </w:r>
      <w:r w:rsidRPr="002D6C2C">
        <w:rPr>
          <w:spacing w:val="-14"/>
        </w:rPr>
        <w:t xml:space="preserve"> </w:t>
      </w:r>
      <w:r w:rsidRPr="002D6C2C">
        <w:t>поле</w:t>
      </w:r>
      <w:r w:rsidRPr="002D6C2C">
        <w:rPr>
          <w:spacing w:val="-12"/>
        </w:rPr>
        <w:t xml:space="preserve"> </w:t>
      </w:r>
      <w:r w:rsidRPr="002D6C2C">
        <w:t>с</w:t>
      </w:r>
      <w:r w:rsidRPr="002D6C2C">
        <w:rPr>
          <w:spacing w:val="-12"/>
        </w:rPr>
        <w:t xml:space="preserve"> </w:t>
      </w:r>
      <w:r w:rsidRPr="002D6C2C">
        <w:t>частотами</w:t>
      </w:r>
      <w:r w:rsidRPr="002D6C2C">
        <w:rPr>
          <w:spacing w:val="-11"/>
        </w:rPr>
        <w:t xml:space="preserve"> </w:t>
      </w:r>
      <w:r w:rsidRPr="002D6C2C">
        <w:t>колебаний</w:t>
      </w:r>
      <w:r w:rsidRPr="002D6C2C">
        <w:rPr>
          <w:spacing w:val="-11"/>
        </w:rPr>
        <w:t xml:space="preserve"> </w:t>
      </w:r>
      <w:r w:rsidRPr="002D6C2C">
        <w:t>от</w:t>
      </w:r>
      <w:r w:rsidRPr="002D6C2C">
        <w:rPr>
          <w:spacing w:val="-11"/>
        </w:rPr>
        <w:t xml:space="preserve"> </w:t>
      </w:r>
      <w:r w:rsidRPr="002D6C2C">
        <w:t>звукового</w:t>
      </w:r>
      <w:r w:rsidRPr="002D6C2C">
        <w:rPr>
          <w:spacing w:val="-12"/>
        </w:rPr>
        <w:t xml:space="preserve"> </w:t>
      </w:r>
      <w:r w:rsidRPr="002D6C2C">
        <w:t>диапазона до десятков ГГц.</w:t>
      </w:r>
    </w:p>
    <w:p w14:paraId="77F0F883" w14:textId="77777777" w:rsidR="00637FD4" w:rsidRDefault="00637FD4" w:rsidP="00637FD4"/>
    <w:p w14:paraId="50EC2307" w14:textId="6E6B2659" w:rsidR="002D6C2C" w:rsidRPr="00637FD4" w:rsidRDefault="002D6C2C" w:rsidP="00637FD4">
      <w:pPr>
        <w:pStyle w:val="ListParagraph"/>
        <w:numPr>
          <w:ilvl w:val="0"/>
          <w:numId w:val="48"/>
        </w:numPr>
        <w:rPr>
          <w:b/>
          <w:bCs/>
        </w:rPr>
      </w:pPr>
      <w:r w:rsidRPr="00637FD4">
        <w:rPr>
          <w:b/>
          <w:bCs/>
        </w:rPr>
        <w:t>В каком диапазоне частот электрического тока и электромагнитного поля возможна передача информации?</w:t>
      </w:r>
    </w:p>
    <w:p w14:paraId="0E08A1A8" w14:textId="77777777" w:rsidR="002D6C2C" w:rsidRDefault="002D6C2C" w:rsidP="002D6C2C">
      <w:pPr>
        <w:rPr>
          <w:spacing w:val="-4"/>
        </w:rPr>
      </w:pPr>
      <w:r w:rsidRPr="002D6C2C">
        <w:t>В</w:t>
      </w:r>
      <w:r w:rsidRPr="002D6C2C">
        <w:rPr>
          <w:spacing w:val="-2"/>
        </w:rPr>
        <w:t xml:space="preserve"> </w:t>
      </w:r>
      <w:r w:rsidRPr="002D6C2C">
        <w:t>звуковом</w:t>
      </w:r>
      <w:r w:rsidRPr="002D6C2C">
        <w:rPr>
          <w:spacing w:val="-2"/>
        </w:rPr>
        <w:t xml:space="preserve"> </w:t>
      </w:r>
      <w:r w:rsidRPr="002D6C2C">
        <w:t>диапазоне</w:t>
      </w:r>
      <w:r w:rsidRPr="002D6C2C">
        <w:rPr>
          <w:spacing w:val="-2"/>
        </w:rPr>
        <w:t xml:space="preserve"> </w:t>
      </w:r>
      <w:r w:rsidRPr="002D6C2C">
        <w:t>до</w:t>
      </w:r>
      <w:r w:rsidRPr="002D6C2C">
        <w:rPr>
          <w:spacing w:val="-2"/>
        </w:rPr>
        <w:t xml:space="preserve"> </w:t>
      </w:r>
      <w:r w:rsidRPr="002D6C2C">
        <w:t>десятков</w:t>
      </w:r>
      <w:r w:rsidRPr="002D6C2C">
        <w:rPr>
          <w:spacing w:val="-2"/>
        </w:rPr>
        <w:t xml:space="preserve"> </w:t>
      </w:r>
      <w:r w:rsidRPr="002D6C2C">
        <w:rPr>
          <w:spacing w:val="-4"/>
        </w:rPr>
        <w:t>ГГц.</w:t>
      </w:r>
    </w:p>
    <w:p w14:paraId="72A25350" w14:textId="77777777" w:rsidR="00637FD4" w:rsidRPr="002D6C2C" w:rsidRDefault="00637FD4" w:rsidP="002D6C2C"/>
    <w:p w14:paraId="7C2E6E5D" w14:textId="4B021AE5" w:rsidR="002D6C2C" w:rsidRPr="00637FD4" w:rsidRDefault="002D6C2C" w:rsidP="00637FD4">
      <w:pPr>
        <w:pStyle w:val="ListParagraph"/>
        <w:numPr>
          <w:ilvl w:val="0"/>
          <w:numId w:val="48"/>
        </w:numPr>
        <w:rPr>
          <w:b/>
          <w:bCs/>
        </w:rPr>
      </w:pPr>
      <w:r w:rsidRPr="00637FD4">
        <w:rPr>
          <w:b/>
          <w:bCs/>
        </w:rPr>
        <w:t>Где находится незащищенная зона, которая используется для развертывания вашей аппаратуры?</w:t>
      </w:r>
    </w:p>
    <w:p w14:paraId="1C4CD8CD" w14:textId="77777777" w:rsidR="002D6C2C" w:rsidRDefault="002D6C2C" w:rsidP="002D6C2C">
      <w:r w:rsidRPr="002D6C2C">
        <w:t>В военной сфере инструменты и оборудование для выявления каналов утечки радиоэлектронной информации могут использоваться для контроля за электромагнитной совместимостью и обнаружения нежелательных радиолокационных сигналов.</w:t>
      </w:r>
    </w:p>
    <w:p w14:paraId="70E2EC09" w14:textId="77777777" w:rsidR="00637FD4" w:rsidRDefault="00637FD4" w:rsidP="00637FD4"/>
    <w:p w14:paraId="56EB9BC7" w14:textId="53A71859" w:rsidR="002D6C2C" w:rsidRPr="00637FD4" w:rsidRDefault="002D6C2C" w:rsidP="00637FD4">
      <w:pPr>
        <w:pStyle w:val="ListParagraph"/>
        <w:numPr>
          <w:ilvl w:val="0"/>
          <w:numId w:val="48"/>
        </w:numPr>
        <w:rPr>
          <w:b/>
          <w:bCs/>
        </w:rPr>
      </w:pPr>
      <w:r w:rsidRPr="00637FD4">
        <w:rPr>
          <w:b/>
          <w:bCs/>
        </w:rPr>
        <w:t>Назначение</w:t>
      </w:r>
      <w:r w:rsidRPr="00637FD4">
        <w:rPr>
          <w:b/>
          <w:bCs/>
          <w:spacing w:val="-5"/>
        </w:rPr>
        <w:t xml:space="preserve"> </w:t>
      </w:r>
      <w:r w:rsidRPr="00637FD4">
        <w:rPr>
          <w:b/>
          <w:bCs/>
        </w:rPr>
        <w:t>прибора</w:t>
      </w:r>
      <w:r w:rsidRPr="00637FD4">
        <w:rPr>
          <w:b/>
          <w:bCs/>
          <w:spacing w:val="-4"/>
        </w:rPr>
        <w:t xml:space="preserve"> </w:t>
      </w:r>
      <w:r w:rsidRPr="00637FD4">
        <w:rPr>
          <w:b/>
          <w:bCs/>
        </w:rPr>
        <w:t>ЛГШ-</w:t>
      </w:r>
      <w:r w:rsidRPr="00637FD4">
        <w:rPr>
          <w:b/>
          <w:bCs/>
          <w:spacing w:val="-4"/>
        </w:rPr>
        <w:t>513?</w:t>
      </w:r>
    </w:p>
    <w:p w14:paraId="27C41655" w14:textId="77777777" w:rsidR="002D6C2C" w:rsidRDefault="002D6C2C" w:rsidP="002D6C2C">
      <w:pPr>
        <w:pStyle w:val="BodyText"/>
        <w:spacing w:before="134"/>
        <w:ind w:right="140" w:firstLine="1427"/>
        <w:rPr>
          <w:lang w:val="ru-RU"/>
        </w:rPr>
      </w:pPr>
      <w:r w:rsidRPr="002D6C2C">
        <w:rPr>
          <w:lang w:val="ru-RU"/>
        </w:rPr>
        <w:t>ЛГШ-513 (Генератор шума по цепям электропитания, заземления и ПЭМИ) предназначен для использования в целях защиты информации, содержащей сведения, составляющие государственную тайну и иной информации с ограниченным доступом, обрабатываемой техническими средствами и системами, от утечки за счет побочных электромагнитных излучений и наводок путем формирования маскирующих шумоподобных помех</w:t>
      </w:r>
    </w:p>
    <w:p w14:paraId="4758195B" w14:textId="77777777" w:rsidR="00637FD4" w:rsidRPr="002D6C2C" w:rsidRDefault="00637FD4" w:rsidP="002D6C2C">
      <w:pPr>
        <w:pStyle w:val="BodyText"/>
        <w:spacing w:before="134"/>
        <w:ind w:right="140" w:firstLine="1427"/>
        <w:rPr>
          <w:lang w:val="ru-RU"/>
        </w:rPr>
      </w:pPr>
    </w:p>
    <w:p w14:paraId="28998A14" w14:textId="3500B749" w:rsidR="002D6C2C" w:rsidRPr="00637FD4" w:rsidRDefault="002D6C2C" w:rsidP="00637FD4">
      <w:pPr>
        <w:pStyle w:val="ListParagraph"/>
        <w:numPr>
          <w:ilvl w:val="0"/>
          <w:numId w:val="48"/>
        </w:numPr>
        <w:rPr>
          <w:b/>
          <w:bCs/>
        </w:rPr>
      </w:pPr>
      <w:r w:rsidRPr="00637FD4">
        <w:rPr>
          <w:b/>
          <w:bCs/>
        </w:rPr>
        <w:t>Назначение</w:t>
      </w:r>
      <w:r w:rsidRPr="00637FD4">
        <w:rPr>
          <w:b/>
          <w:bCs/>
          <w:spacing w:val="-6"/>
        </w:rPr>
        <w:t xml:space="preserve"> </w:t>
      </w:r>
      <w:r w:rsidRPr="00637FD4">
        <w:rPr>
          <w:b/>
          <w:bCs/>
        </w:rPr>
        <w:t>прибора</w:t>
      </w:r>
      <w:r w:rsidRPr="00637FD4">
        <w:rPr>
          <w:b/>
          <w:bCs/>
          <w:spacing w:val="-5"/>
        </w:rPr>
        <w:t xml:space="preserve"> </w:t>
      </w:r>
      <w:r w:rsidRPr="00637FD4">
        <w:rPr>
          <w:b/>
          <w:bCs/>
        </w:rPr>
        <w:t>ГШ-</w:t>
      </w:r>
      <w:r w:rsidRPr="00637FD4">
        <w:rPr>
          <w:b/>
          <w:bCs/>
          <w:spacing w:val="-4"/>
        </w:rPr>
        <w:t>501?</w:t>
      </w:r>
    </w:p>
    <w:p w14:paraId="2552FAE2" w14:textId="77777777" w:rsidR="002D6C2C" w:rsidRPr="002D6C2C" w:rsidRDefault="002D6C2C" w:rsidP="002D6C2C">
      <w:pPr>
        <w:pStyle w:val="BodyText"/>
        <w:spacing w:before="140"/>
        <w:ind w:right="140" w:firstLine="1427"/>
        <w:rPr>
          <w:lang w:val="ru-RU"/>
        </w:rPr>
      </w:pPr>
      <w:r w:rsidRPr="002D6C2C">
        <w:rPr>
          <w:lang w:val="ru-RU"/>
        </w:rPr>
        <w:t>Генератор радиопомех ГШ-501 предназначен для работы в составе системы активной защиты информации, которая обеспечивает защиту информации от утечки по радиоканалам и каналам ПЭМИН путем создания широкополосной шумовой электромагнитной помехи в диапазоне частот от 0,01 до 1800 МГц.</w:t>
      </w:r>
    </w:p>
    <w:p w14:paraId="32E0034E" w14:textId="77777777" w:rsidR="002D6C2C" w:rsidRPr="002D6C2C" w:rsidRDefault="002D6C2C" w:rsidP="002D6C2C"/>
    <w:p w14:paraId="3DB638C5" w14:textId="77777777" w:rsidR="002D6C2C" w:rsidRPr="002D6C2C" w:rsidRDefault="002D6C2C" w:rsidP="002D6C2C">
      <w:pPr>
        <w:rPr>
          <w:lang w:eastAsia="en-US"/>
        </w:rPr>
      </w:pPr>
    </w:p>
    <w:p w14:paraId="31E9B13A" w14:textId="77777777" w:rsidR="002D6C2C" w:rsidRDefault="002D6C2C" w:rsidP="002D6C2C">
      <w:pPr>
        <w:rPr>
          <w:lang w:eastAsia="en-US"/>
        </w:rPr>
      </w:pPr>
    </w:p>
    <w:p w14:paraId="6D7A75DE" w14:textId="77777777" w:rsidR="002D6C2C" w:rsidRDefault="002D6C2C" w:rsidP="002D6C2C">
      <w:pPr>
        <w:rPr>
          <w:lang w:eastAsia="en-US"/>
        </w:rPr>
      </w:pPr>
    </w:p>
    <w:p w14:paraId="7F7046F9" w14:textId="77777777" w:rsidR="002D6C2C" w:rsidRDefault="002D6C2C" w:rsidP="002D6C2C">
      <w:pPr>
        <w:rPr>
          <w:lang w:eastAsia="en-US"/>
        </w:rPr>
      </w:pPr>
    </w:p>
    <w:p w14:paraId="219DC5A8" w14:textId="4081C46B" w:rsidR="002D6C2C" w:rsidRDefault="005C2A76" w:rsidP="002D6C2C">
      <w:pPr>
        <w:pStyle w:val="ab"/>
        <w:rPr>
          <w:lang w:eastAsia="en-US"/>
        </w:rPr>
      </w:pPr>
      <w:bookmarkStart w:id="10" w:name="_Toc212738917"/>
      <w:r>
        <w:rPr>
          <w:lang w:eastAsia="en-US"/>
        </w:rPr>
        <w:lastRenderedPageBreak/>
        <w:t>Вывод</w:t>
      </w:r>
      <w:bookmarkEnd w:id="10"/>
    </w:p>
    <w:p w14:paraId="6BACAE1A" w14:textId="3B415FB9" w:rsidR="005C2A76" w:rsidRPr="002D6C2C" w:rsidRDefault="005C2A76" w:rsidP="005C2A76">
      <w:pPr>
        <w:rPr>
          <w:lang w:eastAsia="en-US"/>
        </w:rPr>
      </w:pPr>
      <w:r w:rsidRPr="005C2A76">
        <w:rPr>
          <w:lang w:eastAsia="en-US"/>
        </w:rPr>
        <w:t>В ходе выполнения лабораторной работы были получены теоретические сведения о современных технических средствах обеспечения информационной безопасности. Был сделан вывод о том, что в радиоэлектронном канале передачи носителем информации является электрический ток и электромагнитное поле с частотами колебаний от звукового диапазона до десятков ГГц. Также были ознакомы принципы работы технических средств защиты информации от радиоизлучающих, проводных специальных технических средств и принципы работы соответствующих приборов.</w:t>
      </w:r>
    </w:p>
    <w:p w14:paraId="70C1AC60" w14:textId="77777777" w:rsidR="002D6C2C" w:rsidRPr="002D6C2C" w:rsidRDefault="002D6C2C" w:rsidP="002D6C2C">
      <w:pPr>
        <w:rPr>
          <w:lang w:eastAsia="en-US"/>
        </w:rPr>
      </w:pPr>
    </w:p>
    <w:sectPr w:rsidR="002D6C2C" w:rsidRPr="002D6C2C" w:rsidSect="002D6C2C">
      <w:footerReference w:type="default" r:id="rId17"/>
      <w:footerReference w:type="first" r:id="rId18"/>
      <w:pgSz w:w="11906" w:h="16838"/>
      <w:pgMar w:top="1138" w:right="850" w:bottom="1138" w:left="1699" w:header="706" w:footer="418" w:gutter="0"/>
      <w:pgNumType w:start="1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121D2F" w14:textId="77777777" w:rsidR="00BD2598" w:rsidRDefault="00BD2598" w:rsidP="00D6704F">
      <w:pPr>
        <w:spacing w:line="240" w:lineRule="auto"/>
      </w:pPr>
      <w:r>
        <w:separator/>
      </w:r>
    </w:p>
  </w:endnote>
  <w:endnote w:type="continuationSeparator" w:id="0">
    <w:p w14:paraId="32EBEFC8" w14:textId="77777777" w:rsidR="00BD2598" w:rsidRDefault="00BD2598" w:rsidP="00D6704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mo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PSMT">
    <w:charset w:val="00"/>
    <w:family w:val="roman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7995344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7DCF992" w14:textId="77777777" w:rsidR="00D6704F" w:rsidRDefault="00D6704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35F1FEC" w14:textId="77777777" w:rsidR="00D6704F" w:rsidRPr="00D6704F" w:rsidRDefault="00D6704F" w:rsidP="00D6704F">
    <w:pPr>
      <w:pStyle w:val="Footer"/>
      <w:ind w:firstLine="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6537CE" w14:textId="61675C81" w:rsidR="00D6704F" w:rsidRDefault="00D6704F" w:rsidP="00D6704F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CD49BB" w14:textId="77777777" w:rsidR="00BD2598" w:rsidRDefault="00BD2598" w:rsidP="00D6704F">
      <w:pPr>
        <w:spacing w:line="240" w:lineRule="auto"/>
      </w:pPr>
      <w:r>
        <w:separator/>
      </w:r>
    </w:p>
  </w:footnote>
  <w:footnote w:type="continuationSeparator" w:id="0">
    <w:p w14:paraId="6E7E1716" w14:textId="77777777" w:rsidR="00BD2598" w:rsidRDefault="00BD2598" w:rsidP="00D6704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E3F6C"/>
    <w:multiLevelType w:val="hybridMultilevel"/>
    <w:tmpl w:val="5972EF0A"/>
    <w:lvl w:ilvl="0" w:tplc="0409000F">
      <w:start w:val="1"/>
      <w:numFmt w:val="decimal"/>
      <w:lvlText w:val="%1."/>
      <w:lvlJc w:val="left"/>
      <w:pPr>
        <w:ind w:left="1571" w:hanging="360"/>
      </w:pPr>
      <w:rPr>
        <w:rFonts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1DA21BC4">
      <w:numFmt w:val="bullet"/>
      <w:lvlText w:val="o"/>
      <w:lvlJc w:val="left"/>
      <w:pPr>
        <w:ind w:left="2291" w:hanging="361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B8122080">
      <w:numFmt w:val="bullet"/>
      <w:lvlText w:val="•"/>
      <w:lvlJc w:val="left"/>
      <w:pPr>
        <w:ind w:left="3115" w:hanging="361"/>
      </w:pPr>
      <w:rPr>
        <w:rFonts w:hint="default"/>
        <w:lang w:val="ru-RU" w:eastAsia="en-US" w:bidi="ar-SA"/>
      </w:rPr>
    </w:lvl>
    <w:lvl w:ilvl="3" w:tplc="27DCADF4">
      <w:numFmt w:val="bullet"/>
      <w:lvlText w:val="•"/>
      <w:lvlJc w:val="left"/>
      <w:pPr>
        <w:ind w:left="3930" w:hanging="361"/>
      </w:pPr>
      <w:rPr>
        <w:rFonts w:hint="default"/>
        <w:lang w:val="ru-RU" w:eastAsia="en-US" w:bidi="ar-SA"/>
      </w:rPr>
    </w:lvl>
    <w:lvl w:ilvl="4" w:tplc="F8C2C57A">
      <w:numFmt w:val="bullet"/>
      <w:lvlText w:val="•"/>
      <w:lvlJc w:val="left"/>
      <w:pPr>
        <w:ind w:left="4746" w:hanging="361"/>
      </w:pPr>
      <w:rPr>
        <w:rFonts w:hint="default"/>
        <w:lang w:val="ru-RU" w:eastAsia="en-US" w:bidi="ar-SA"/>
      </w:rPr>
    </w:lvl>
    <w:lvl w:ilvl="5" w:tplc="5A68A028">
      <w:numFmt w:val="bullet"/>
      <w:lvlText w:val="•"/>
      <w:lvlJc w:val="left"/>
      <w:pPr>
        <w:ind w:left="5561" w:hanging="361"/>
      </w:pPr>
      <w:rPr>
        <w:rFonts w:hint="default"/>
        <w:lang w:val="ru-RU" w:eastAsia="en-US" w:bidi="ar-SA"/>
      </w:rPr>
    </w:lvl>
    <w:lvl w:ilvl="6" w:tplc="A07C2B98">
      <w:numFmt w:val="bullet"/>
      <w:lvlText w:val="•"/>
      <w:lvlJc w:val="left"/>
      <w:pPr>
        <w:ind w:left="6377" w:hanging="361"/>
      </w:pPr>
      <w:rPr>
        <w:rFonts w:hint="default"/>
        <w:lang w:val="ru-RU" w:eastAsia="en-US" w:bidi="ar-SA"/>
      </w:rPr>
    </w:lvl>
    <w:lvl w:ilvl="7" w:tplc="C0B80A1C">
      <w:numFmt w:val="bullet"/>
      <w:lvlText w:val="•"/>
      <w:lvlJc w:val="left"/>
      <w:pPr>
        <w:ind w:left="7192" w:hanging="361"/>
      </w:pPr>
      <w:rPr>
        <w:rFonts w:hint="default"/>
        <w:lang w:val="ru-RU" w:eastAsia="en-US" w:bidi="ar-SA"/>
      </w:rPr>
    </w:lvl>
    <w:lvl w:ilvl="8" w:tplc="0DBA1DA8">
      <w:numFmt w:val="bullet"/>
      <w:lvlText w:val="•"/>
      <w:lvlJc w:val="left"/>
      <w:pPr>
        <w:ind w:left="8008" w:hanging="361"/>
      </w:pPr>
      <w:rPr>
        <w:rFonts w:hint="default"/>
        <w:lang w:val="ru-RU" w:eastAsia="en-US" w:bidi="ar-SA"/>
      </w:rPr>
    </w:lvl>
  </w:abstractNum>
  <w:abstractNum w:abstractNumId="1" w15:restartNumberingAfterBreak="0">
    <w:nsid w:val="06BA2AE4"/>
    <w:multiLevelType w:val="multilevel"/>
    <w:tmpl w:val="6E32DD52"/>
    <w:lvl w:ilvl="0">
      <w:start w:val="1"/>
      <w:numFmt w:val="decimal"/>
      <w:pStyle w:val="a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6E00023"/>
    <w:multiLevelType w:val="multilevel"/>
    <w:tmpl w:val="FBE05E2A"/>
    <w:lvl w:ilvl="0">
      <w:start w:val="1"/>
      <w:numFmt w:val="decimal"/>
      <w:lvlText w:val="%1)"/>
      <w:lvlJc w:val="left"/>
      <w:pPr>
        <w:ind w:left="1571" w:hanging="360"/>
      </w:pPr>
      <w:rPr>
        <w:smallCaps w:val="0"/>
        <w:strike w:val="0"/>
        <w:color w:val="000000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2291" w:hanging="360"/>
      </w:pPr>
      <w:rPr>
        <w:smallCaps w:val="0"/>
        <w:strike w:val="0"/>
        <w:color w:val="000000"/>
        <w:shd w:val="clear" w:color="auto" w:fill="auto"/>
        <w:vertAlign w:val="baseline"/>
      </w:rPr>
    </w:lvl>
    <w:lvl w:ilvl="2">
      <w:start w:val="1"/>
      <w:numFmt w:val="lowerRoman"/>
      <w:lvlText w:val="%3."/>
      <w:lvlJc w:val="left"/>
      <w:pPr>
        <w:ind w:left="3011" w:hanging="300"/>
      </w:pPr>
      <w:rPr>
        <w:smallCaps w:val="0"/>
        <w:strike w:val="0"/>
        <w:color w:val="000000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3731" w:hanging="360"/>
      </w:pPr>
      <w:rPr>
        <w:smallCaps w:val="0"/>
        <w:strike w:val="0"/>
        <w:color w:val="000000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4451" w:hanging="360"/>
      </w:pPr>
      <w:rPr>
        <w:smallCaps w:val="0"/>
        <w:strike w:val="0"/>
        <w:color w:val="000000"/>
        <w:shd w:val="clear" w:color="auto" w:fill="auto"/>
        <w:vertAlign w:val="baseline"/>
      </w:rPr>
    </w:lvl>
    <w:lvl w:ilvl="5">
      <w:start w:val="1"/>
      <w:numFmt w:val="lowerRoman"/>
      <w:lvlText w:val="%6."/>
      <w:lvlJc w:val="left"/>
      <w:pPr>
        <w:ind w:left="5171" w:hanging="300"/>
      </w:pPr>
      <w:rPr>
        <w:smallCaps w:val="0"/>
        <w:strike w:val="0"/>
        <w:color w:val="000000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891" w:hanging="360"/>
      </w:pPr>
      <w:rPr>
        <w:smallCaps w:val="0"/>
        <w:strike w:val="0"/>
        <w:color w:val="000000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6611" w:hanging="360"/>
      </w:pPr>
      <w:rPr>
        <w:smallCaps w:val="0"/>
        <w:strike w:val="0"/>
        <w:color w:val="000000"/>
        <w:shd w:val="clear" w:color="auto" w:fill="auto"/>
        <w:vertAlign w:val="baseline"/>
      </w:rPr>
    </w:lvl>
    <w:lvl w:ilvl="8">
      <w:start w:val="1"/>
      <w:numFmt w:val="lowerRoman"/>
      <w:lvlText w:val="%9."/>
      <w:lvlJc w:val="left"/>
      <w:pPr>
        <w:ind w:left="7331" w:hanging="300"/>
      </w:pPr>
      <w:rPr>
        <w:smallCaps w:val="0"/>
        <w:strike w:val="0"/>
        <w:color w:val="000000"/>
        <w:shd w:val="clear" w:color="auto" w:fill="auto"/>
        <w:vertAlign w:val="baseline"/>
      </w:rPr>
    </w:lvl>
  </w:abstractNum>
  <w:abstractNum w:abstractNumId="3" w15:restartNumberingAfterBreak="0">
    <w:nsid w:val="06FC3159"/>
    <w:multiLevelType w:val="hybridMultilevel"/>
    <w:tmpl w:val="CA28F34A"/>
    <w:lvl w:ilvl="0" w:tplc="04090003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22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4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6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8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0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2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4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69" w:hanging="360"/>
      </w:pPr>
      <w:rPr>
        <w:rFonts w:ascii="Wingdings" w:hAnsi="Wingdings" w:hint="default"/>
      </w:rPr>
    </w:lvl>
  </w:abstractNum>
  <w:abstractNum w:abstractNumId="4" w15:restartNumberingAfterBreak="0">
    <w:nsid w:val="073A5EF5"/>
    <w:multiLevelType w:val="hybridMultilevel"/>
    <w:tmpl w:val="61F0B506"/>
    <w:lvl w:ilvl="0" w:tplc="E33C0F2C">
      <w:start w:val="1"/>
      <w:numFmt w:val="bullet"/>
      <w:lvlText w:val=""/>
      <w:lvlJc w:val="left"/>
      <w:pPr>
        <w:ind w:left="1069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" w15:restartNumberingAfterBreak="0">
    <w:nsid w:val="089C6A37"/>
    <w:multiLevelType w:val="hybridMultilevel"/>
    <w:tmpl w:val="0D64152C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0A28487D"/>
    <w:multiLevelType w:val="hybridMultilevel"/>
    <w:tmpl w:val="7C6E12B0"/>
    <w:lvl w:ilvl="0" w:tplc="607622E2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0A871992"/>
    <w:multiLevelType w:val="multilevel"/>
    <w:tmpl w:val="4EA8DC38"/>
    <w:lvl w:ilvl="0">
      <w:start w:val="2"/>
      <w:numFmt w:val="decimal"/>
      <w:lvlText w:val="%1"/>
      <w:lvlJc w:val="left"/>
      <w:pPr>
        <w:ind w:left="143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100" w:hanging="69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2048" w:hanging="696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2997" w:hanging="696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946" w:hanging="696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895" w:hanging="696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844" w:hanging="696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792" w:hanging="696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741" w:hanging="696"/>
      </w:pPr>
      <w:rPr>
        <w:rFonts w:hint="default"/>
        <w:lang w:val="ru-RU" w:eastAsia="en-US" w:bidi="ar-SA"/>
      </w:rPr>
    </w:lvl>
  </w:abstractNum>
  <w:abstractNum w:abstractNumId="8" w15:restartNumberingAfterBreak="0">
    <w:nsid w:val="0AF2269F"/>
    <w:multiLevelType w:val="multilevel"/>
    <w:tmpl w:val="CCB03092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0D244DF2"/>
    <w:multiLevelType w:val="multilevel"/>
    <w:tmpl w:val="F0E08562"/>
    <w:lvl w:ilvl="0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0EF03A2E"/>
    <w:multiLevelType w:val="hybridMultilevel"/>
    <w:tmpl w:val="4D8A23E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0F8522A0"/>
    <w:multiLevelType w:val="hybridMultilevel"/>
    <w:tmpl w:val="AC302DC0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10971828"/>
    <w:multiLevelType w:val="hybridMultilevel"/>
    <w:tmpl w:val="8E0C0792"/>
    <w:lvl w:ilvl="0" w:tplc="BFB2ACC2">
      <w:start w:val="1"/>
      <w:numFmt w:val="decimal"/>
      <w:pStyle w:val="a0"/>
      <w:suff w:val="space"/>
      <w:lvlText w:val="Листинг %1 –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4912823"/>
    <w:multiLevelType w:val="multilevel"/>
    <w:tmpl w:val="F3326BF2"/>
    <w:lvl w:ilvl="0">
      <w:start w:val="1"/>
      <w:numFmt w:val="bullet"/>
      <w:lvlText w:val="−"/>
      <w:lvlJc w:val="left"/>
      <w:pPr>
        <w:ind w:left="284" w:hanging="284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591" w:hanging="284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311" w:hanging="284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3031" w:hanging="283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751" w:hanging="283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471" w:hanging="284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191" w:hanging="284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911" w:hanging="284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631" w:hanging="284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</w:abstractNum>
  <w:abstractNum w:abstractNumId="14" w15:restartNumberingAfterBreak="0">
    <w:nsid w:val="14EA7C0B"/>
    <w:multiLevelType w:val="hybridMultilevel"/>
    <w:tmpl w:val="F1AE5F8C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152E2B27"/>
    <w:multiLevelType w:val="hybridMultilevel"/>
    <w:tmpl w:val="3F6ECF9C"/>
    <w:lvl w:ilvl="0" w:tplc="626E6AD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18790E6C"/>
    <w:multiLevelType w:val="multilevel"/>
    <w:tmpl w:val="E848B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C797FDC"/>
    <w:multiLevelType w:val="hybridMultilevel"/>
    <w:tmpl w:val="04C698D2"/>
    <w:lvl w:ilvl="0" w:tplc="D18ED236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1D353260"/>
    <w:multiLevelType w:val="hybridMultilevel"/>
    <w:tmpl w:val="E2846D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2D33D70"/>
    <w:multiLevelType w:val="multilevel"/>
    <w:tmpl w:val="89006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64569E8"/>
    <w:multiLevelType w:val="hybridMultilevel"/>
    <w:tmpl w:val="F6C476FA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26B9349B"/>
    <w:multiLevelType w:val="hybridMultilevel"/>
    <w:tmpl w:val="6A3ABFDA"/>
    <w:lvl w:ilvl="0" w:tplc="42E01412">
      <w:start w:val="1"/>
      <w:numFmt w:val="decimal"/>
      <w:lvlText w:val="%1."/>
      <w:lvlJc w:val="left"/>
      <w:pPr>
        <w:ind w:left="42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6" w:hanging="360"/>
      </w:pPr>
    </w:lvl>
    <w:lvl w:ilvl="2" w:tplc="0409001B" w:tentative="1">
      <w:start w:val="1"/>
      <w:numFmt w:val="lowerRoman"/>
      <w:lvlText w:val="%3."/>
      <w:lvlJc w:val="right"/>
      <w:pPr>
        <w:ind w:left="1866" w:hanging="180"/>
      </w:pPr>
    </w:lvl>
    <w:lvl w:ilvl="3" w:tplc="0409000F" w:tentative="1">
      <w:start w:val="1"/>
      <w:numFmt w:val="decimal"/>
      <w:lvlText w:val="%4."/>
      <w:lvlJc w:val="left"/>
      <w:pPr>
        <w:ind w:left="2586" w:hanging="360"/>
      </w:pPr>
    </w:lvl>
    <w:lvl w:ilvl="4" w:tplc="04090019" w:tentative="1">
      <w:start w:val="1"/>
      <w:numFmt w:val="lowerLetter"/>
      <w:lvlText w:val="%5."/>
      <w:lvlJc w:val="left"/>
      <w:pPr>
        <w:ind w:left="3306" w:hanging="360"/>
      </w:pPr>
    </w:lvl>
    <w:lvl w:ilvl="5" w:tplc="0409001B" w:tentative="1">
      <w:start w:val="1"/>
      <w:numFmt w:val="lowerRoman"/>
      <w:lvlText w:val="%6."/>
      <w:lvlJc w:val="right"/>
      <w:pPr>
        <w:ind w:left="4026" w:hanging="180"/>
      </w:pPr>
    </w:lvl>
    <w:lvl w:ilvl="6" w:tplc="0409000F" w:tentative="1">
      <w:start w:val="1"/>
      <w:numFmt w:val="decimal"/>
      <w:lvlText w:val="%7."/>
      <w:lvlJc w:val="left"/>
      <w:pPr>
        <w:ind w:left="4746" w:hanging="360"/>
      </w:pPr>
    </w:lvl>
    <w:lvl w:ilvl="7" w:tplc="04090019" w:tentative="1">
      <w:start w:val="1"/>
      <w:numFmt w:val="lowerLetter"/>
      <w:lvlText w:val="%8."/>
      <w:lvlJc w:val="left"/>
      <w:pPr>
        <w:ind w:left="5466" w:hanging="360"/>
      </w:pPr>
    </w:lvl>
    <w:lvl w:ilvl="8" w:tplc="0409001B" w:tentative="1">
      <w:start w:val="1"/>
      <w:numFmt w:val="lowerRoman"/>
      <w:lvlText w:val="%9."/>
      <w:lvlJc w:val="right"/>
      <w:pPr>
        <w:ind w:left="6186" w:hanging="180"/>
      </w:pPr>
    </w:lvl>
  </w:abstractNum>
  <w:abstractNum w:abstractNumId="22" w15:restartNumberingAfterBreak="0">
    <w:nsid w:val="29CE0C89"/>
    <w:multiLevelType w:val="hybridMultilevel"/>
    <w:tmpl w:val="3224F154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2ABD5D07"/>
    <w:multiLevelType w:val="multilevel"/>
    <w:tmpl w:val="38CAF97E"/>
    <w:lvl w:ilvl="0">
      <w:start w:val="1"/>
      <w:numFmt w:val="decimal"/>
      <w:lvlText w:val="%1)"/>
      <w:lvlJc w:val="left"/>
      <w:pPr>
        <w:ind w:left="1571" w:hanging="360"/>
      </w:pPr>
      <w:rPr>
        <w:smallCaps w:val="0"/>
        <w:strike w:val="0"/>
        <w:color w:val="000000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2291" w:hanging="360"/>
      </w:pPr>
      <w:rPr>
        <w:smallCaps w:val="0"/>
        <w:strike w:val="0"/>
        <w:color w:val="000000"/>
        <w:shd w:val="clear" w:color="auto" w:fill="auto"/>
        <w:vertAlign w:val="baseline"/>
      </w:rPr>
    </w:lvl>
    <w:lvl w:ilvl="2">
      <w:start w:val="1"/>
      <w:numFmt w:val="lowerRoman"/>
      <w:lvlText w:val="%3."/>
      <w:lvlJc w:val="left"/>
      <w:pPr>
        <w:ind w:left="3011" w:hanging="300"/>
      </w:pPr>
      <w:rPr>
        <w:smallCaps w:val="0"/>
        <w:strike w:val="0"/>
        <w:color w:val="000000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3731" w:hanging="360"/>
      </w:pPr>
      <w:rPr>
        <w:smallCaps w:val="0"/>
        <w:strike w:val="0"/>
        <w:color w:val="000000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4451" w:hanging="360"/>
      </w:pPr>
      <w:rPr>
        <w:smallCaps w:val="0"/>
        <w:strike w:val="0"/>
        <w:color w:val="000000"/>
        <w:shd w:val="clear" w:color="auto" w:fill="auto"/>
        <w:vertAlign w:val="baseline"/>
      </w:rPr>
    </w:lvl>
    <w:lvl w:ilvl="5">
      <w:start w:val="1"/>
      <w:numFmt w:val="lowerRoman"/>
      <w:lvlText w:val="%6."/>
      <w:lvlJc w:val="left"/>
      <w:pPr>
        <w:ind w:left="5171" w:hanging="300"/>
      </w:pPr>
      <w:rPr>
        <w:smallCaps w:val="0"/>
        <w:strike w:val="0"/>
        <w:color w:val="000000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891" w:hanging="360"/>
      </w:pPr>
      <w:rPr>
        <w:smallCaps w:val="0"/>
        <w:strike w:val="0"/>
        <w:color w:val="000000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6611" w:hanging="360"/>
      </w:pPr>
      <w:rPr>
        <w:smallCaps w:val="0"/>
        <w:strike w:val="0"/>
        <w:color w:val="000000"/>
        <w:shd w:val="clear" w:color="auto" w:fill="auto"/>
        <w:vertAlign w:val="baseline"/>
      </w:rPr>
    </w:lvl>
    <w:lvl w:ilvl="8">
      <w:start w:val="1"/>
      <w:numFmt w:val="lowerRoman"/>
      <w:lvlText w:val="%9."/>
      <w:lvlJc w:val="left"/>
      <w:pPr>
        <w:ind w:left="7331" w:hanging="300"/>
      </w:pPr>
      <w:rPr>
        <w:smallCaps w:val="0"/>
        <w:strike w:val="0"/>
        <w:color w:val="000000"/>
        <w:shd w:val="clear" w:color="auto" w:fill="auto"/>
        <w:vertAlign w:val="baseline"/>
      </w:rPr>
    </w:lvl>
  </w:abstractNum>
  <w:abstractNum w:abstractNumId="24" w15:restartNumberingAfterBreak="0">
    <w:nsid w:val="2F7A28DD"/>
    <w:multiLevelType w:val="multilevel"/>
    <w:tmpl w:val="DABAB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0073D76"/>
    <w:multiLevelType w:val="hybridMultilevel"/>
    <w:tmpl w:val="176AA912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30241C45"/>
    <w:multiLevelType w:val="hybridMultilevel"/>
    <w:tmpl w:val="98A2F156"/>
    <w:lvl w:ilvl="0" w:tplc="0409000F">
      <w:start w:val="1"/>
      <w:numFmt w:val="decimal"/>
      <w:lvlText w:val="%1.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351E797F"/>
    <w:multiLevelType w:val="multilevel"/>
    <w:tmpl w:val="93EA1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59A11CA"/>
    <w:multiLevelType w:val="hybridMultilevel"/>
    <w:tmpl w:val="6BFACB6A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36B91606"/>
    <w:multiLevelType w:val="multilevel"/>
    <w:tmpl w:val="879016BE"/>
    <w:lvl w:ilvl="0">
      <w:start w:val="1"/>
      <w:numFmt w:val="decimal"/>
      <w:pStyle w:val="Heading1"/>
      <w:lvlText w:val="%1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09"/>
        </w:tabs>
        <w:ind w:left="709" w:firstLine="0"/>
      </w:pPr>
      <w:rPr>
        <w:rFonts w:hint="default"/>
      </w:rPr>
    </w:lvl>
  </w:abstractNum>
  <w:abstractNum w:abstractNumId="30" w15:restartNumberingAfterBreak="0">
    <w:nsid w:val="370B69B3"/>
    <w:multiLevelType w:val="hybridMultilevel"/>
    <w:tmpl w:val="9E965440"/>
    <w:lvl w:ilvl="0" w:tplc="9DC2962E">
      <w:numFmt w:val="bullet"/>
      <w:lvlText w:val=""/>
      <w:lvlJc w:val="left"/>
      <w:pPr>
        <w:ind w:left="1069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1" w15:restartNumberingAfterBreak="0">
    <w:nsid w:val="3B8640D8"/>
    <w:multiLevelType w:val="hybridMultilevel"/>
    <w:tmpl w:val="CA9C4778"/>
    <w:lvl w:ilvl="0" w:tplc="12A473C4">
      <w:numFmt w:val="bullet"/>
      <w:lvlText w:val=""/>
      <w:lvlJc w:val="left"/>
      <w:pPr>
        <w:ind w:left="143" w:hanging="337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CB2AB012">
      <w:numFmt w:val="bullet"/>
      <w:lvlText w:val="•"/>
      <w:lvlJc w:val="left"/>
      <w:pPr>
        <w:ind w:left="1089" w:hanging="337"/>
      </w:pPr>
      <w:rPr>
        <w:rFonts w:hint="default"/>
        <w:lang w:val="ru-RU" w:eastAsia="en-US" w:bidi="ar-SA"/>
      </w:rPr>
    </w:lvl>
    <w:lvl w:ilvl="2" w:tplc="19F2D30A">
      <w:numFmt w:val="bullet"/>
      <w:lvlText w:val="•"/>
      <w:lvlJc w:val="left"/>
      <w:pPr>
        <w:ind w:left="2039" w:hanging="337"/>
      </w:pPr>
      <w:rPr>
        <w:rFonts w:hint="default"/>
        <w:lang w:val="ru-RU" w:eastAsia="en-US" w:bidi="ar-SA"/>
      </w:rPr>
    </w:lvl>
    <w:lvl w:ilvl="3" w:tplc="9EEA1732">
      <w:numFmt w:val="bullet"/>
      <w:lvlText w:val="•"/>
      <w:lvlJc w:val="left"/>
      <w:pPr>
        <w:ind w:left="2989" w:hanging="337"/>
      </w:pPr>
      <w:rPr>
        <w:rFonts w:hint="default"/>
        <w:lang w:val="ru-RU" w:eastAsia="en-US" w:bidi="ar-SA"/>
      </w:rPr>
    </w:lvl>
    <w:lvl w:ilvl="4" w:tplc="3168D696">
      <w:numFmt w:val="bullet"/>
      <w:lvlText w:val="•"/>
      <w:lvlJc w:val="left"/>
      <w:pPr>
        <w:ind w:left="3939" w:hanging="337"/>
      </w:pPr>
      <w:rPr>
        <w:rFonts w:hint="default"/>
        <w:lang w:val="ru-RU" w:eastAsia="en-US" w:bidi="ar-SA"/>
      </w:rPr>
    </w:lvl>
    <w:lvl w:ilvl="5" w:tplc="E1AE5BB0">
      <w:numFmt w:val="bullet"/>
      <w:lvlText w:val="•"/>
      <w:lvlJc w:val="left"/>
      <w:pPr>
        <w:ind w:left="4889" w:hanging="337"/>
      </w:pPr>
      <w:rPr>
        <w:rFonts w:hint="default"/>
        <w:lang w:val="ru-RU" w:eastAsia="en-US" w:bidi="ar-SA"/>
      </w:rPr>
    </w:lvl>
    <w:lvl w:ilvl="6" w:tplc="D9449C92">
      <w:numFmt w:val="bullet"/>
      <w:lvlText w:val="•"/>
      <w:lvlJc w:val="left"/>
      <w:pPr>
        <w:ind w:left="5839" w:hanging="337"/>
      </w:pPr>
      <w:rPr>
        <w:rFonts w:hint="default"/>
        <w:lang w:val="ru-RU" w:eastAsia="en-US" w:bidi="ar-SA"/>
      </w:rPr>
    </w:lvl>
    <w:lvl w:ilvl="7" w:tplc="1BECB466">
      <w:numFmt w:val="bullet"/>
      <w:lvlText w:val="•"/>
      <w:lvlJc w:val="left"/>
      <w:pPr>
        <w:ind w:left="6789" w:hanging="337"/>
      </w:pPr>
      <w:rPr>
        <w:rFonts w:hint="default"/>
        <w:lang w:val="ru-RU" w:eastAsia="en-US" w:bidi="ar-SA"/>
      </w:rPr>
    </w:lvl>
    <w:lvl w:ilvl="8" w:tplc="3508D0BC">
      <w:numFmt w:val="bullet"/>
      <w:lvlText w:val="•"/>
      <w:lvlJc w:val="left"/>
      <w:pPr>
        <w:ind w:left="7739" w:hanging="337"/>
      </w:pPr>
      <w:rPr>
        <w:rFonts w:hint="default"/>
        <w:lang w:val="ru-RU" w:eastAsia="en-US" w:bidi="ar-SA"/>
      </w:rPr>
    </w:lvl>
  </w:abstractNum>
  <w:abstractNum w:abstractNumId="32" w15:restartNumberingAfterBreak="0">
    <w:nsid w:val="46D81CE2"/>
    <w:multiLevelType w:val="hybridMultilevel"/>
    <w:tmpl w:val="468E2F3C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47B356EA"/>
    <w:multiLevelType w:val="hybridMultilevel"/>
    <w:tmpl w:val="D2EC60A6"/>
    <w:lvl w:ilvl="0" w:tplc="21DC436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4" w15:restartNumberingAfterBreak="0">
    <w:nsid w:val="4CBC075A"/>
    <w:multiLevelType w:val="hybridMultilevel"/>
    <w:tmpl w:val="81120100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4EEE4A86"/>
    <w:multiLevelType w:val="hybridMultilevel"/>
    <w:tmpl w:val="4F70D5B0"/>
    <w:lvl w:ilvl="0" w:tplc="787A5028">
      <w:start w:val="1"/>
      <w:numFmt w:val="decimal"/>
      <w:pStyle w:val="a1"/>
      <w:suff w:val="space"/>
      <w:lvlText w:val="Таблица %1 –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5097957"/>
    <w:multiLevelType w:val="hybridMultilevel"/>
    <w:tmpl w:val="9C24A3BA"/>
    <w:lvl w:ilvl="0" w:tplc="1374C894">
      <w:start w:val="1"/>
      <w:numFmt w:val="decimal"/>
      <w:lvlText w:val="%1."/>
      <w:lvlJc w:val="left"/>
      <w:pPr>
        <w:ind w:left="426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146" w:hanging="360"/>
      </w:pPr>
    </w:lvl>
    <w:lvl w:ilvl="2" w:tplc="0409001B" w:tentative="1">
      <w:start w:val="1"/>
      <w:numFmt w:val="lowerRoman"/>
      <w:lvlText w:val="%3."/>
      <w:lvlJc w:val="right"/>
      <w:pPr>
        <w:ind w:left="1866" w:hanging="180"/>
      </w:pPr>
    </w:lvl>
    <w:lvl w:ilvl="3" w:tplc="0409000F" w:tentative="1">
      <w:start w:val="1"/>
      <w:numFmt w:val="decimal"/>
      <w:lvlText w:val="%4."/>
      <w:lvlJc w:val="left"/>
      <w:pPr>
        <w:ind w:left="2586" w:hanging="360"/>
      </w:pPr>
    </w:lvl>
    <w:lvl w:ilvl="4" w:tplc="04090019" w:tentative="1">
      <w:start w:val="1"/>
      <w:numFmt w:val="lowerLetter"/>
      <w:lvlText w:val="%5."/>
      <w:lvlJc w:val="left"/>
      <w:pPr>
        <w:ind w:left="3306" w:hanging="360"/>
      </w:pPr>
    </w:lvl>
    <w:lvl w:ilvl="5" w:tplc="0409001B" w:tentative="1">
      <w:start w:val="1"/>
      <w:numFmt w:val="lowerRoman"/>
      <w:lvlText w:val="%6."/>
      <w:lvlJc w:val="right"/>
      <w:pPr>
        <w:ind w:left="4026" w:hanging="180"/>
      </w:pPr>
    </w:lvl>
    <w:lvl w:ilvl="6" w:tplc="0409000F" w:tentative="1">
      <w:start w:val="1"/>
      <w:numFmt w:val="decimal"/>
      <w:lvlText w:val="%7."/>
      <w:lvlJc w:val="left"/>
      <w:pPr>
        <w:ind w:left="4746" w:hanging="360"/>
      </w:pPr>
    </w:lvl>
    <w:lvl w:ilvl="7" w:tplc="04090019" w:tentative="1">
      <w:start w:val="1"/>
      <w:numFmt w:val="lowerLetter"/>
      <w:lvlText w:val="%8."/>
      <w:lvlJc w:val="left"/>
      <w:pPr>
        <w:ind w:left="5466" w:hanging="360"/>
      </w:pPr>
    </w:lvl>
    <w:lvl w:ilvl="8" w:tplc="0409001B" w:tentative="1">
      <w:start w:val="1"/>
      <w:numFmt w:val="lowerRoman"/>
      <w:lvlText w:val="%9."/>
      <w:lvlJc w:val="right"/>
      <w:pPr>
        <w:ind w:left="6186" w:hanging="180"/>
      </w:pPr>
    </w:lvl>
  </w:abstractNum>
  <w:abstractNum w:abstractNumId="37" w15:restartNumberingAfterBreak="0">
    <w:nsid w:val="5BFB7C8D"/>
    <w:multiLevelType w:val="hybridMultilevel"/>
    <w:tmpl w:val="DCF8B840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5F7C7407"/>
    <w:multiLevelType w:val="hybridMultilevel"/>
    <w:tmpl w:val="1766F6C2"/>
    <w:lvl w:ilvl="0" w:tplc="04090001">
      <w:start w:val="1"/>
      <w:numFmt w:val="bullet"/>
      <w:lvlText w:val=""/>
      <w:lvlJc w:val="left"/>
      <w:pPr>
        <w:ind w:left="14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30" w:hanging="360"/>
      </w:pPr>
      <w:rPr>
        <w:rFonts w:ascii="Wingdings" w:hAnsi="Wingdings" w:hint="default"/>
      </w:rPr>
    </w:lvl>
  </w:abstractNum>
  <w:abstractNum w:abstractNumId="39" w15:restartNumberingAfterBreak="0">
    <w:nsid w:val="60450697"/>
    <w:multiLevelType w:val="multilevel"/>
    <w:tmpl w:val="7CC65CFE"/>
    <w:lvl w:ilvl="0">
      <w:start w:val="1"/>
      <w:numFmt w:val="russianUpper"/>
      <w:pStyle w:val="a2"/>
      <w:suff w:val="nothing"/>
      <w:lvlText w:val="Приложение %1"/>
      <w:lvlJc w:val="left"/>
      <w:pPr>
        <w:ind w:left="567" w:firstLine="0"/>
      </w:pPr>
      <w:rPr>
        <w:rFonts w:ascii="Times New Roman" w:hAnsi="Times New Roman" w:hint="default"/>
        <w:b/>
        <w:i w:val="0"/>
        <w:caps/>
        <w:strike w:val="0"/>
        <w:dstrike w:val="0"/>
        <w:vanish w:val="0"/>
        <w:sz w:val="24"/>
        <w:vertAlign w:val="baseline"/>
      </w:rPr>
    </w:lvl>
    <w:lvl w:ilvl="1">
      <w:start w:val="1"/>
      <w:numFmt w:val="decimal"/>
      <w:pStyle w:val="a3"/>
      <w:suff w:val="nothing"/>
      <w:lvlText w:val="Таблица %1.%2 – 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Restart w:val="1"/>
      <w:pStyle w:val="a4"/>
      <w:suff w:val="nothing"/>
      <w:lvlText w:val="Листинг %1.%3 – 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Restart w:val="1"/>
      <w:pStyle w:val="a5"/>
      <w:suff w:val="nothing"/>
      <w:lvlText w:val="Рисунок %1.%4 – 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16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88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60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32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047" w:hanging="180"/>
      </w:pPr>
      <w:rPr>
        <w:rFonts w:hint="default"/>
      </w:rPr>
    </w:lvl>
  </w:abstractNum>
  <w:abstractNum w:abstractNumId="40" w15:restartNumberingAfterBreak="0">
    <w:nsid w:val="62080D61"/>
    <w:multiLevelType w:val="multilevel"/>
    <w:tmpl w:val="FDBE1052"/>
    <w:lvl w:ilvl="0">
      <w:start w:val="1"/>
      <w:numFmt w:val="decimal"/>
      <w:lvlText w:val="%1."/>
      <w:lvlJc w:val="left"/>
      <w:pPr>
        <w:ind w:left="851" w:firstLine="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shd w:val="clear" w:color="auto" w:fill="auto"/>
        <w:vertAlign w:val="baseline"/>
      </w:rPr>
    </w:lvl>
    <w:lvl w:ilvl="1">
      <w:start w:val="2"/>
      <w:numFmt w:val="decimal"/>
      <w:lvlText w:val="%1.%2."/>
      <w:lvlJc w:val="left"/>
      <w:pPr>
        <w:ind w:left="851" w:firstLine="0"/>
      </w:pPr>
      <w:rPr>
        <w:smallCaps w:val="0"/>
        <w:strike w:val="0"/>
        <w:shd w:val="clear" w:color="auto" w:fill="auto"/>
        <w:vertAlign w:val="baseline"/>
      </w:rPr>
    </w:lvl>
    <w:lvl w:ilvl="2">
      <w:start w:val="1"/>
      <w:numFmt w:val="decimal"/>
      <w:lvlText w:val="%1.%2.%3."/>
      <w:lvlJc w:val="left"/>
      <w:pPr>
        <w:ind w:left="851" w:firstLine="0"/>
      </w:pPr>
      <w:rPr>
        <w:smallCaps w:val="0"/>
        <w:strike w:val="0"/>
        <w:shd w:val="clear" w:color="auto" w:fill="auto"/>
        <w:vertAlign w:val="baseline"/>
      </w:rPr>
    </w:lvl>
    <w:lvl w:ilvl="3">
      <w:start w:val="1"/>
      <w:numFmt w:val="decimal"/>
      <w:lvlText w:val="%1.%2.%3.%4."/>
      <w:lvlJc w:val="left"/>
      <w:pPr>
        <w:ind w:left="851" w:firstLine="0"/>
      </w:pPr>
      <w:rPr>
        <w:smallCaps w:val="0"/>
        <w:strike w:val="0"/>
        <w:shd w:val="clear" w:color="auto" w:fill="auto"/>
        <w:vertAlign w:val="baseline"/>
      </w:rPr>
    </w:lvl>
    <w:lvl w:ilvl="4">
      <w:start w:val="1"/>
      <w:numFmt w:val="decimal"/>
      <w:lvlText w:val="%1.%2.%3.%4.%5."/>
      <w:lvlJc w:val="left"/>
      <w:pPr>
        <w:ind w:left="851" w:firstLine="0"/>
      </w:pPr>
      <w:rPr>
        <w:smallCaps w:val="0"/>
        <w:strike w:val="0"/>
        <w:sz w:val="22"/>
        <w:szCs w:val="22"/>
        <w:shd w:val="clear" w:color="auto" w:fill="auto"/>
        <w:vertAlign w:val="baseline"/>
      </w:rPr>
    </w:lvl>
    <w:lvl w:ilvl="5">
      <w:start w:val="1"/>
      <w:numFmt w:val="decimal"/>
      <w:lvlText w:val="%1.%2.%3.%4.%5.%6."/>
      <w:lvlJc w:val="left"/>
      <w:pPr>
        <w:ind w:left="614" w:firstLine="0"/>
      </w:pPr>
      <w:rPr>
        <w:smallCaps w:val="0"/>
        <w:strike w:val="0"/>
        <w:sz w:val="22"/>
        <w:szCs w:val="22"/>
        <w:shd w:val="clear" w:color="auto" w:fill="auto"/>
        <w:vertAlign w:val="baseline"/>
      </w:rPr>
    </w:lvl>
    <w:lvl w:ilvl="6">
      <w:start w:val="1"/>
      <w:numFmt w:val="decimal"/>
      <w:lvlText w:val="%1.%2.%3.%4.%5.%6.%7."/>
      <w:lvlJc w:val="left"/>
      <w:pPr>
        <w:ind w:left="377" w:firstLine="0"/>
      </w:pPr>
      <w:rPr>
        <w:smallCaps w:val="0"/>
        <w:strike w:val="0"/>
        <w:sz w:val="22"/>
        <w:szCs w:val="22"/>
        <w:shd w:val="clear" w:color="auto" w:fill="auto"/>
        <w:vertAlign w:val="baseline"/>
      </w:rPr>
    </w:lvl>
    <w:lvl w:ilvl="7">
      <w:start w:val="1"/>
      <w:numFmt w:val="decimal"/>
      <w:lvlText w:val="%1.%2.%3.%4.%5.%6.%7.%8."/>
      <w:lvlJc w:val="left"/>
      <w:pPr>
        <w:ind w:left="140" w:firstLine="0"/>
      </w:pPr>
      <w:rPr>
        <w:smallCaps w:val="0"/>
        <w:strike w:val="0"/>
        <w:shd w:val="clear" w:color="auto" w:fill="auto"/>
        <w:vertAlign w:val="baseline"/>
      </w:rPr>
    </w:lvl>
    <w:lvl w:ilvl="8">
      <w:start w:val="1"/>
      <w:numFmt w:val="decimal"/>
      <w:lvlText w:val="%1.%2.%3.%4.%5.%6.%7.%8.%9."/>
      <w:lvlJc w:val="left"/>
      <w:pPr>
        <w:ind w:left="140" w:firstLine="0"/>
      </w:pPr>
      <w:rPr>
        <w:smallCaps w:val="0"/>
        <w:strike w:val="0"/>
        <w:shd w:val="clear" w:color="auto" w:fill="auto"/>
        <w:vertAlign w:val="baseline"/>
      </w:rPr>
    </w:lvl>
  </w:abstractNum>
  <w:abstractNum w:abstractNumId="41" w15:restartNumberingAfterBreak="0">
    <w:nsid w:val="6B0D2A09"/>
    <w:multiLevelType w:val="hybridMultilevel"/>
    <w:tmpl w:val="88F0E71E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" w15:restartNumberingAfterBreak="0">
    <w:nsid w:val="6DD710B8"/>
    <w:multiLevelType w:val="multilevel"/>
    <w:tmpl w:val="EE142EFC"/>
    <w:lvl w:ilvl="0">
      <w:start w:val="1"/>
      <w:numFmt w:val="bullet"/>
      <w:pStyle w:val="Ma"/>
      <w:lvlText w:val="−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43" w15:restartNumberingAfterBreak="0">
    <w:nsid w:val="6E667D24"/>
    <w:multiLevelType w:val="hybridMultilevel"/>
    <w:tmpl w:val="D7A46B7E"/>
    <w:lvl w:ilvl="0" w:tplc="C0A888D2">
      <w:start w:val="1"/>
      <w:numFmt w:val="decimal"/>
      <w:pStyle w:val="a6"/>
      <w:suff w:val="space"/>
      <w:lvlText w:val="Рисунок %1 –"/>
      <w:lvlJc w:val="center"/>
      <w:pPr>
        <w:ind w:left="0" w:firstLine="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34C491E2">
      <w:numFmt w:val="bullet"/>
      <w:lvlText w:val="•"/>
      <w:lvlJc w:val="left"/>
      <w:pPr>
        <w:ind w:left="2708" w:hanging="728"/>
      </w:pPr>
      <w:rPr>
        <w:rFonts w:ascii="Times New Roman" w:eastAsia="Times New Roman" w:hAnsi="Times New Roman" w:cs="Times New Roman" w:hint="default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E771858"/>
    <w:multiLevelType w:val="hybridMultilevel"/>
    <w:tmpl w:val="EDAED95E"/>
    <w:lvl w:ilvl="0" w:tplc="8E90AA2A">
      <w:start w:val="1"/>
      <w:numFmt w:val="decimal"/>
      <w:pStyle w:val="1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23A672C"/>
    <w:multiLevelType w:val="multilevel"/>
    <w:tmpl w:val="9D08DA3C"/>
    <w:lvl w:ilvl="0">
      <w:start w:val="1"/>
      <w:numFmt w:val="bullet"/>
      <w:lvlText w:val="−"/>
      <w:lvlJc w:val="left"/>
      <w:pPr>
        <w:ind w:left="1134" w:hanging="282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854" w:hanging="283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574" w:hanging="283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3294" w:hanging="283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4014" w:hanging="283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734" w:hanging="283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454" w:hanging="283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6174" w:hanging="283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894" w:hanging="283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</w:abstractNum>
  <w:abstractNum w:abstractNumId="46" w15:restartNumberingAfterBreak="0">
    <w:nsid w:val="73706E7D"/>
    <w:multiLevelType w:val="multilevel"/>
    <w:tmpl w:val="0AAA9FDE"/>
    <w:lvl w:ilvl="0">
      <w:start w:val="3"/>
      <w:numFmt w:val="decimal"/>
      <w:lvlText w:val="%1."/>
      <w:lvlJc w:val="left"/>
      <w:pPr>
        <w:ind w:left="851" w:firstLine="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851" w:firstLine="0"/>
      </w:pPr>
      <w:rPr>
        <w:smallCaps w:val="0"/>
        <w:strike w:val="0"/>
        <w:shd w:val="clear" w:color="auto" w:fill="auto"/>
        <w:vertAlign w:val="baseline"/>
      </w:rPr>
    </w:lvl>
    <w:lvl w:ilvl="2">
      <w:start w:val="1"/>
      <w:numFmt w:val="decimal"/>
      <w:lvlText w:val="%1.%2.%3."/>
      <w:lvlJc w:val="left"/>
      <w:pPr>
        <w:ind w:left="851" w:firstLine="0"/>
      </w:pPr>
      <w:rPr>
        <w:smallCaps w:val="0"/>
        <w:strike w:val="0"/>
        <w:shd w:val="clear" w:color="auto" w:fill="auto"/>
        <w:vertAlign w:val="baseline"/>
      </w:rPr>
    </w:lvl>
    <w:lvl w:ilvl="3">
      <w:start w:val="1"/>
      <w:numFmt w:val="decimal"/>
      <w:lvlText w:val="%1.%2.%3.%4."/>
      <w:lvlJc w:val="left"/>
      <w:pPr>
        <w:ind w:left="851" w:firstLine="0"/>
      </w:pPr>
      <w:rPr>
        <w:smallCaps w:val="0"/>
        <w:strike w:val="0"/>
        <w:shd w:val="clear" w:color="auto" w:fill="auto"/>
        <w:vertAlign w:val="baseline"/>
      </w:rPr>
    </w:lvl>
    <w:lvl w:ilvl="4">
      <w:start w:val="1"/>
      <w:numFmt w:val="decimal"/>
      <w:lvlText w:val="%1.%2.%3.%4.%5."/>
      <w:lvlJc w:val="left"/>
      <w:pPr>
        <w:ind w:left="851" w:firstLine="0"/>
      </w:pPr>
      <w:rPr>
        <w:smallCaps w:val="0"/>
        <w:strike w:val="0"/>
        <w:sz w:val="22"/>
        <w:szCs w:val="22"/>
        <w:shd w:val="clear" w:color="auto" w:fill="auto"/>
        <w:vertAlign w:val="baseline"/>
      </w:rPr>
    </w:lvl>
    <w:lvl w:ilvl="5">
      <w:start w:val="1"/>
      <w:numFmt w:val="decimal"/>
      <w:lvlText w:val="%1.%2.%3.%4.%5.%6."/>
      <w:lvlJc w:val="left"/>
      <w:pPr>
        <w:ind w:left="614" w:firstLine="0"/>
      </w:pPr>
      <w:rPr>
        <w:smallCaps w:val="0"/>
        <w:strike w:val="0"/>
        <w:sz w:val="22"/>
        <w:szCs w:val="22"/>
        <w:shd w:val="clear" w:color="auto" w:fill="auto"/>
        <w:vertAlign w:val="baseline"/>
      </w:rPr>
    </w:lvl>
    <w:lvl w:ilvl="6">
      <w:start w:val="1"/>
      <w:numFmt w:val="decimal"/>
      <w:lvlText w:val="%1.%2.%3.%4.%5.%6.%7."/>
      <w:lvlJc w:val="left"/>
      <w:pPr>
        <w:ind w:left="377" w:firstLine="0"/>
      </w:pPr>
      <w:rPr>
        <w:smallCaps w:val="0"/>
        <w:strike w:val="0"/>
        <w:sz w:val="22"/>
        <w:szCs w:val="22"/>
        <w:shd w:val="clear" w:color="auto" w:fill="auto"/>
        <w:vertAlign w:val="baseline"/>
      </w:rPr>
    </w:lvl>
    <w:lvl w:ilvl="7">
      <w:start w:val="1"/>
      <w:numFmt w:val="decimal"/>
      <w:lvlText w:val="%1.%2.%3.%4.%5.%6.%7.%8."/>
      <w:lvlJc w:val="left"/>
      <w:pPr>
        <w:ind w:left="140" w:firstLine="0"/>
      </w:pPr>
      <w:rPr>
        <w:smallCaps w:val="0"/>
        <w:strike w:val="0"/>
        <w:shd w:val="clear" w:color="auto" w:fill="auto"/>
        <w:vertAlign w:val="baseline"/>
      </w:rPr>
    </w:lvl>
    <w:lvl w:ilvl="8">
      <w:start w:val="1"/>
      <w:numFmt w:val="decimal"/>
      <w:lvlText w:val="%1.%2.%3.%4.%5.%6.%7.%8.%9."/>
      <w:lvlJc w:val="left"/>
      <w:pPr>
        <w:ind w:left="140" w:firstLine="0"/>
      </w:pPr>
      <w:rPr>
        <w:smallCaps w:val="0"/>
        <w:strike w:val="0"/>
        <w:shd w:val="clear" w:color="auto" w:fill="auto"/>
        <w:vertAlign w:val="baseline"/>
      </w:rPr>
    </w:lvl>
  </w:abstractNum>
  <w:abstractNum w:abstractNumId="47" w15:restartNumberingAfterBreak="0">
    <w:nsid w:val="73C9324E"/>
    <w:multiLevelType w:val="hybridMultilevel"/>
    <w:tmpl w:val="D38C4836"/>
    <w:lvl w:ilvl="0" w:tplc="2724071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8" w15:restartNumberingAfterBreak="0">
    <w:nsid w:val="74385AE1"/>
    <w:multiLevelType w:val="hybridMultilevel"/>
    <w:tmpl w:val="53264BEC"/>
    <w:lvl w:ilvl="0" w:tplc="0409000F">
      <w:start w:val="1"/>
      <w:numFmt w:val="decimal"/>
      <w:lvlText w:val="%1.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9" w15:restartNumberingAfterBreak="0">
    <w:nsid w:val="758B2659"/>
    <w:multiLevelType w:val="hybridMultilevel"/>
    <w:tmpl w:val="C53AE32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0" w15:restartNumberingAfterBreak="0">
    <w:nsid w:val="77106F4A"/>
    <w:multiLevelType w:val="hybridMultilevel"/>
    <w:tmpl w:val="8B16661E"/>
    <w:lvl w:ilvl="0" w:tplc="0D12F04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1" w15:restartNumberingAfterBreak="0">
    <w:nsid w:val="7E402B46"/>
    <w:multiLevelType w:val="multilevel"/>
    <w:tmpl w:val="CF2692B6"/>
    <w:lvl w:ilvl="0">
      <w:start w:val="1"/>
      <w:numFmt w:val="decimal"/>
      <w:lvlText w:val="%1"/>
      <w:lvlJc w:val="left"/>
      <w:pPr>
        <w:ind w:left="851" w:hanging="708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559" w:hanging="708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2457" w:hanging="708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355" w:hanging="708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253" w:hanging="708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150" w:hanging="708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048" w:hanging="708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946" w:hanging="708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843" w:hanging="708"/>
      </w:pPr>
      <w:rPr>
        <w:rFonts w:hint="default"/>
        <w:lang w:val="ru-RU" w:eastAsia="en-US" w:bidi="ar-SA"/>
      </w:rPr>
    </w:lvl>
  </w:abstractNum>
  <w:abstractNum w:abstractNumId="52" w15:restartNumberingAfterBreak="0">
    <w:nsid w:val="7F7C19B7"/>
    <w:multiLevelType w:val="multilevel"/>
    <w:tmpl w:val="76340A7C"/>
    <w:lvl w:ilvl="0">
      <w:start w:val="1"/>
      <w:numFmt w:val="decimal"/>
      <w:lvlText w:val="%1."/>
      <w:lvlJc w:val="left"/>
      <w:pPr>
        <w:ind w:left="851" w:firstLine="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851" w:firstLine="0"/>
      </w:pPr>
      <w:rPr>
        <w:smallCaps w:val="0"/>
        <w:strike w:val="0"/>
        <w:shd w:val="clear" w:color="auto" w:fill="auto"/>
        <w:vertAlign w:val="baseline"/>
      </w:rPr>
    </w:lvl>
    <w:lvl w:ilvl="2">
      <w:start w:val="1"/>
      <w:numFmt w:val="decimal"/>
      <w:lvlText w:val="%1.%2.%3."/>
      <w:lvlJc w:val="left"/>
      <w:pPr>
        <w:ind w:left="851" w:firstLine="0"/>
      </w:pPr>
      <w:rPr>
        <w:smallCaps w:val="0"/>
        <w:strike w:val="0"/>
        <w:shd w:val="clear" w:color="auto" w:fill="auto"/>
        <w:vertAlign w:val="baseline"/>
      </w:rPr>
    </w:lvl>
    <w:lvl w:ilvl="3">
      <w:start w:val="1"/>
      <w:numFmt w:val="decimal"/>
      <w:lvlText w:val="%1.%2.%3.%4."/>
      <w:lvlJc w:val="left"/>
      <w:pPr>
        <w:ind w:left="851" w:firstLine="0"/>
      </w:pPr>
      <w:rPr>
        <w:smallCaps w:val="0"/>
        <w:strike w:val="0"/>
        <w:shd w:val="clear" w:color="auto" w:fill="auto"/>
        <w:vertAlign w:val="baseline"/>
      </w:rPr>
    </w:lvl>
    <w:lvl w:ilvl="4">
      <w:start w:val="1"/>
      <w:numFmt w:val="decimal"/>
      <w:lvlText w:val="%1.%2.%3.%4.%5."/>
      <w:lvlJc w:val="left"/>
      <w:pPr>
        <w:ind w:left="851" w:firstLine="0"/>
      </w:pPr>
      <w:rPr>
        <w:smallCaps w:val="0"/>
        <w:strike w:val="0"/>
        <w:sz w:val="22"/>
        <w:szCs w:val="22"/>
        <w:shd w:val="clear" w:color="auto" w:fill="auto"/>
        <w:vertAlign w:val="baseline"/>
      </w:rPr>
    </w:lvl>
    <w:lvl w:ilvl="5">
      <w:start w:val="1"/>
      <w:numFmt w:val="decimal"/>
      <w:lvlText w:val="%1.%2.%3.%4.%5.%6."/>
      <w:lvlJc w:val="left"/>
      <w:pPr>
        <w:ind w:left="614" w:firstLine="0"/>
      </w:pPr>
      <w:rPr>
        <w:smallCaps w:val="0"/>
        <w:strike w:val="0"/>
        <w:sz w:val="22"/>
        <w:szCs w:val="22"/>
        <w:shd w:val="clear" w:color="auto" w:fill="auto"/>
        <w:vertAlign w:val="baseline"/>
      </w:rPr>
    </w:lvl>
    <w:lvl w:ilvl="6">
      <w:start w:val="1"/>
      <w:numFmt w:val="decimal"/>
      <w:lvlText w:val="%1.%2.%3.%4.%5.%6.%7."/>
      <w:lvlJc w:val="left"/>
      <w:pPr>
        <w:ind w:left="377" w:firstLine="0"/>
      </w:pPr>
      <w:rPr>
        <w:smallCaps w:val="0"/>
        <w:strike w:val="0"/>
        <w:sz w:val="22"/>
        <w:szCs w:val="22"/>
        <w:shd w:val="clear" w:color="auto" w:fill="auto"/>
        <w:vertAlign w:val="baseline"/>
      </w:rPr>
    </w:lvl>
    <w:lvl w:ilvl="7">
      <w:start w:val="1"/>
      <w:numFmt w:val="decimal"/>
      <w:lvlText w:val="%1.%2.%3.%4.%5.%6.%7.%8."/>
      <w:lvlJc w:val="left"/>
      <w:pPr>
        <w:ind w:left="140" w:firstLine="0"/>
      </w:pPr>
      <w:rPr>
        <w:smallCaps w:val="0"/>
        <w:strike w:val="0"/>
        <w:shd w:val="clear" w:color="auto" w:fill="auto"/>
        <w:vertAlign w:val="baseline"/>
      </w:rPr>
    </w:lvl>
    <w:lvl w:ilvl="8">
      <w:start w:val="1"/>
      <w:numFmt w:val="decimal"/>
      <w:lvlText w:val="%1.%2.%3.%4.%5.%6.%7.%8.%9."/>
      <w:lvlJc w:val="left"/>
      <w:pPr>
        <w:ind w:left="140" w:firstLine="0"/>
      </w:pPr>
      <w:rPr>
        <w:smallCaps w:val="0"/>
        <w:strike w:val="0"/>
        <w:shd w:val="clear" w:color="auto" w:fill="auto"/>
        <w:vertAlign w:val="baseline"/>
      </w:rPr>
    </w:lvl>
  </w:abstractNum>
  <w:num w:numId="1" w16cid:durableId="206989746">
    <w:abstractNumId w:val="1"/>
  </w:num>
  <w:num w:numId="2" w16cid:durableId="1753313430">
    <w:abstractNumId w:val="29"/>
  </w:num>
  <w:num w:numId="3" w16cid:durableId="1841265727">
    <w:abstractNumId w:val="43"/>
  </w:num>
  <w:num w:numId="4" w16cid:durableId="1340233530">
    <w:abstractNumId w:val="44"/>
  </w:num>
  <w:num w:numId="5" w16cid:durableId="206994523">
    <w:abstractNumId w:val="35"/>
  </w:num>
  <w:num w:numId="6" w16cid:durableId="156382943">
    <w:abstractNumId w:val="42"/>
  </w:num>
  <w:num w:numId="7" w16cid:durableId="1050499864">
    <w:abstractNumId w:val="12"/>
  </w:num>
  <w:num w:numId="8" w16cid:durableId="1696616585">
    <w:abstractNumId w:val="39"/>
  </w:num>
  <w:num w:numId="9" w16cid:durableId="1641494879">
    <w:abstractNumId w:val="39"/>
  </w:num>
  <w:num w:numId="10" w16cid:durableId="1096245504">
    <w:abstractNumId w:val="19"/>
  </w:num>
  <w:num w:numId="11" w16cid:durableId="1163161835">
    <w:abstractNumId w:val="20"/>
  </w:num>
  <w:num w:numId="12" w16cid:durableId="1921324608">
    <w:abstractNumId w:val="30"/>
  </w:num>
  <w:num w:numId="13" w16cid:durableId="201987638">
    <w:abstractNumId w:val="27"/>
  </w:num>
  <w:num w:numId="14" w16cid:durableId="2115057099">
    <w:abstractNumId w:val="37"/>
  </w:num>
  <w:num w:numId="15" w16cid:durableId="429273980">
    <w:abstractNumId w:val="41"/>
  </w:num>
  <w:num w:numId="16" w16cid:durableId="1345790467">
    <w:abstractNumId w:val="11"/>
  </w:num>
  <w:num w:numId="17" w16cid:durableId="1294796792">
    <w:abstractNumId w:val="4"/>
  </w:num>
  <w:num w:numId="18" w16cid:durableId="1632247039">
    <w:abstractNumId w:val="18"/>
  </w:num>
  <w:num w:numId="19" w16cid:durableId="1955676899">
    <w:abstractNumId w:val="16"/>
  </w:num>
  <w:num w:numId="20" w16cid:durableId="790131431">
    <w:abstractNumId w:val="34"/>
  </w:num>
  <w:num w:numId="21" w16cid:durableId="909653294">
    <w:abstractNumId w:val="49"/>
  </w:num>
  <w:num w:numId="22" w16cid:durableId="984506078">
    <w:abstractNumId w:val="22"/>
  </w:num>
  <w:num w:numId="23" w16cid:durableId="1392117870">
    <w:abstractNumId w:val="10"/>
  </w:num>
  <w:num w:numId="24" w16cid:durableId="1448309620">
    <w:abstractNumId w:val="5"/>
  </w:num>
  <w:num w:numId="25" w16cid:durableId="637800866">
    <w:abstractNumId w:val="14"/>
  </w:num>
  <w:num w:numId="26" w16cid:durableId="207959801">
    <w:abstractNumId w:val="28"/>
  </w:num>
  <w:num w:numId="27" w16cid:durableId="904100749">
    <w:abstractNumId w:val="26"/>
  </w:num>
  <w:num w:numId="28" w16cid:durableId="2142110689">
    <w:abstractNumId w:val="48"/>
  </w:num>
  <w:num w:numId="29" w16cid:durableId="1024404530">
    <w:abstractNumId w:val="25"/>
  </w:num>
  <w:num w:numId="30" w16cid:durableId="1481729328">
    <w:abstractNumId w:val="24"/>
  </w:num>
  <w:num w:numId="31" w16cid:durableId="917397214">
    <w:abstractNumId w:val="32"/>
  </w:num>
  <w:num w:numId="32" w16cid:durableId="979771634">
    <w:abstractNumId w:val="52"/>
  </w:num>
  <w:num w:numId="33" w16cid:durableId="125248478">
    <w:abstractNumId w:val="45"/>
  </w:num>
  <w:num w:numId="34" w16cid:durableId="1087531414">
    <w:abstractNumId w:val="2"/>
  </w:num>
  <w:num w:numId="35" w16cid:durableId="1537497536">
    <w:abstractNumId w:val="23"/>
  </w:num>
  <w:num w:numId="36" w16cid:durableId="2066100859">
    <w:abstractNumId w:val="46"/>
  </w:num>
  <w:num w:numId="37" w16cid:durableId="70852686">
    <w:abstractNumId w:val="40"/>
  </w:num>
  <w:num w:numId="38" w16cid:durableId="422145691">
    <w:abstractNumId w:val="13"/>
  </w:num>
  <w:num w:numId="39" w16cid:durableId="2019773161">
    <w:abstractNumId w:val="33"/>
  </w:num>
  <w:num w:numId="40" w16cid:durableId="659848811">
    <w:abstractNumId w:val="6"/>
  </w:num>
  <w:num w:numId="41" w16cid:durableId="1147891369">
    <w:abstractNumId w:val="8"/>
  </w:num>
  <w:num w:numId="42" w16cid:durableId="569266474">
    <w:abstractNumId w:val="36"/>
  </w:num>
  <w:num w:numId="43" w16cid:durableId="1419790114">
    <w:abstractNumId w:val="21"/>
  </w:num>
  <w:num w:numId="44" w16cid:durableId="2126386754">
    <w:abstractNumId w:val="50"/>
  </w:num>
  <w:num w:numId="45" w16cid:durableId="1384331026">
    <w:abstractNumId w:val="38"/>
  </w:num>
  <w:num w:numId="46" w16cid:durableId="1869876644">
    <w:abstractNumId w:val="9"/>
  </w:num>
  <w:num w:numId="47" w16cid:durableId="1183545038">
    <w:abstractNumId w:val="3"/>
  </w:num>
  <w:num w:numId="48" w16cid:durableId="1808544916">
    <w:abstractNumId w:val="0"/>
  </w:num>
  <w:num w:numId="49" w16cid:durableId="1986690847">
    <w:abstractNumId w:val="7"/>
  </w:num>
  <w:num w:numId="50" w16cid:durableId="74665545">
    <w:abstractNumId w:val="51"/>
  </w:num>
  <w:num w:numId="51" w16cid:durableId="556865305">
    <w:abstractNumId w:val="31"/>
  </w:num>
  <w:num w:numId="52" w16cid:durableId="1534071669">
    <w:abstractNumId w:val="15"/>
  </w:num>
  <w:num w:numId="53" w16cid:durableId="716854110">
    <w:abstractNumId w:val="47"/>
  </w:num>
  <w:num w:numId="54" w16cid:durableId="614681690">
    <w:abstractNumId w:val="17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stylePaneFormatFilter w:val="9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1"/>
  <w:stylePaneSortMethod w:val="0004"/>
  <w:defaultTabStop w:val="720"/>
  <w:drawingGridHorizontalSpacing w:val="140"/>
  <w:drawingGridVerticalSpacing w:val="381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240"/>
    <w:rsid w:val="0000008C"/>
    <w:rsid w:val="000005ED"/>
    <w:rsid w:val="00001100"/>
    <w:rsid w:val="00007E18"/>
    <w:rsid w:val="00012706"/>
    <w:rsid w:val="00012A57"/>
    <w:rsid w:val="00017DA3"/>
    <w:rsid w:val="0002290E"/>
    <w:rsid w:val="00025DBA"/>
    <w:rsid w:val="00031279"/>
    <w:rsid w:val="000318BD"/>
    <w:rsid w:val="00032A5B"/>
    <w:rsid w:val="000440B2"/>
    <w:rsid w:val="00044F8B"/>
    <w:rsid w:val="000541DC"/>
    <w:rsid w:val="00056AF7"/>
    <w:rsid w:val="00057580"/>
    <w:rsid w:val="00060262"/>
    <w:rsid w:val="00060CFD"/>
    <w:rsid w:val="0006421B"/>
    <w:rsid w:val="00065686"/>
    <w:rsid w:val="000666E5"/>
    <w:rsid w:val="00067EA0"/>
    <w:rsid w:val="00072292"/>
    <w:rsid w:val="00076D50"/>
    <w:rsid w:val="00077D9D"/>
    <w:rsid w:val="0008277E"/>
    <w:rsid w:val="00082A92"/>
    <w:rsid w:val="00085646"/>
    <w:rsid w:val="000862E5"/>
    <w:rsid w:val="0009025B"/>
    <w:rsid w:val="00090A48"/>
    <w:rsid w:val="000970AA"/>
    <w:rsid w:val="000B3788"/>
    <w:rsid w:val="000B38D1"/>
    <w:rsid w:val="000B7754"/>
    <w:rsid w:val="000C1857"/>
    <w:rsid w:val="000C30D4"/>
    <w:rsid w:val="000D2895"/>
    <w:rsid w:val="000D33C1"/>
    <w:rsid w:val="000E1F88"/>
    <w:rsid w:val="000E4228"/>
    <w:rsid w:val="00111AE4"/>
    <w:rsid w:val="0011344B"/>
    <w:rsid w:val="0011421E"/>
    <w:rsid w:val="0011632F"/>
    <w:rsid w:val="001231D1"/>
    <w:rsid w:val="00127A88"/>
    <w:rsid w:val="0013526C"/>
    <w:rsid w:val="00136881"/>
    <w:rsid w:val="0014312C"/>
    <w:rsid w:val="00143822"/>
    <w:rsid w:val="00144C8B"/>
    <w:rsid w:val="00150DD6"/>
    <w:rsid w:val="00152F29"/>
    <w:rsid w:val="00153E37"/>
    <w:rsid w:val="001555A1"/>
    <w:rsid w:val="001573D4"/>
    <w:rsid w:val="00176E63"/>
    <w:rsid w:val="00182420"/>
    <w:rsid w:val="001852DB"/>
    <w:rsid w:val="00187DC2"/>
    <w:rsid w:val="00190DA2"/>
    <w:rsid w:val="00191DBD"/>
    <w:rsid w:val="001921C8"/>
    <w:rsid w:val="0019367B"/>
    <w:rsid w:val="00195CEF"/>
    <w:rsid w:val="001A25BF"/>
    <w:rsid w:val="001A5325"/>
    <w:rsid w:val="001A6DA6"/>
    <w:rsid w:val="001B59B5"/>
    <w:rsid w:val="001B7AFC"/>
    <w:rsid w:val="001C016B"/>
    <w:rsid w:val="001C5567"/>
    <w:rsid w:val="001C61C6"/>
    <w:rsid w:val="001D11FC"/>
    <w:rsid w:val="001E1841"/>
    <w:rsid w:val="001E72B3"/>
    <w:rsid w:val="001F057B"/>
    <w:rsid w:val="002004B6"/>
    <w:rsid w:val="00200F73"/>
    <w:rsid w:val="00202708"/>
    <w:rsid w:val="00206996"/>
    <w:rsid w:val="00211056"/>
    <w:rsid w:val="002144BB"/>
    <w:rsid w:val="0022265C"/>
    <w:rsid w:val="00222837"/>
    <w:rsid w:val="002265D4"/>
    <w:rsid w:val="0023426E"/>
    <w:rsid w:val="002353F6"/>
    <w:rsid w:val="0023615E"/>
    <w:rsid w:val="00237DF2"/>
    <w:rsid w:val="00246194"/>
    <w:rsid w:val="00246632"/>
    <w:rsid w:val="0025653A"/>
    <w:rsid w:val="00257764"/>
    <w:rsid w:val="00257EA9"/>
    <w:rsid w:val="002601FF"/>
    <w:rsid w:val="00260D76"/>
    <w:rsid w:val="00262AA0"/>
    <w:rsid w:val="00265067"/>
    <w:rsid w:val="00267A09"/>
    <w:rsid w:val="0027207E"/>
    <w:rsid w:val="002727AB"/>
    <w:rsid w:val="0028359E"/>
    <w:rsid w:val="00292D8A"/>
    <w:rsid w:val="00294091"/>
    <w:rsid w:val="00295500"/>
    <w:rsid w:val="00296A84"/>
    <w:rsid w:val="002A5AEB"/>
    <w:rsid w:val="002A75F9"/>
    <w:rsid w:val="002B7096"/>
    <w:rsid w:val="002C3B53"/>
    <w:rsid w:val="002C7936"/>
    <w:rsid w:val="002D02B2"/>
    <w:rsid w:val="002D063C"/>
    <w:rsid w:val="002D6737"/>
    <w:rsid w:val="002D6C2C"/>
    <w:rsid w:val="002E2B9B"/>
    <w:rsid w:val="002E502E"/>
    <w:rsid w:val="002F70F2"/>
    <w:rsid w:val="00302FE8"/>
    <w:rsid w:val="00303C8C"/>
    <w:rsid w:val="003044BB"/>
    <w:rsid w:val="00304E85"/>
    <w:rsid w:val="00305871"/>
    <w:rsid w:val="00310189"/>
    <w:rsid w:val="0031023F"/>
    <w:rsid w:val="0031024B"/>
    <w:rsid w:val="003136E7"/>
    <w:rsid w:val="00324244"/>
    <w:rsid w:val="00326A8B"/>
    <w:rsid w:val="003308E6"/>
    <w:rsid w:val="00330FF6"/>
    <w:rsid w:val="00336842"/>
    <w:rsid w:val="00337148"/>
    <w:rsid w:val="003411C9"/>
    <w:rsid w:val="00347F39"/>
    <w:rsid w:val="003509EA"/>
    <w:rsid w:val="00360930"/>
    <w:rsid w:val="00366D19"/>
    <w:rsid w:val="003706DA"/>
    <w:rsid w:val="003709BA"/>
    <w:rsid w:val="00374AE3"/>
    <w:rsid w:val="00384957"/>
    <w:rsid w:val="003878AF"/>
    <w:rsid w:val="00395547"/>
    <w:rsid w:val="0039746F"/>
    <w:rsid w:val="003A1B72"/>
    <w:rsid w:val="003A38F1"/>
    <w:rsid w:val="003A50E3"/>
    <w:rsid w:val="003A5876"/>
    <w:rsid w:val="003B2A0A"/>
    <w:rsid w:val="003B2CFF"/>
    <w:rsid w:val="003C09D2"/>
    <w:rsid w:val="003C5151"/>
    <w:rsid w:val="003D1737"/>
    <w:rsid w:val="003D2371"/>
    <w:rsid w:val="003D36C4"/>
    <w:rsid w:val="003E7B83"/>
    <w:rsid w:val="003F2C25"/>
    <w:rsid w:val="003F68CE"/>
    <w:rsid w:val="00404A57"/>
    <w:rsid w:val="004054D9"/>
    <w:rsid w:val="0040747B"/>
    <w:rsid w:val="004106D4"/>
    <w:rsid w:val="00413376"/>
    <w:rsid w:val="0041539C"/>
    <w:rsid w:val="00415EFF"/>
    <w:rsid w:val="00420641"/>
    <w:rsid w:val="00420C5A"/>
    <w:rsid w:val="00421B67"/>
    <w:rsid w:val="00423434"/>
    <w:rsid w:val="00426FF3"/>
    <w:rsid w:val="00427DD7"/>
    <w:rsid w:val="00432D74"/>
    <w:rsid w:val="00435DBA"/>
    <w:rsid w:val="00436D33"/>
    <w:rsid w:val="00436EE3"/>
    <w:rsid w:val="00437763"/>
    <w:rsid w:val="004417C9"/>
    <w:rsid w:val="004420BA"/>
    <w:rsid w:val="0044212D"/>
    <w:rsid w:val="004438B2"/>
    <w:rsid w:val="00443B8B"/>
    <w:rsid w:val="00452CCF"/>
    <w:rsid w:val="0045524E"/>
    <w:rsid w:val="0046386F"/>
    <w:rsid w:val="00464944"/>
    <w:rsid w:val="00464C05"/>
    <w:rsid w:val="004667EC"/>
    <w:rsid w:val="00470D6D"/>
    <w:rsid w:val="00474FF1"/>
    <w:rsid w:val="004809F2"/>
    <w:rsid w:val="0048751C"/>
    <w:rsid w:val="004905F6"/>
    <w:rsid w:val="00494804"/>
    <w:rsid w:val="004976B0"/>
    <w:rsid w:val="004B3C4D"/>
    <w:rsid w:val="004B4B90"/>
    <w:rsid w:val="004C0A09"/>
    <w:rsid w:val="004C522C"/>
    <w:rsid w:val="004C67F9"/>
    <w:rsid w:val="004D0471"/>
    <w:rsid w:val="004D09A4"/>
    <w:rsid w:val="004D31DC"/>
    <w:rsid w:val="004E21F0"/>
    <w:rsid w:val="004F2C67"/>
    <w:rsid w:val="004F6630"/>
    <w:rsid w:val="00502819"/>
    <w:rsid w:val="005042FE"/>
    <w:rsid w:val="005179B6"/>
    <w:rsid w:val="00517E56"/>
    <w:rsid w:val="005227E2"/>
    <w:rsid w:val="00523CE5"/>
    <w:rsid w:val="00527659"/>
    <w:rsid w:val="00527912"/>
    <w:rsid w:val="00531D61"/>
    <w:rsid w:val="00532107"/>
    <w:rsid w:val="005359F1"/>
    <w:rsid w:val="00556D01"/>
    <w:rsid w:val="00556D6B"/>
    <w:rsid w:val="0056191D"/>
    <w:rsid w:val="00561E2C"/>
    <w:rsid w:val="00565EC6"/>
    <w:rsid w:val="00567D10"/>
    <w:rsid w:val="00570C82"/>
    <w:rsid w:val="005879AC"/>
    <w:rsid w:val="0059085E"/>
    <w:rsid w:val="005976DD"/>
    <w:rsid w:val="00597A5F"/>
    <w:rsid w:val="005A014F"/>
    <w:rsid w:val="005B0176"/>
    <w:rsid w:val="005B54B0"/>
    <w:rsid w:val="005B6ACE"/>
    <w:rsid w:val="005C2A76"/>
    <w:rsid w:val="005C3691"/>
    <w:rsid w:val="005C37B4"/>
    <w:rsid w:val="005C4714"/>
    <w:rsid w:val="005C6A57"/>
    <w:rsid w:val="005D03D7"/>
    <w:rsid w:val="005D0C5F"/>
    <w:rsid w:val="005D21E0"/>
    <w:rsid w:val="005D4C2C"/>
    <w:rsid w:val="005E0A9D"/>
    <w:rsid w:val="005E5203"/>
    <w:rsid w:val="005F215E"/>
    <w:rsid w:val="005F39D2"/>
    <w:rsid w:val="005F3B0F"/>
    <w:rsid w:val="005F4B31"/>
    <w:rsid w:val="005F7C89"/>
    <w:rsid w:val="006042FB"/>
    <w:rsid w:val="00606E92"/>
    <w:rsid w:val="006142A7"/>
    <w:rsid w:val="00620608"/>
    <w:rsid w:val="006206F2"/>
    <w:rsid w:val="00634B32"/>
    <w:rsid w:val="00635086"/>
    <w:rsid w:val="00637F8B"/>
    <w:rsid w:val="00637FD4"/>
    <w:rsid w:val="00643DD3"/>
    <w:rsid w:val="006448B7"/>
    <w:rsid w:val="006459BF"/>
    <w:rsid w:val="00652B3B"/>
    <w:rsid w:val="006541EB"/>
    <w:rsid w:val="006544B4"/>
    <w:rsid w:val="00655714"/>
    <w:rsid w:val="00655BF2"/>
    <w:rsid w:val="00656B51"/>
    <w:rsid w:val="00660924"/>
    <w:rsid w:val="00663642"/>
    <w:rsid w:val="006649AA"/>
    <w:rsid w:val="00672B8D"/>
    <w:rsid w:val="00676F40"/>
    <w:rsid w:val="00684789"/>
    <w:rsid w:val="006944A8"/>
    <w:rsid w:val="00694EB3"/>
    <w:rsid w:val="006A0376"/>
    <w:rsid w:val="006A0A64"/>
    <w:rsid w:val="006A2530"/>
    <w:rsid w:val="006A26B5"/>
    <w:rsid w:val="006A2981"/>
    <w:rsid w:val="006A41E1"/>
    <w:rsid w:val="006A4D7A"/>
    <w:rsid w:val="006B118D"/>
    <w:rsid w:val="006B777C"/>
    <w:rsid w:val="006B7965"/>
    <w:rsid w:val="006C10AF"/>
    <w:rsid w:val="006C3D2E"/>
    <w:rsid w:val="006C61D1"/>
    <w:rsid w:val="006D22EE"/>
    <w:rsid w:val="006E3874"/>
    <w:rsid w:val="006F2AC7"/>
    <w:rsid w:val="006F4F32"/>
    <w:rsid w:val="006F5CF4"/>
    <w:rsid w:val="006F6740"/>
    <w:rsid w:val="00702466"/>
    <w:rsid w:val="007046CC"/>
    <w:rsid w:val="00707769"/>
    <w:rsid w:val="00712394"/>
    <w:rsid w:val="007130DC"/>
    <w:rsid w:val="0071312D"/>
    <w:rsid w:val="00713C5D"/>
    <w:rsid w:val="00715794"/>
    <w:rsid w:val="00716600"/>
    <w:rsid w:val="00717241"/>
    <w:rsid w:val="00721DBC"/>
    <w:rsid w:val="007226EA"/>
    <w:rsid w:val="00724C72"/>
    <w:rsid w:val="00725917"/>
    <w:rsid w:val="00734F81"/>
    <w:rsid w:val="007451D2"/>
    <w:rsid w:val="007454C7"/>
    <w:rsid w:val="00755C38"/>
    <w:rsid w:val="007579AF"/>
    <w:rsid w:val="00765676"/>
    <w:rsid w:val="00765746"/>
    <w:rsid w:val="00767B90"/>
    <w:rsid w:val="00776510"/>
    <w:rsid w:val="00780E2D"/>
    <w:rsid w:val="00787486"/>
    <w:rsid w:val="00787C19"/>
    <w:rsid w:val="007914BF"/>
    <w:rsid w:val="00795840"/>
    <w:rsid w:val="00795AF2"/>
    <w:rsid w:val="00797279"/>
    <w:rsid w:val="00797FF4"/>
    <w:rsid w:val="007A18F4"/>
    <w:rsid w:val="007B1C35"/>
    <w:rsid w:val="007B5CCB"/>
    <w:rsid w:val="007B65FF"/>
    <w:rsid w:val="007D10B4"/>
    <w:rsid w:val="007D71FB"/>
    <w:rsid w:val="007E028A"/>
    <w:rsid w:val="007E1420"/>
    <w:rsid w:val="007E1622"/>
    <w:rsid w:val="007E7B86"/>
    <w:rsid w:val="007E7E7A"/>
    <w:rsid w:val="007F0006"/>
    <w:rsid w:val="007F0917"/>
    <w:rsid w:val="007F2738"/>
    <w:rsid w:val="00801FA5"/>
    <w:rsid w:val="00804A4D"/>
    <w:rsid w:val="00805A63"/>
    <w:rsid w:val="00811320"/>
    <w:rsid w:val="0083091D"/>
    <w:rsid w:val="00832016"/>
    <w:rsid w:val="008350E7"/>
    <w:rsid w:val="008358B3"/>
    <w:rsid w:val="00840D05"/>
    <w:rsid w:val="00845205"/>
    <w:rsid w:val="00846AAA"/>
    <w:rsid w:val="008475C5"/>
    <w:rsid w:val="008547AA"/>
    <w:rsid w:val="00857336"/>
    <w:rsid w:val="00860032"/>
    <w:rsid w:val="0086127D"/>
    <w:rsid w:val="008638D2"/>
    <w:rsid w:val="00865FD5"/>
    <w:rsid w:val="0086626A"/>
    <w:rsid w:val="0087152D"/>
    <w:rsid w:val="008717F6"/>
    <w:rsid w:val="008726CC"/>
    <w:rsid w:val="00876A67"/>
    <w:rsid w:val="00877FB9"/>
    <w:rsid w:val="00881CA8"/>
    <w:rsid w:val="00883EA9"/>
    <w:rsid w:val="0088563F"/>
    <w:rsid w:val="00887507"/>
    <w:rsid w:val="00887918"/>
    <w:rsid w:val="00892244"/>
    <w:rsid w:val="0089408F"/>
    <w:rsid w:val="00894839"/>
    <w:rsid w:val="008958DE"/>
    <w:rsid w:val="00896F8F"/>
    <w:rsid w:val="008A7AD1"/>
    <w:rsid w:val="008B4856"/>
    <w:rsid w:val="008B5257"/>
    <w:rsid w:val="008C0094"/>
    <w:rsid w:val="008C234C"/>
    <w:rsid w:val="008C5DF7"/>
    <w:rsid w:val="008C674A"/>
    <w:rsid w:val="008E2106"/>
    <w:rsid w:val="008E5490"/>
    <w:rsid w:val="008E6DB1"/>
    <w:rsid w:val="00902C51"/>
    <w:rsid w:val="0090352B"/>
    <w:rsid w:val="00903AA5"/>
    <w:rsid w:val="00913F0B"/>
    <w:rsid w:val="00923407"/>
    <w:rsid w:val="00924C5D"/>
    <w:rsid w:val="00925EEA"/>
    <w:rsid w:val="00932C41"/>
    <w:rsid w:val="009336C4"/>
    <w:rsid w:val="00936DA9"/>
    <w:rsid w:val="0094042F"/>
    <w:rsid w:val="00955338"/>
    <w:rsid w:val="009608E3"/>
    <w:rsid w:val="00960B6C"/>
    <w:rsid w:val="009623FD"/>
    <w:rsid w:val="0096339B"/>
    <w:rsid w:val="009732FC"/>
    <w:rsid w:val="00975583"/>
    <w:rsid w:val="00990DED"/>
    <w:rsid w:val="009A0D52"/>
    <w:rsid w:val="009A2FEC"/>
    <w:rsid w:val="009A34C1"/>
    <w:rsid w:val="009A3F4E"/>
    <w:rsid w:val="009B19EB"/>
    <w:rsid w:val="009B35FC"/>
    <w:rsid w:val="009B5E6E"/>
    <w:rsid w:val="009B7697"/>
    <w:rsid w:val="009C2033"/>
    <w:rsid w:val="009C4475"/>
    <w:rsid w:val="009C6319"/>
    <w:rsid w:val="009C69FA"/>
    <w:rsid w:val="009C7C17"/>
    <w:rsid w:val="009D2F3C"/>
    <w:rsid w:val="009D3088"/>
    <w:rsid w:val="009E0A89"/>
    <w:rsid w:val="009E2C2B"/>
    <w:rsid w:val="009E678A"/>
    <w:rsid w:val="009F049B"/>
    <w:rsid w:val="009F13C3"/>
    <w:rsid w:val="009F5204"/>
    <w:rsid w:val="00A00CC9"/>
    <w:rsid w:val="00A039AC"/>
    <w:rsid w:val="00A057AE"/>
    <w:rsid w:val="00A05D25"/>
    <w:rsid w:val="00A06515"/>
    <w:rsid w:val="00A10AA2"/>
    <w:rsid w:val="00A15CD9"/>
    <w:rsid w:val="00A169F2"/>
    <w:rsid w:val="00A17E33"/>
    <w:rsid w:val="00A21EFF"/>
    <w:rsid w:val="00A249F0"/>
    <w:rsid w:val="00A3279D"/>
    <w:rsid w:val="00A32F93"/>
    <w:rsid w:val="00A33387"/>
    <w:rsid w:val="00A34F8F"/>
    <w:rsid w:val="00A43471"/>
    <w:rsid w:val="00A45D6C"/>
    <w:rsid w:val="00A46842"/>
    <w:rsid w:val="00A47E2F"/>
    <w:rsid w:val="00A52167"/>
    <w:rsid w:val="00A529B1"/>
    <w:rsid w:val="00A52F27"/>
    <w:rsid w:val="00A63F9A"/>
    <w:rsid w:val="00A66E11"/>
    <w:rsid w:val="00A74807"/>
    <w:rsid w:val="00A74F86"/>
    <w:rsid w:val="00A75756"/>
    <w:rsid w:val="00A759D4"/>
    <w:rsid w:val="00A759DD"/>
    <w:rsid w:val="00A8536C"/>
    <w:rsid w:val="00A874B0"/>
    <w:rsid w:val="00A91FAC"/>
    <w:rsid w:val="00A937D1"/>
    <w:rsid w:val="00A94D6D"/>
    <w:rsid w:val="00A96CC0"/>
    <w:rsid w:val="00AA1A3B"/>
    <w:rsid w:val="00AA20E0"/>
    <w:rsid w:val="00AA4806"/>
    <w:rsid w:val="00AC3CC8"/>
    <w:rsid w:val="00AC5D0B"/>
    <w:rsid w:val="00AD2684"/>
    <w:rsid w:val="00AD378D"/>
    <w:rsid w:val="00AD5EAD"/>
    <w:rsid w:val="00AD708E"/>
    <w:rsid w:val="00AE51F4"/>
    <w:rsid w:val="00AF1ECF"/>
    <w:rsid w:val="00AF67FA"/>
    <w:rsid w:val="00AF69F6"/>
    <w:rsid w:val="00AF7362"/>
    <w:rsid w:val="00AF75BB"/>
    <w:rsid w:val="00B0057C"/>
    <w:rsid w:val="00B10193"/>
    <w:rsid w:val="00B171CF"/>
    <w:rsid w:val="00B21F95"/>
    <w:rsid w:val="00B24BCA"/>
    <w:rsid w:val="00B26F2E"/>
    <w:rsid w:val="00B30F68"/>
    <w:rsid w:val="00B35DD3"/>
    <w:rsid w:val="00B41ADC"/>
    <w:rsid w:val="00B429DA"/>
    <w:rsid w:val="00B43C68"/>
    <w:rsid w:val="00B43FBB"/>
    <w:rsid w:val="00B45646"/>
    <w:rsid w:val="00B4580C"/>
    <w:rsid w:val="00B47071"/>
    <w:rsid w:val="00B52177"/>
    <w:rsid w:val="00B531E1"/>
    <w:rsid w:val="00B53A68"/>
    <w:rsid w:val="00B63DEE"/>
    <w:rsid w:val="00B74BEE"/>
    <w:rsid w:val="00B765AD"/>
    <w:rsid w:val="00B805E3"/>
    <w:rsid w:val="00B80602"/>
    <w:rsid w:val="00B813FA"/>
    <w:rsid w:val="00B83365"/>
    <w:rsid w:val="00B83E84"/>
    <w:rsid w:val="00B86663"/>
    <w:rsid w:val="00B90240"/>
    <w:rsid w:val="00B9183C"/>
    <w:rsid w:val="00B9343D"/>
    <w:rsid w:val="00BA0604"/>
    <w:rsid w:val="00BA17BD"/>
    <w:rsid w:val="00BA4B77"/>
    <w:rsid w:val="00BA55BC"/>
    <w:rsid w:val="00BA59D6"/>
    <w:rsid w:val="00BA7043"/>
    <w:rsid w:val="00BB19A3"/>
    <w:rsid w:val="00BB421B"/>
    <w:rsid w:val="00BC2707"/>
    <w:rsid w:val="00BC4E80"/>
    <w:rsid w:val="00BD2598"/>
    <w:rsid w:val="00BD3DDF"/>
    <w:rsid w:val="00BD4214"/>
    <w:rsid w:val="00BD44E6"/>
    <w:rsid w:val="00BD4E49"/>
    <w:rsid w:val="00BD51E6"/>
    <w:rsid w:val="00BD66A6"/>
    <w:rsid w:val="00BE314F"/>
    <w:rsid w:val="00BE5774"/>
    <w:rsid w:val="00BF5B2A"/>
    <w:rsid w:val="00BF671A"/>
    <w:rsid w:val="00C04AD4"/>
    <w:rsid w:val="00C077A0"/>
    <w:rsid w:val="00C11F33"/>
    <w:rsid w:val="00C13F1F"/>
    <w:rsid w:val="00C166A4"/>
    <w:rsid w:val="00C243F1"/>
    <w:rsid w:val="00C247BC"/>
    <w:rsid w:val="00C30D67"/>
    <w:rsid w:val="00C45897"/>
    <w:rsid w:val="00C46B3E"/>
    <w:rsid w:val="00C52D3E"/>
    <w:rsid w:val="00C52E8A"/>
    <w:rsid w:val="00C54BAD"/>
    <w:rsid w:val="00C64B75"/>
    <w:rsid w:val="00C72CAB"/>
    <w:rsid w:val="00C74414"/>
    <w:rsid w:val="00C74DE9"/>
    <w:rsid w:val="00C825B8"/>
    <w:rsid w:val="00C82ABF"/>
    <w:rsid w:val="00C84DCB"/>
    <w:rsid w:val="00C90A1E"/>
    <w:rsid w:val="00C97BE9"/>
    <w:rsid w:val="00C97D77"/>
    <w:rsid w:val="00CA1FEA"/>
    <w:rsid w:val="00CA584B"/>
    <w:rsid w:val="00CA5ACA"/>
    <w:rsid w:val="00CB2F41"/>
    <w:rsid w:val="00CB7915"/>
    <w:rsid w:val="00CC0255"/>
    <w:rsid w:val="00CC4081"/>
    <w:rsid w:val="00CC5A19"/>
    <w:rsid w:val="00CD328B"/>
    <w:rsid w:val="00CD334A"/>
    <w:rsid w:val="00CD69AD"/>
    <w:rsid w:val="00CD6D5F"/>
    <w:rsid w:val="00CE08ED"/>
    <w:rsid w:val="00CE502C"/>
    <w:rsid w:val="00CE561F"/>
    <w:rsid w:val="00CF235E"/>
    <w:rsid w:val="00CF612C"/>
    <w:rsid w:val="00CF78CC"/>
    <w:rsid w:val="00D037A3"/>
    <w:rsid w:val="00D03D92"/>
    <w:rsid w:val="00D1248C"/>
    <w:rsid w:val="00D1368C"/>
    <w:rsid w:val="00D13E67"/>
    <w:rsid w:val="00D24A9C"/>
    <w:rsid w:val="00D347BD"/>
    <w:rsid w:val="00D35F17"/>
    <w:rsid w:val="00D406B4"/>
    <w:rsid w:val="00D41CBA"/>
    <w:rsid w:val="00D50299"/>
    <w:rsid w:val="00D509E4"/>
    <w:rsid w:val="00D50DBE"/>
    <w:rsid w:val="00D5264F"/>
    <w:rsid w:val="00D53DF2"/>
    <w:rsid w:val="00D5566A"/>
    <w:rsid w:val="00D563B8"/>
    <w:rsid w:val="00D564FB"/>
    <w:rsid w:val="00D565F2"/>
    <w:rsid w:val="00D56945"/>
    <w:rsid w:val="00D56E0D"/>
    <w:rsid w:val="00D62B9A"/>
    <w:rsid w:val="00D648A2"/>
    <w:rsid w:val="00D6704F"/>
    <w:rsid w:val="00D67093"/>
    <w:rsid w:val="00D707A2"/>
    <w:rsid w:val="00D73EE6"/>
    <w:rsid w:val="00D75699"/>
    <w:rsid w:val="00D7593B"/>
    <w:rsid w:val="00D77F11"/>
    <w:rsid w:val="00D867D1"/>
    <w:rsid w:val="00D902C0"/>
    <w:rsid w:val="00D96C64"/>
    <w:rsid w:val="00DA16F7"/>
    <w:rsid w:val="00DA1935"/>
    <w:rsid w:val="00DA4F5A"/>
    <w:rsid w:val="00DA5D93"/>
    <w:rsid w:val="00DB0A66"/>
    <w:rsid w:val="00DB48BB"/>
    <w:rsid w:val="00DB66C2"/>
    <w:rsid w:val="00DB66D6"/>
    <w:rsid w:val="00DC2E7B"/>
    <w:rsid w:val="00DC4C7C"/>
    <w:rsid w:val="00DD082C"/>
    <w:rsid w:val="00DD234A"/>
    <w:rsid w:val="00DD33C9"/>
    <w:rsid w:val="00DD50C1"/>
    <w:rsid w:val="00DD5B13"/>
    <w:rsid w:val="00DD6B9F"/>
    <w:rsid w:val="00DE1237"/>
    <w:rsid w:val="00DE3095"/>
    <w:rsid w:val="00DE5B7B"/>
    <w:rsid w:val="00DE6976"/>
    <w:rsid w:val="00DE6CDA"/>
    <w:rsid w:val="00DF0562"/>
    <w:rsid w:val="00DF391B"/>
    <w:rsid w:val="00E02F79"/>
    <w:rsid w:val="00E051AC"/>
    <w:rsid w:val="00E14D1D"/>
    <w:rsid w:val="00E15A2F"/>
    <w:rsid w:val="00E2304D"/>
    <w:rsid w:val="00E26AA5"/>
    <w:rsid w:val="00E32E88"/>
    <w:rsid w:val="00E46DED"/>
    <w:rsid w:val="00E51486"/>
    <w:rsid w:val="00E51CE1"/>
    <w:rsid w:val="00E56E6B"/>
    <w:rsid w:val="00E56F4C"/>
    <w:rsid w:val="00E57560"/>
    <w:rsid w:val="00E60459"/>
    <w:rsid w:val="00E60B4D"/>
    <w:rsid w:val="00E614BC"/>
    <w:rsid w:val="00E62B69"/>
    <w:rsid w:val="00E64BD5"/>
    <w:rsid w:val="00E6549D"/>
    <w:rsid w:val="00E746D1"/>
    <w:rsid w:val="00E806BC"/>
    <w:rsid w:val="00E82972"/>
    <w:rsid w:val="00E90F28"/>
    <w:rsid w:val="00E93F64"/>
    <w:rsid w:val="00E97FCB"/>
    <w:rsid w:val="00EA2E17"/>
    <w:rsid w:val="00EA41DF"/>
    <w:rsid w:val="00EA42C2"/>
    <w:rsid w:val="00EA4C03"/>
    <w:rsid w:val="00EA57D1"/>
    <w:rsid w:val="00EB118F"/>
    <w:rsid w:val="00EB4722"/>
    <w:rsid w:val="00EB63E1"/>
    <w:rsid w:val="00EB7C8F"/>
    <w:rsid w:val="00EC2254"/>
    <w:rsid w:val="00EC2D07"/>
    <w:rsid w:val="00EC6560"/>
    <w:rsid w:val="00EC685F"/>
    <w:rsid w:val="00ED036A"/>
    <w:rsid w:val="00ED5F6C"/>
    <w:rsid w:val="00EE39B8"/>
    <w:rsid w:val="00EE7869"/>
    <w:rsid w:val="00EF186B"/>
    <w:rsid w:val="00EF6725"/>
    <w:rsid w:val="00F0235A"/>
    <w:rsid w:val="00F119F1"/>
    <w:rsid w:val="00F169A4"/>
    <w:rsid w:val="00F20550"/>
    <w:rsid w:val="00F20727"/>
    <w:rsid w:val="00F2191E"/>
    <w:rsid w:val="00F22A90"/>
    <w:rsid w:val="00F24287"/>
    <w:rsid w:val="00F31C50"/>
    <w:rsid w:val="00F32BF2"/>
    <w:rsid w:val="00F342B3"/>
    <w:rsid w:val="00F40AFF"/>
    <w:rsid w:val="00F40D7D"/>
    <w:rsid w:val="00F44826"/>
    <w:rsid w:val="00F509C7"/>
    <w:rsid w:val="00F50D04"/>
    <w:rsid w:val="00F521EF"/>
    <w:rsid w:val="00F5660C"/>
    <w:rsid w:val="00F63797"/>
    <w:rsid w:val="00F729AC"/>
    <w:rsid w:val="00F7309C"/>
    <w:rsid w:val="00F734CE"/>
    <w:rsid w:val="00F73987"/>
    <w:rsid w:val="00F81136"/>
    <w:rsid w:val="00F84AC0"/>
    <w:rsid w:val="00F859F0"/>
    <w:rsid w:val="00F860C4"/>
    <w:rsid w:val="00F92FAA"/>
    <w:rsid w:val="00FA5CDB"/>
    <w:rsid w:val="00FB3AF7"/>
    <w:rsid w:val="00FC0C58"/>
    <w:rsid w:val="00FC2263"/>
    <w:rsid w:val="00FC27D7"/>
    <w:rsid w:val="00FC7279"/>
    <w:rsid w:val="00FD0410"/>
    <w:rsid w:val="00FD0CF3"/>
    <w:rsid w:val="00FD31EA"/>
    <w:rsid w:val="00FD3410"/>
    <w:rsid w:val="00FE05E0"/>
    <w:rsid w:val="00FE2119"/>
    <w:rsid w:val="00FE6BCB"/>
    <w:rsid w:val="00FF12B5"/>
    <w:rsid w:val="00FF35F9"/>
    <w:rsid w:val="00FF64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FAA93E"/>
  <w15:chartTrackingRefBased/>
  <w15:docId w15:val="{B49230A4-8087-4E2D-984D-A0C62CF7BA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3C8C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kern w:val="0"/>
      <w:sz w:val="24"/>
      <w:szCs w:val="24"/>
      <w:lang w:val="ru-RU" w:eastAsia="ru-RU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23407"/>
    <w:pPr>
      <w:keepNext/>
      <w:keepLines/>
      <w:pageBreakBefore/>
      <w:numPr>
        <w:numId w:val="2"/>
      </w:numPr>
      <w:suppressAutoHyphens/>
      <w:spacing w:before="260" w:after="260"/>
      <w:ind w:right="567"/>
      <w:outlineLvl w:val="0"/>
    </w:pPr>
    <w:rPr>
      <w:rFonts w:eastAsiaTheme="majorEastAsia" w:cstheme="majorBidi"/>
      <w:b/>
      <w:bCs/>
      <w:caps/>
      <w:szCs w:val="28"/>
    </w:rPr>
  </w:style>
  <w:style w:type="paragraph" w:styleId="Heading2">
    <w:name w:val="heading 2"/>
    <w:basedOn w:val="Heading1"/>
    <w:next w:val="Normal"/>
    <w:link w:val="Heading2Char"/>
    <w:uiPriority w:val="9"/>
    <w:qFormat/>
    <w:rsid w:val="00923407"/>
    <w:pPr>
      <w:pageBreakBefore w:val="0"/>
      <w:numPr>
        <w:ilvl w:val="1"/>
      </w:numPr>
      <w:spacing w:before="240" w:after="240"/>
      <w:outlineLvl w:val="1"/>
    </w:pPr>
    <w:rPr>
      <w:bCs w:val="0"/>
      <w:caps w:val="0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923407"/>
    <w:pPr>
      <w:keepNext/>
      <w:keepLines/>
      <w:numPr>
        <w:ilvl w:val="2"/>
        <w:numId w:val="2"/>
      </w:numPr>
      <w:suppressAutoHyphens/>
      <w:spacing w:before="240" w:after="240"/>
      <w:ind w:right="567"/>
      <w:outlineLvl w:val="2"/>
    </w:pPr>
    <w:rPr>
      <w:rFonts w:eastAsiaTheme="majorEastAsia" w:cstheme="majorBidi"/>
      <w:b/>
      <w:bCs/>
      <w:color w:val="000000" w:themeColor="text1"/>
    </w:rPr>
  </w:style>
  <w:style w:type="paragraph" w:styleId="Heading4">
    <w:name w:val="heading 4"/>
    <w:basedOn w:val="Heading3"/>
    <w:next w:val="Normal"/>
    <w:link w:val="Heading4Char"/>
    <w:uiPriority w:val="9"/>
    <w:qFormat/>
    <w:rsid w:val="00923407"/>
    <w:pPr>
      <w:numPr>
        <w:ilvl w:val="3"/>
      </w:numPr>
      <w:outlineLvl w:val="3"/>
    </w:p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524E"/>
    <w:pPr>
      <w:keepNext/>
      <w:keepLines/>
      <w:spacing w:before="220" w:after="40"/>
      <w:outlineLvl w:val="4"/>
    </w:pPr>
    <w:rPr>
      <w:b/>
      <w:sz w:val="22"/>
      <w:szCs w:val="22"/>
      <w:lang w:val="ru"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524E"/>
    <w:pPr>
      <w:keepNext/>
      <w:keepLines/>
      <w:spacing w:before="200" w:after="40"/>
      <w:outlineLvl w:val="5"/>
    </w:pPr>
    <w:rPr>
      <w:b/>
      <w:sz w:val="20"/>
      <w:szCs w:val="20"/>
      <w:lang w:val="ru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7">
    <w:name w:val="ВЗИ"/>
    <w:basedOn w:val="Heading1"/>
    <w:next w:val="Normal"/>
    <w:link w:val="a8"/>
    <w:uiPriority w:val="9"/>
    <w:qFormat/>
    <w:rsid w:val="00923407"/>
    <w:pPr>
      <w:numPr>
        <w:numId w:val="0"/>
      </w:numPr>
      <w:ind w:left="567"/>
      <w:jc w:val="center"/>
    </w:pPr>
  </w:style>
  <w:style w:type="character" w:customStyle="1" w:styleId="a8">
    <w:name w:val="ВЗИ Знак"/>
    <w:basedOn w:val="Heading1Char"/>
    <w:link w:val="a7"/>
    <w:uiPriority w:val="9"/>
    <w:rsid w:val="00923407"/>
    <w:rPr>
      <w:rFonts w:ascii="Times New Roman" w:eastAsiaTheme="majorEastAsia" w:hAnsi="Times New Roman" w:cstheme="majorBidi"/>
      <w:b/>
      <w:bCs/>
      <w:caps/>
      <w:kern w:val="0"/>
      <w:sz w:val="24"/>
      <w:szCs w:val="28"/>
      <w:lang w:val="ru-RU" w:eastAsia="ru-RU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923407"/>
    <w:rPr>
      <w:rFonts w:ascii="Times New Roman" w:eastAsiaTheme="majorEastAsia" w:hAnsi="Times New Roman" w:cstheme="majorBidi"/>
      <w:b/>
      <w:bCs/>
      <w:caps/>
      <w:kern w:val="0"/>
      <w:sz w:val="24"/>
      <w:szCs w:val="28"/>
      <w:lang w:val="ru-RU" w:eastAsia="ru-RU"/>
      <w14:ligatures w14:val="none"/>
    </w:rPr>
  </w:style>
  <w:style w:type="paragraph" w:customStyle="1" w:styleId="a9">
    <w:name w:val="Рисунок"/>
    <w:next w:val="a6"/>
    <w:autoRedefine/>
    <w:uiPriority w:val="2"/>
    <w:qFormat/>
    <w:rsid w:val="00795AF2"/>
    <w:pPr>
      <w:keepNext/>
      <w:suppressAutoHyphens/>
      <w:spacing w:before="120" w:after="60"/>
      <w:ind w:right="-1"/>
      <w:jc w:val="center"/>
    </w:pPr>
    <w:rPr>
      <w:rFonts w:ascii="Times New Roman" w:hAnsi="Times New Roman"/>
      <w:noProof/>
      <w:color w:val="000000" w:themeColor="text1"/>
      <w:kern w:val="0"/>
      <w:sz w:val="24"/>
      <w:lang w:val="vi-VN"/>
      <w14:ligatures w14:val="none"/>
    </w:rPr>
  </w:style>
  <w:style w:type="paragraph" w:customStyle="1" w:styleId="a6">
    <w:name w:val="Название рисунка"/>
    <w:basedOn w:val="Normal"/>
    <w:next w:val="Normal"/>
    <w:uiPriority w:val="3"/>
    <w:qFormat/>
    <w:rsid w:val="00923407"/>
    <w:pPr>
      <w:numPr>
        <w:numId w:val="3"/>
      </w:numPr>
      <w:spacing w:after="120"/>
      <w:jc w:val="center"/>
    </w:pPr>
    <w:rPr>
      <w:color w:val="000000" w:themeColor="text1"/>
      <w:szCs w:val="22"/>
      <w:lang w:eastAsia="en-US"/>
    </w:rPr>
  </w:style>
  <w:style w:type="paragraph" w:customStyle="1" w:styleId="aa">
    <w:name w:val="Код"/>
    <w:basedOn w:val="Normal"/>
    <w:uiPriority w:val="7"/>
    <w:qFormat/>
    <w:rsid w:val="00923407"/>
    <w:pPr>
      <w:spacing w:line="240" w:lineRule="auto"/>
      <w:ind w:firstLine="0"/>
      <w:jc w:val="left"/>
    </w:pPr>
    <w:rPr>
      <w:rFonts w:ascii="Courier New" w:hAnsi="Courier New"/>
      <w:sz w:val="20"/>
    </w:rPr>
  </w:style>
  <w:style w:type="paragraph" w:customStyle="1" w:styleId="1">
    <w:name w:val="#Заголовок 1"/>
    <w:basedOn w:val="Heading1"/>
    <w:link w:val="10"/>
    <w:uiPriority w:val="2"/>
    <w:semiHidden/>
    <w:rsid w:val="00923407"/>
    <w:pPr>
      <w:pageBreakBefore w:val="0"/>
      <w:numPr>
        <w:numId w:val="4"/>
      </w:numPr>
      <w:suppressAutoHyphens w:val="0"/>
    </w:pPr>
    <w:rPr>
      <w:rFonts w:eastAsia="Times New Roman" w:cs="Times New Roman"/>
      <w:b w:val="0"/>
      <w:bCs w:val="0"/>
      <w:caps w:val="0"/>
      <w:smallCaps/>
      <w:szCs w:val="24"/>
    </w:rPr>
  </w:style>
  <w:style w:type="character" w:customStyle="1" w:styleId="10">
    <w:name w:val="#Заголовок 1 Знак"/>
    <w:basedOn w:val="DefaultParagraphFont"/>
    <w:link w:val="1"/>
    <w:uiPriority w:val="2"/>
    <w:semiHidden/>
    <w:rsid w:val="00923407"/>
    <w:rPr>
      <w:rFonts w:ascii="Times New Roman" w:eastAsia="Times New Roman" w:hAnsi="Times New Roman" w:cs="Times New Roman"/>
      <w:smallCaps/>
      <w:kern w:val="0"/>
      <w:sz w:val="24"/>
      <w:szCs w:val="24"/>
      <w:lang w:val="ru-RU" w:eastAsia="ru-RU"/>
      <w14:ligatures w14:val="none"/>
    </w:rPr>
  </w:style>
  <w:style w:type="paragraph" w:customStyle="1" w:styleId="ab">
    <w:name w:val="Содержание"/>
    <w:basedOn w:val="a7"/>
    <w:link w:val="ac"/>
    <w:uiPriority w:val="8"/>
    <w:qFormat/>
    <w:rsid w:val="00923407"/>
  </w:style>
  <w:style w:type="character" w:customStyle="1" w:styleId="ac">
    <w:name w:val="Содержание Знак"/>
    <w:basedOn w:val="a8"/>
    <w:link w:val="ab"/>
    <w:uiPriority w:val="8"/>
    <w:rsid w:val="00923407"/>
    <w:rPr>
      <w:rFonts w:ascii="Times New Roman" w:eastAsiaTheme="majorEastAsia" w:hAnsi="Times New Roman" w:cstheme="majorBidi"/>
      <w:b/>
      <w:bCs/>
      <w:caps/>
      <w:kern w:val="0"/>
      <w:sz w:val="24"/>
      <w:szCs w:val="28"/>
      <w:lang w:val="ru-RU" w:eastAsia="ru-RU"/>
      <w14:ligatures w14:val="none"/>
    </w:rPr>
  </w:style>
  <w:style w:type="paragraph" w:customStyle="1" w:styleId="a1">
    <w:name w:val="Название таблицы"/>
    <w:next w:val="ad"/>
    <w:link w:val="ae"/>
    <w:uiPriority w:val="4"/>
    <w:qFormat/>
    <w:rsid w:val="00923407"/>
    <w:pPr>
      <w:numPr>
        <w:numId w:val="5"/>
      </w:numPr>
      <w:pBdr>
        <w:top w:val="nil"/>
        <w:left w:val="nil"/>
        <w:bottom w:val="nil"/>
        <w:right w:val="nil"/>
        <w:between w:val="nil"/>
      </w:pBdr>
    </w:pPr>
    <w:rPr>
      <w:rFonts w:ascii="Times New Roman" w:eastAsia="Times New Roman" w:hAnsi="Times New Roman" w:cs="Times New Roman"/>
      <w:color w:val="000000"/>
      <w:kern w:val="0"/>
      <w:sz w:val="24"/>
      <w:szCs w:val="24"/>
      <w:lang w:val="ru-RU" w:eastAsia="ru-RU"/>
      <w14:ligatures w14:val="none"/>
    </w:rPr>
  </w:style>
  <w:style w:type="character" w:customStyle="1" w:styleId="ae">
    <w:name w:val="Название таблицы Знак"/>
    <w:basedOn w:val="DefaultParagraphFont"/>
    <w:link w:val="a1"/>
    <w:uiPriority w:val="4"/>
    <w:rsid w:val="00923407"/>
    <w:rPr>
      <w:rFonts w:ascii="Times New Roman" w:eastAsia="Times New Roman" w:hAnsi="Times New Roman" w:cs="Times New Roman"/>
      <w:color w:val="000000"/>
      <w:kern w:val="0"/>
      <w:sz w:val="24"/>
      <w:szCs w:val="24"/>
      <w:lang w:val="ru-RU" w:eastAsia="ru-RU"/>
      <w14:ligatures w14:val="none"/>
    </w:rPr>
  </w:style>
  <w:style w:type="paragraph" w:customStyle="1" w:styleId="Ma">
    <w:name w:val="Maрк. список"/>
    <w:basedOn w:val="Normal"/>
    <w:link w:val="Ma0"/>
    <w:uiPriority w:val="1"/>
    <w:qFormat/>
    <w:rsid w:val="00923407"/>
    <w:pPr>
      <w:numPr>
        <w:numId w:val="6"/>
      </w:numPr>
      <w:pBdr>
        <w:top w:val="nil"/>
        <w:left w:val="nil"/>
        <w:bottom w:val="nil"/>
        <w:right w:val="nil"/>
        <w:between w:val="nil"/>
      </w:pBdr>
    </w:pPr>
    <w:rPr>
      <w:color w:val="000000"/>
    </w:rPr>
  </w:style>
  <w:style w:type="character" w:customStyle="1" w:styleId="Ma0">
    <w:name w:val="Maрк. список Знак"/>
    <w:basedOn w:val="DefaultParagraphFont"/>
    <w:link w:val="Ma"/>
    <w:uiPriority w:val="1"/>
    <w:rsid w:val="00923407"/>
    <w:rPr>
      <w:rFonts w:ascii="Times New Roman" w:eastAsia="Times New Roman" w:hAnsi="Times New Roman" w:cs="Times New Roman"/>
      <w:color w:val="000000"/>
      <w:kern w:val="0"/>
      <w:sz w:val="24"/>
      <w:szCs w:val="24"/>
      <w:lang w:val="ru-RU" w:eastAsia="ru-RU"/>
      <w14:ligatures w14:val="none"/>
    </w:rPr>
  </w:style>
  <w:style w:type="paragraph" w:customStyle="1" w:styleId="a">
    <w:name w:val="Нум. список"/>
    <w:basedOn w:val="Normal"/>
    <w:link w:val="af"/>
    <w:uiPriority w:val="1"/>
    <w:qFormat/>
    <w:rsid w:val="00923407"/>
    <w:pPr>
      <w:numPr>
        <w:numId w:val="1"/>
      </w:numPr>
      <w:pBdr>
        <w:top w:val="nil"/>
        <w:left w:val="nil"/>
        <w:bottom w:val="nil"/>
        <w:right w:val="nil"/>
        <w:between w:val="nil"/>
      </w:pBdr>
    </w:pPr>
    <w:rPr>
      <w:color w:val="000000"/>
      <w:lang w:val="en-US"/>
    </w:rPr>
  </w:style>
  <w:style w:type="character" w:customStyle="1" w:styleId="af">
    <w:name w:val="Нум. список Знак"/>
    <w:basedOn w:val="DefaultParagraphFont"/>
    <w:link w:val="a"/>
    <w:uiPriority w:val="1"/>
    <w:rsid w:val="00923407"/>
    <w:rPr>
      <w:rFonts w:ascii="Times New Roman" w:eastAsia="Times New Roman" w:hAnsi="Times New Roman" w:cs="Times New Roman"/>
      <w:color w:val="000000"/>
      <w:kern w:val="0"/>
      <w:sz w:val="24"/>
      <w:szCs w:val="24"/>
      <w:lang w:eastAsia="ru-RU"/>
      <w14:ligatures w14:val="none"/>
    </w:rPr>
  </w:style>
  <w:style w:type="paragraph" w:customStyle="1" w:styleId="ad">
    <w:name w:val="Таблица"/>
    <w:basedOn w:val="Normal"/>
    <w:next w:val="Normal"/>
    <w:link w:val="af0"/>
    <w:uiPriority w:val="5"/>
    <w:qFormat/>
    <w:rsid w:val="00923407"/>
    <w:pPr>
      <w:pBdr>
        <w:top w:val="nil"/>
        <w:left w:val="nil"/>
        <w:bottom w:val="nil"/>
        <w:right w:val="nil"/>
        <w:between w:val="nil"/>
      </w:pBdr>
      <w:ind w:firstLine="0"/>
      <w:jc w:val="left"/>
    </w:pPr>
    <w:rPr>
      <w:color w:val="000000"/>
    </w:rPr>
  </w:style>
  <w:style w:type="character" w:customStyle="1" w:styleId="af0">
    <w:name w:val="Таблица Знак"/>
    <w:basedOn w:val="DefaultParagraphFont"/>
    <w:link w:val="ad"/>
    <w:uiPriority w:val="5"/>
    <w:rsid w:val="00923407"/>
    <w:rPr>
      <w:rFonts w:ascii="Times New Roman" w:eastAsia="Times New Roman" w:hAnsi="Times New Roman" w:cs="Times New Roman"/>
      <w:color w:val="000000"/>
      <w:kern w:val="0"/>
      <w:sz w:val="24"/>
      <w:szCs w:val="24"/>
      <w:lang w:val="ru-RU" w:eastAsia="ru-RU"/>
      <w14:ligatures w14:val="none"/>
    </w:rPr>
  </w:style>
  <w:style w:type="paragraph" w:customStyle="1" w:styleId="a0">
    <w:name w:val="Название листинга"/>
    <w:next w:val="aa"/>
    <w:link w:val="af1"/>
    <w:uiPriority w:val="6"/>
    <w:qFormat/>
    <w:rsid w:val="00923407"/>
    <w:pPr>
      <w:numPr>
        <w:numId w:val="7"/>
      </w:numPr>
      <w:pBdr>
        <w:top w:val="nil"/>
        <w:left w:val="nil"/>
        <w:bottom w:val="nil"/>
        <w:right w:val="nil"/>
        <w:between w:val="nil"/>
      </w:pBdr>
    </w:pPr>
    <w:rPr>
      <w:rFonts w:ascii="Times New Roman" w:eastAsia="Times New Roman" w:hAnsi="Times New Roman" w:cs="Times New Roman"/>
      <w:color w:val="000000"/>
      <w:kern w:val="0"/>
      <w:sz w:val="24"/>
      <w:szCs w:val="24"/>
      <w:lang w:val="ru-RU" w:eastAsia="ru-RU"/>
      <w14:ligatures w14:val="none"/>
    </w:rPr>
  </w:style>
  <w:style w:type="character" w:customStyle="1" w:styleId="af1">
    <w:name w:val="Название листинга Знак"/>
    <w:basedOn w:val="DefaultParagraphFont"/>
    <w:link w:val="a0"/>
    <w:uiPriority w:val="6"/>
    <w:rsid w:val="00923407"/>
    <w:rPr>
      <w:rFonts w:ascii="Times New Roman" w:eastAsia="Times New Roman" w:hAnsi="Times New Roman" w:cs="Times New Roman"/>
      <w:color w:val="000000"/>
      <w:kern w:val="0"/>
      <w:sz w:val="24"/>
      <w:szCs w:val="24"/>
      <w:lang w:val="ru-RU" w:eastAsia="ru-RU"/>
      <w14:ligatures w14:val="none"/>
    </w:rPr>
  </w:style>
  <w:style w:type="paragraph" w:customStyle="1" w:styleId="a2">
    <w:name w:val="Приложение"/>
    <w:basedOn w:val="a7"/>
    <w:next w:val="Normal"/>
    <w:link w:val="af2"/>
    <w:uiPriority w:val="10"/>
    <w:qFormat/>
    <w:rsid w:val="0090352B"/>
    <w:pPr>
      <w:numPr>
        <w:numId w:val="9"/>
      </w:numPr>
    </w:pPr>
    <w:rPr>
      <w:caps w:val="0"/>
    </w:rPr>
  </w:style>
  <w:style w:type="character" w:customStyle="1" w:styleId="af2">
    <w:name w:val="Приложение Знак"/>
    <w:basedOn w:val="DefaultParagraphFont"/>
    <w:link w:val="a2"/>
    <w:uiPriority w:val="10"/>
    <w:rsid w:val="00923407"/>
    <w:rPr>
      <w:rFonts w:ascii="Times New Roman" w:eastAsiaTheme="majorEastAsia" w:hAnsi="Times New Roman" w:cstheme="majorBidi"/>
      <w:b/>
      <w:bCs/>
      <w:kern w:val="0"/>
      <w:sz w:val="24"/>
      <w:szCs w:val="28"/>
      <w:lang w:val="ru-RU" w:eastAsia="ru-RU"/>
      <w14:ligatures w14:val="none"/>
    </w:rPr>
  </w:style>
  <w:style w:type="paragraph" w:customStyle="1" w:styleId="a5">
    <w:name w:val="П. Название рисунка"/>
    <w:basedOn w:val="a6"/>
    <w:next w:val="Normal"/>
    <w:link w:val="af3"/>
    <w:uiPriority w:val="11"/>
    <w:qFormat/>
    <w:rsid w:val="0090352B"/>
    <w:pPr>
      <w:numPr>
        <w:ilvl w:val="3"/>
        <w:numId w:val="8"/>
      </w:numPr>
      <w:outlineLvl w:val="1"/>
    </w:pPr>
  </w:style>
  <w:style w:type="character" w:customStyle="1" w:styleId="af3">
    <w:name w:val="П. Название рисунка Знак"/>
    <w:basedOn w:val="DefaultParagraphFont"/>
    <w:link w:val="a5"/>
    <w:uiPriority w:val="11"/>
    <w:rsid w:val="0090352B"/>
    <w:rPr>
      <w:rFonts w:ascii="Times New Roman" w:eastAsia="Times New Roman" w:hAnsi="Times New Roman" w:cs="Times New Roman"/>
      <w:color w:val="000000" w:themeColor="text1"/>
      <w:kern w:val="0"/>
      <w:sz w:val="24"/>
      <w:lang w:val="ru-RU"/>
      <w14:ligatures w14:val="none"/>
    </w:rPr>
  </w:style>
  <w:style w:type="paragraph" w:customStyle="1" w:styleId="a3">
    <w:name w:val="П. Название Таблицы"/>
    <w:basedOn w:val="a1"/>
    <w:next w:val="ad"/>
    <w:link w:val="af4"/>
    <w:uiPriority w:val="11"/>
    <w:qFormat/>
    <w:rsid w:val="0090352B"/>
    <w:pPr>
      <w:numPr>
        <w:ilvl w:val="1"/>
        <w:numId w:val="9"/>
      </w:numPr>
    </w:pPr>
  </w:style>
  <w:style w:type="character" w:customStyle="1" w:styleId="af4">
    <w:name w:val="П. Название Таблицы Знак"/>
    <w:basedOn w:val="ae"/>
    <w:link w:val="a3"/>
    <w:uiPriority w:val="11"/>
    <w:rsid w:val="00923407"/>
    <w:rPr>
      <w:rFonts w:ascii="Times New Roman" w:eastAsia="Times New Roman" w:hAnsi="Times New Roman" w:cs="Times New Roman"/>
      <w:color w:val="000000"/>
      <w:kern w:val="0"/>
      <w:sz w:val="24"/>
      <w:szCs w:val="24"/>
      <w:lang w:val="ru-RU" w:eastAsia="ru-RU"/>
      <w14:ligatures w14:val="none"/>
    </w:rPr>
  </w:style>
  <w:style w:type="paragraph" w:customStyle="1" w:styleId="a4">
    <w:name w:val="П. Название листинга"/>
    <w:basedOn w:val="a0"/>
    <w:next w:val="aa"/>
    <w:link w:val="af5"/>
    <w:uiPriority w:val="11"/>
    <w:qFormat/>
    <w:rsid w:val="0090352B"/>
    <w:pPr>
      <w:numPr>
        <w:ilvl w:val="2"/>
        <w:numId w:val="9"/>
      </w:numPr>
    </w:pPr>
  </w:style>
  <w:style w:type="character" w:customStyle="1" w:styleId="af5">
    <w:name w:val="П. Название листинга Знак"/>
    <w:basedOn w:val="af4"/>
    <w:link w:val="a4"/>
    <w:uiPriority w:val="11"/>
    <w:rsid w:val="00923407"/>
    <w:rPr>
      <w:rFonts w:ascii="Times New Roman" w:eastAsia="Times New Roman" w:hAnsi="Times New Roman" w:cs="Times New Roman"/>
      <w:color w:val="000000"/>
      <w:kern w:val="0"/>
      <w:sz w:val="24"/>
      <w:szCs w:val="24"/>
      <w:lang w:val="ru-RU" w:eastAsia="ru-RU"/>
      <w14:ligatures w14:val="none"/>
    </w:rPr>
  </w:style>
  <w:style w:type="character" w:customStyle="1" w:styleId="Char">
    <w:name w:val="Название таблицы Char"/>
    <w:basedOn w:val="DefaultParagraphFont"/>
    <w:uiPriority w:val="4"/>
    <w:rsid w:val="00923407"/>
    <w:rPr>
      <w:rFonts w:eastAsia="Times New Roman" w:cs="Times New Roman"/>
      <w:color w:val="000000"/>
      <w:kern w:val="0"/>
      <w:sz w:val="24"/>
      <w:szCs w:val="24"/>
      <w:lang w:val="ru-RU" w:eastAsia="ru-RU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923407"/>
    <w:rPr>
      <w:rFonts w:ascii="Times New Roman" w:eastAsiaTheme="majorEastAsia" w:hAnsi="Times New Roman" w:cstheme="majorBidi"/>
      <w:b/>
      <w:kern w:val="0"/>
      <w:sz w:val="24"/>
      <w:szCs w:val="26"/>
      <w:lang w:val="ru-RU" w:eastAsia="ru-RU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923407"/>
    <w:rPr>
      <w:rFonts w:ascii="Times New Roman" w:eastAsiaTheme="majorEastAsia" w:hAnsi="Times New Roman" w:cstheme="majorBidi"/>
      <w:b/>
      <w:bCs/>
      <w:color w:val="000000" w:themeColor="text1"/>
      <w:kern w:val="0"/>
      <w:sz w:val="24"/>
      <w:szCs w:val="24"/>
      <w:lang w:val="ru-RU" w:eastAsia="ru-RU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923407"/>
    <w:rPr>
      <w:rFonts w:ascii="Times New Roman" w:eastAsiaTheme="majorEastAsia" w:hAnsi="Times New Roman" w:cstheme="majorBidi"/>
      <w:b/>
      <w:bCs/>
      <w:color w:val="000000" w:themeColor="text1"/>
      <w:kern w:val="0"/>
      <w:sz w:val="24"/>
      <w:szCs w:val="24"/>
      <w:lang w:val="ru-RU" w:eastAsia="ru-RU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923407"/>
    <w:pPr>
      <w:tabs>
        <w:tab w:val="right" w:leader="dot" w:pos="9345"/>
      </w:tabs>
      <w:ind w:firstLine="0"/>
    </w:pPr>
  </w:style>
  <w:style w:type="paragraph" w:styleId="TOC2">
    <w:name w:val="toc 2"/>
    <w:basedOn w:val="Normal"/>
    <w:next w:val="Normal"/>
    <w:autoRedefine/>
    <w:uiPriority w:val="39"/>
    <w:unhideWhenUsed/>
    <w:rsid w:val="00923407"/>
    <w:pPr>
      <w:ind w:left="261" w:firstLine="0"/>
    </w:pPr>
  </w:style>
  <w:style w:type="paragraph" w:styleId="TOC3">
    <w:name w:val="toc 3"/>
    <w:basedOn w:val="Normal"/>
    <w:next w:val="Normal"/>
    <w:autoRedefine/>
    <w:uiPriority w:val="39"/>
    <w:unhideWhenUsed/>
    <w:rsid w:val="00923407"/>
    <w:pPr>
      <w:tabs>
        <w:tab w:val="right" w:leader="dot" w:pos="9345"/>
      </w:tabs>
      <w:ind w:left="709" w:firstLine="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923407"/>
    <w:pPr>
      <w:ind w:left="720" w:firstLine="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923407"/>
    <w:pPr>
      <w:ind w:left="958" w:firstLine="0"/>
    </w:pPr>
  </w:style>
  <w:style w:type="paragraph" w:styleId="CommentText">
    <w:name w:val="annotation text"/>
    <w:basedOn w:val="Normal"/>
    <w:link w:val="CommentTextChar"/>
    <w:uiPriority w:val="99"/>
    <w:semiHidden/>
    <w:unhideWhenUsed/>
    <w:rsid w:val="0092340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23407"/>
    <w:rPr>
      <w:rFonts w:ascii="Times New Roman" w:eastAsia="Times New Roman" w:hAnsi="Times New Roman" w:cs="Times New Roman"/>
      <w:kern w:val="0"/>
      <w:sz w:val="20"/>
      <w:szCs w:val="20"/>
      <w:lang w:val="ru-RU" w:eastAsia="ru-RU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923407"/>
    <w:pPr>
      <w:tabs>
        <w:tab w:val="center" w:pos="4677"/>
        <w:tab w:val="right" w:pos="9355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23407"/>
    <w:rPr>
      <w:rFonts w:ascii="Times New Roman" w:eastAsia="Times New Roman" w:hAnsi="Times New Roman" w:cs="Times New Roman"/>
      <w:kern w:val="0"/>
      <w:sz w:val="24"/>
      <w:szCs w:val="24"/>
      <w:lang w:val="ru-RU" w:eastAsia="ru-RU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23407"/>
    <w:pPr>
      <w:tabs>
        <w:tab w:val="center" w:pos="4677"/>
        <w:tab w:val="right" w:pos="9355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3407"/>
    <w:rPr>
      <w:rFonts w:ascii="Times New Roman" w:eastAsia="Times New Roman" w:hAnsi="Times New Roman" w:cs="Times New Roman"/>
      <w:kern w:val="0"/>
      <w:sz w:val="24"/>
      <w:szCs w:val="24"/>
      <w:lang w:val="ru-RU" w:eastAsia="ru-RU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923407"/>
    <w:rPr>
      <w:sz w:val="16"/>
      <w:szCs w:val="16"/>
    </w:rPr>
  </w:style>
  <w:style w:type="paragraph" w:styleId="Title">
    <w:name w:val="Title"/>
    <w:basedOn w:val="Normal"/>
    <w:next w:val="BodyText"/>
    <w:link w:val="TitleChar"/>
    <w:uiPriority w:val="10"/>
    <w:qFormat/>
    <w:rsid w:val="00923407"/>
    <w:pPr>
      <w:widowControl w:val="0"/>
      <w:spacing w:before="120" w:after="260"/>
      <w:ind w:firstLine="0"/>
      <w:jc w:val="center"/>
    </w:pPr>
    <w:rPr>
      <w:rFonts w:eastAsiaTheme="majorEastAsia" w:cstheme="majorBidi"/>
      <w:color w:val="000000" w:themeColor="text1"/>
      <w:kern w:val="28"/>
      <w:szCs w:val="56"/>
      <w:lang w:val="en-US" w:eastAsia="en-US"/>
    </w:rPr>
  </w:style>
  <w:style w:type="character" w:customStyle="1" w:styleId="TitleChar">
    <w:name w:val="Title Char"/>
    <w:basedOn w:val="DefaultParagraphFont"/>
    <w:link w:val="Title"/>
    <w:uiPriority w:val="10"/>
    <w:rsid w:val="00923407"/>
    <w:rPr>
      <w:rFonts w:ascii="Times New Roman" w:eastAsiaTheme="majorEastAsia" w:hAnsi="Times New Roman" w:cstheme="majorBidi"/>
      <w:color w:val="000000" w:themeColor="text1"/>
      <w:kern w:val="28"/>
      <w:sz w:val="24"/>
      <w:szCs w:val="56"/>
      <w14:ligatures w14:val="none"/>
    </w:rPr>
  </w:style>
  <w:style w:type="paragraph" w:styleId="BodyText">
    <w:name w:val="Body Text"/>
    <w:basedOn w:val="Normal"/>
    <w:link w:val="BodyTextChar"/>
    <w:uiPriority w:val="1"/>
    <w:semiHidden/>
    <w:qFormat/>
    <w:rsid w:val="00923407"/>
    <w:pPr>
      <w:widowControl w:val="0"/>
    </w:pPr>
    <w:rPr>
      <w:color w:val="000000" w:themeColor="text1"/>
      <w:szCs w:val="28"/>
      <w:lang w:val="en-US" w:eastAsia="en-US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923407"/>
    <w:rPr>
      <w:rFonts w:ascii="Times New Roman" w:hAnsi="Times New Roman"/>
      <w:color w:val="000000" w:themeColor="text1"/>
      <w:kern w:val="0"/>
      <w:sz w:val="24"/>
      <w:szCs w:val="28"/>
      <w14:ligatures w14:val="none"/>
    </w:rPr>
  </w:style>
  <w:style w:type="character" w:styleId="Hyperlink">
    <w:name w:val="Hyperlink"/>
    <w:basedOn w:val="DefaultParagraphFont"/>
    <w:uiPriority w:val="99"/>
    <w:unhideWhenUsed/>
    <w:rsid w:val="00923407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23407"/>
    <w:rPr>
      <w:color w:val="954F72" w:themeColor="followedHyperlink"/>
      <w:u w:val="singl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2340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23407"/>
    <w:rPr>
      <w:rFonts w:ascii="Times New Roman" w:eastAsia="Times New Roman" w:hAnsi="Times New Roman" w:cs="Times New Roman"/>
      <w:b/>
      <w:bCs/>
      <w:kern w:val="0"/>
      <w:sz w:val="20"/>
      <w:szCs w:val="20"/>
      <w:lang w:val="ru-RU" w:eastAsia="ru-RU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23407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3407"/>
    <w:rPr>
      <w:rFonts w:ascii="Tahoma" w:eastAsia="Times New Roman" w:hAnsi="Tahoma" w:cs="Tahoma"/>
      <w:kern w:val="0"/>
      <w:sz w:val="16"/>
      <w:szCs w:val="16"/>
      <w:lang w:val="ru-RU" w:eastAsia="ru-RU"/>
      <w14:ligatures w14:val="none"/>
    </w:rPr>
  </w:style>
  <w:style w:type="table" w:styleId="TableGrid">
    <w:name w:val="Table Grid"/>
    <w:basedOn w:val="TableNormal"/>
    <w:uiPriority w:val="59"/>
    <w:rsid w:val="00923407"/>
    <w:pPr>
      <w:spacing w:after="0" w:line="240" w:lineRule="auto"/>
    </w:pPr>
    <w:rPr>
      <w:kern w:val="0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923407"/>
    <w:rPr>
      <w:color w:val="808080"/>
    </w:rPr>
  </w:style>
  <w:style w:type="paragraph" w:styleId="NoSpacing">
    <w:name w:val="No Spacing"/>
    <w:uiPriority w:val="1"/>
    <w:qFormat/>
    <w:rsid w:val="00923407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ru-RU" w:eastAsia="ru-RU"/>
      <w14:ligatures w14:val="none"/>
    </w:rPr>
  </w:style>
  <w:style w:type="paragraph" w:styleId="ListParagraph">
    <w:name w:val="List Paragraph"/>
    <w:basedOn w:val="Normal"/>
    <w:uiPriority w:val="1"/>
    <w:qFormat/>
    <w:rsid w:val="00923407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923407"/>
    <w:pPr>
      <w:pageBreakBefore w:val="0"/>
      <w:suppressAutoHyphens w:val="0"/>
      <w:spacing w:before="240" w:after="0" w:line="259" w:lineRule="auto"/>
      <w:ind w:left="0" w:right="0"/>
      <w:jc w:val="left"/>
      <w:outlineLvl w:val="9"/>
    </w:pPr>
    <w:rPr>
      <w:rFonts w:asciiTheme="majorHAnsi" w:hAnsiTheme="majorHAnsi"/>
      <w:b w:val="0"/>
      <w:bCs w:val="0"/>
      <w:caps w:val="0"/>
      <w:color w:val="2F5496" w:themeColor="accent1" w:themeShade="BF"/>
      <w:sz w:val="32"/>
      <w:szCs w:val="32"/>
    </w:rPr>
  </w:style>
  <w:style w:type="character" w:styleId="UnresolvedMention">
    <w:name w:val="Unresolved Mention"/>
    <w:basedOn w:val="DefaultParagraphFont"/>
    <w:uiPriority w:val="99"/>
    <w:semiHidden/>
    <w:unhideWhenUsed/>
    <w:rsid w:val="00923407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90240"/>
    <w:pPr>
      <w:spacing w:before="100" w:beforeAutospacing="1" w:after="100" w:afterAutospacing="1" w:line="240" w:lineRule="auto"/>
      <w:ind w:firstLine="0"/>
      <w:jc w:val="left"/>
    </w:pPr>
    <w:rPr>
      <w:lang w:val="en-US" w:eastAsia="en-US"/>
    </w:rPr>
  </w:style>
  <w:style w:type="paragraph" w:customStyle="1" w:styleId="af6">
    <w:name w:val="Текст ЛР"/>
    <w:basedOn w:val="Normal"/>
    <w:link w:val="af7"/>
    <w:qFormat/>
    <w:rsid w:val="00AD708E"/>
    <w:pPr>
      <w:spacing w:line="276" w:lineRule="auto"/>
    </w:pPr>
    <w:rPr>
      <w:rFonts w:eastAsia="Arial" w:cs="Arial"/>
      <w:szCs w:val="22"/>
    </w:rPr>
  </w:style>
  <w:style w:type="character" w:customStyle="1" w:styleId="af7">
    <w:name w:val="Текст ЛР Знак"/>
    <w:basedOn w:val="DefaultParagraphFont"/>
    <w:link w:val="af6"/>
    <w:rsid w:val="00AD708E"/>
    <w:rPr>
      <w:rFonts w:ascii="Times New Roman" w:eastAsia="Arial" w:hAnsi="Times New Roman" w:cs="Arial"/>
      <w:kern w:val="0"/>
      <w:sz w:val="24"/>
      <w:lang w:val="ru-RU" w:eastAsia="ru-RU"/>
      <w14:ligatures w14:val="none"/>
    </w:rPr>
  </w:style>
  <w:style w:type="character" w:styleId="Strong">
    <w:name w:val="Strong"/>
    <w:basedOn w:val="DefaultParagraphFont"/>
    <w:uiPriority w:val="22"/>
    <w:qFormat/>
    <w:rsid w:val="005A014F"/>
    <w:rPr>
      <w:b/>
      <w:b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524E"/>
    <w:rPr>
      <w:rFonts w:ascii="Times New Roman" w:eastAsia="Times New Roman" w:hAnsi="Times New Roman" w:cs="Times New Roman"/>
      <w:b/>
      <w:kern w:val="0"/>
      <w:lang w:val="ru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524E"/>
    <w:rPr>
      <w:rFonts w:ascii="Times New Roman" w:eastAsia="Times New Roman" w:hAnsi="Times New Roman" w:cs="Times New Roman"/>
      <w:b/>
      <w:kern w:val="0"/>
      <w:sz w:val="20"/>
      <w:szCs w:val="20"/>
      <w:lang w:val="ru"/>
      <w14:ligatures w14:val="none"/>
    </w:rPr>
  </w:style>
  <w:style w:type="table" w:customStyle="1" w:styleId="TableNormal0">
    <w:name w:val="TableNormal"/>
    <w:rsid w:val="0045524E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kern w:val="0"/>
      <w:sz w:val="24"/>
      <w:szCs w:val="24"/>
      <w:lang w:val="ru"/>
      <w14:ligatures w14:val="none"/>
    </w:rPr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fontstyle01">
    <w:name w:val="fontstyle01"/>
    <w:basedOn w:val="DefaultParagraphFont"/>
    <w:rsid w:val="0045524E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normaltextrun">
    <w:name w:val="normaltextrun"/>
    <w:basedOn w:val="DefaultParagraphFont"/>
    <w:rsid w:val="0045524E"/>
  </w:style>
  <w:style w:type="character" w:customStyle="1" w:styleId="eop">
    <w:name w:val="eop"/>
    <w:basedOn w:val="DefaultParagraphFont"/>
    <w:rsid w:val="0045524E"/>
  </w:style>
  <w:style w:type="paragraph" w:styleId="Subtitle">
    <w:name w:val="Subtitle"/>
    <w:basedOn w:val="Normal"/>
    <w:next w:val="Normal"/>
    <w:link w:val="SubtitleChar"/>
    <w:uiPriority w:val="11"/>
    <w:qFormat/>
    <w:rsid w:val="0045524E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  <w:lang w:val="ru"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45524E"/>
    <w:rPr>
      <w:rFonts w:ascii="Georgia" w:eastAsia="Georgia" w:hAnsi="Georgia" w:cs="Georgia"/>
      <w:i/>
      <w:color w:val="666666"/>
      <w:kern w:val="0"/>
      <w:sz w:val="48"/>
      <w:szCs w:val="48"/>
      <w:lang w:val="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67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8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8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2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1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9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7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8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8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3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9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1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78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04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04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62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8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8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3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55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52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56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46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52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67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75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07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47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14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19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54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1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0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14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71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67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4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87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94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98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13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55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72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9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06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26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85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8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01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36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13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78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76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2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90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72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29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25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24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40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32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75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57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31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8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2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93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00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55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63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0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50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01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02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76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3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72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4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54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39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64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68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75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09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65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08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9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63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07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66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4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9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97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17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56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88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82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87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4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11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94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95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95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7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33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80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46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8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52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39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10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71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57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26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98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05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63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33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9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04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7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88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6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59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72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67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5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19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28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46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70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86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75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07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1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63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24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41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18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69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64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08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72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71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88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1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89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8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34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9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5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0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57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1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31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6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3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46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2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5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22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7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1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14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1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00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57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6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06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7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78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2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03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60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9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65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00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13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09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49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9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58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0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7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94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8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07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62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77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5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64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19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3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51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02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30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70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55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95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30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10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25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76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68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61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40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52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77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2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6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5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0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8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45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1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7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66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1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79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98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0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5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04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05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13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72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0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48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29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37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02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03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6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55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7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56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53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43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25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83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79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1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80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52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jp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951BFA-6AB5-4572-8533-53AC823A68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13</Pages>
  <Words>2408</Words>
  <Characters>13726</Characters>
  <Application>Microsoft Office Word</Application>
  <DocSecurity>0</DocSecurity>
  <Lines>114</Lines>
  <Paragraphs>32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PCHA</dc:creator>
  <cp:keywords/>
  <dc:description/>
  <cp:lastModifiedBy>Trần Bảo Linh</cp:lastModifiedBy>
  <cp:revision>4</cp:revision>
  <cp:lastPrinted>2025-10-30T14:48:00Z</cp:lastPrinted>
  <dcterms:created xsi:type="dcterms:W3CDTF">2025-10-30T13:22:00Z</dcterms:created>
  <dcterms:modified xsi:type="dcterms:W3CDTF">2025-10-30T14:48:00Z</dcterms:modified>
</cp:coreProperties>
</file>