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Уважаемый председатель, уважаемые члены государственной аттестационной комиссии!</w:t>
      </w:r>
    </w:p>
    <w:p w:rsidR="00000000" w:rsidDel="00000000" w:rsidP="00000000" w:rsidRDefault="00000000" w:rsidRPr="00000000" w14:paraId="00000002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Разрешите представить вашему вниманию мою выпускную квалификационную работу на тему: Разработка системы мониторинга информационной  безопасности SIEM-системы с использованием  платформы Wazuh </w:t>
      </w:r>
    </w:p>
    <w:p w:rsidR="00000000" w:rsidDel="00000000" w:rsidP="00000000" w:rsidRDefault="00000000" w:rsidRPr="00000000" w14:paraId="00000003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192.00000000000003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Актуальность данной работы обусловлена ростом утечек персональных данных и усложнением современных киберугроз, включая APT-атаки и скрытые сетевые вторжения. На фоне активной цифровизации усиливаются требования к контролю целостности, обнаружению уязвимостей и централизованному мониторингу событий безопасности. В этих условиях внедрение SIEM-решений становится ключевым инструментом повышения уровня защиты информационных систем. Платформа Wazuh предоставляет доступные и эффективные средства для построения системы мониторинга и реагирования на инциденты, что определяет актуальность выбранной темы.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Цель моей работы заключается в повышении эффективности и надёжности системы информационной безопасности предприятия за счёт внедрения SIEM-решения на базе Wazuh.</w:t>
        <w:br w:type="textWrapping"/>
        <w:t xml:space="preserve"> Такое решение обеспечивает централизованный мониторинг, улучшенное выявление киберугроз и оперативное реагирование, что позволяет существенно снизить риски для инфраструктуры.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достижения этой цели были сформулированы следующие задачи: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Объектом исследования является инфраструктура SIEM на базе платформы Wazuh, включающая средства защиты информации: агенты, сервер Wazuh, indexer и dashboard.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Предмет исследования составляют методики мониторинга целостности файлов (FIM), обнаружения уязвимостей (CVE), а также процессы выявления угроз и реагирования на инциденты.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Современные SIEM-системы обеспечивают централизованный сбор, корреляцию и анализ событий безопасности. Платформа Wazuh предоставляет функциональность обнаружения вторжений, мониторинга целостности, оценки конфигураций и проверки соответствия. Ее архитектура включает Wazuh server, indexer, agent и dashboard, обеспечивая полноценную обработку данных. Wazuh интегрируется с ELK Stack, другими SIEM-решениями, а также поддерживает MITRE ATT&amp;CK и PCI DSS.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Принцип работы Wazuh заключается в последовательном сборе, анализе, хранении и визуализации данных безопасности.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Агенты собирают системные логи, контролируют целостность файлов и выявляют скрытые процессы, передавая информацию на сервер.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Wazuh Server анализирует события, сопоставляет их с правилами и обнаруживает угрозы, при необходимости выполняя активное реагирование.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Обработанные данные индексируются и хранятся в Wazuh Indexer для быстрого поиска.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Wazuh Dashboard обеспечивает визуализацию, мониторинг инцидентов и удобный доступ к логам и аналитике.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Схема тестового стенда включает агенты Wazuh на Ubuntu и Windows, отправляющие логи на сервер Wazuh. Трафик анализируется Suricata через pfSense, данные обогащаются с помощью IRIS и VirusTotal. Kali Linux используется для моделирования атак, а уведомления о инцидентах поступают в Telegram.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Я выполнил тестовую SQL-инъекцию с машины Kali, чтобы сгенерировать событие атаки для системы.»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«Wazuh и Suricata корректно обнаружили попытку SQL-инъекции и зафиксировали её в журнале.»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«Я настроил правило в ossec.conf для проверки списка процессов и выявления скрытых или подозрительных процессов.»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«Wazuh зарегистрировал выполнение проверки процессов и выдал предупреждение при обнаружении аномалий.»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«Была настроена интеграция с VirusTotal для автоматической проверки файлов и генерации оповещений о вредоносных объектах.»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«Я загрузил тестовый файл EICAR на Windows, чтобы вызвать срабатывание правила VirusTotal.»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«Wazuh получил оповещение от VirusTotal: файл был признан вредоносным 64 антивирусными движками.»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Система на базе Wazuh показала высокое покрытие источников событий и эффективное обнаружение угроз. Среднее время реакции составило 2–5 секунд, ложные срабатывания — низкие. Корреляция, мониторинг целостности и управление уязвимостями работают корректно и стабильно. Интеграция и визуализация через Wazuh/Kibana удобна, а общая надёжность системы оценивается как высокая.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 результате проведённой работы были успешно выполнены следующие этапы: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 условиях усложнения и роста киберугроз модернизация и расширение системы мониторинга безопасности становятся необходимостью. Дальнейшее развитие Wazuh связано не только с традиционным сбором и управлением логами, но и с интеграцией технологий искусственного интеллекта и машинного обучения. Эти подходы позволят улучшить поведенческий анализ, выявление аномалий и автоматизацию реагирования на инциденты. Использование моделей машинного обучения откроет возможность прогнозировать потенциальные угрозы на основе исторических данных и снижать риски, которые сложно обнаружить традиционными методами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