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發表網址：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https://hackmd.io/J9ciin01Qd6auFoRoZ6hMQ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發表前問題：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1.經濟可行性中有遊戲上架steam，老師們問起的話我們是有打算上架嗎?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2.穿模問題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TOSA(2D遊戲)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1.緒論--&gt;研究動機(電子化生活)、目的(電腦操作介面與設備&gt;手機；遊戲產業接軌)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2.文獻探討--&gt;產品比較(增加小遊戲達到刺激與不乏味)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可行性分析--&gt;(作業、技術、經濟、法律、時程)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3.故事環節--&gt;遊戲背景、角色介紹、故事大綱、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4.系統設計分析圖--&gt;系統架構圖、資料流程圖、案例圖、內部功能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5.結論--&gt;作品特色(多樣模式、懷舊小品、考究歷史、環境反映)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Q：期待故再豐富一點、投影片的字數很小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系統架構圖太簡略(設計、管理、戰鬥系統、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考慮手機板嗎?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為甚麼叫TOSA 文獻內要描述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與其他遊戲的特色，要詳細比較(技術突破、劇情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第</w:t>
      </w:r>
      <w:r w:rsidDel="00000000" w:rsidR="00000000" w:rsidRPr="00000000">
        <w:rPr>
          <w:b w:val="1"/>
          <w:rtl w:val="0"/>
        </w:rPr>
        <w:t xml:space="preserve">2組Anti a car(自動車)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1.目的與動機 </w:t>
      </w:r>
      <w:r w:rsidDel="00000000" w:rsidR="00000000" w:rsidRPr="00000000">
        <w:rPr>
          <w:rtl w:val="0"/>
        </w:rPr>
        <w:t xml:space="preserve">🡪訴求、數據驗證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2.趨勢分析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3.專題規劃--&gt;系統架構圖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4.工具(step1建立模型、 step2unity實體環境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5.可行性分析(技術(易上手、免費開源)、時程(幾大階段、不同組別、流程圖：三次發表切分不同目標)、經濟可行性)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Q：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最終如何呈現結果?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圖片來源🡪名子要直接寫上去，而非用代碼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文獻探討 引用部分可以寫出來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9Mba(電子書)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1.發想、理念、與現有產品比較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2.系統功能、各項分析(技術、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3.經濟分析、法律分析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4.時程規劃、參考文獻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Q：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與現有產品比較🡪比較圖(如何勝出)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看題目就應該要知道做甚麼(林志說的XD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文獻中圖要有文字解釋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吸引人的功能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5居家車手(AR車)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緒論-&gt;研究背景與動機、研究目的、目標客群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使用技術與產品比較(提到A、B技術，介紹分別應用AB技術的遊戲，比較自身產品的優勢)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系統分析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系統功能圖(遊玩、教學子系統；不同模式)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系統架構圖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可行性分析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經濟可行性、技術可行性、作業、法律、時程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結論、QA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3桌由自由做(桌遊與遊戲式學習)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研究背景與動機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需求分析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產品定位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系統分析與設計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系統架構圖、使用案例圖、遊戲介面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可行性分析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技術、時程、經濟、後續規劃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A5E8A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ackmd.io/J9ciin01Qd6auFoRoZ6hM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wOgBQtQuaINzCXXNhETt+lspaA==">AMUW2mWhU/y4Je109ygW/5KdWfFualDx1o3z3WpNy8ENb8JE6PspNSK9kpw66gLav01WmfaSQKtgK4GDyBUJcCZf1aaNZKNIhsPAQctkhNTqw7sym3SlVNo=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2022-01-07T12:14:00Z</dcterms:created>
  <dc:creator>高珮瑄</dc:creator>
</cp:coreProperties>
</file>