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990C2" w14:textId="3CB3E0CF" w:rsidR="00FF3108" w:rsidRPr="00145481" w:rsidRDefault="00FF3108" w:rsidP="009868DD">
      <w:pPr>
        <w:spacing w:after="0" w:line="560" w:lineRule="exact"/>
        <w:jc w:val="center"/>
        <w:rPr>
          <w:rFonts w:ascii="宋体" w:eastAsiaTheme="minorEastAsia" w:hAnsi="宋体" w:cs="宋体"/>
          <w:b/>
          <w:bCs/>
          <w:color w:val="000000"/>
          <w:sz w:val="36"/>
          <w:szCs w:val="36"/>
          <w:lang w:eastAsia="zh-CN"/>
        </w:rPr>
      </w:pPr>
      <w:r>
        <w:rPr>
          <w:rFonts w:ascii="宋体" w:hAnsi="宋体" w:cs="宋体" w:hint="eastAsia"/>
          <w:b/>
          <w:bCs/>
          <w:color w:val="000000"/>
          <w:sz w:val="36"/>
          <w:szCs w:val="36"/>
          <w:lang w:eastAsia="zh-CN"/>
        </w:rPr>
        <w:t>工业园区基本情况登记表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2"/>
        <w:gridCol w:w="290"/>
        <w:gridCol w:w="1060"/>
        <w:gridCol w:w="315"/>
        <w:gridCol w:w="750"/>
        <w:gridCol w:w="255"/>
        <w:gridCol w:w="15"/>
        <w:gridCol w:w="540"/>
        <w:gridCol w:w="735"/>
        <w:gridCol w:w="645"/>
        <w:gridCol w:w="675"/>
        <w:gridCol w:w="825"/>
        <w:gridCol w:w="465"/>
        <w:gridCol w:w="1254"/>
      </w:tblGrid>
      <w:tr w:rsidR="00FF3108" w14:paraId="3CDA0A79" w14:textId="77777777" w:rsidTr="00E1750D">
        <w:trPr>
          <w:trHeight w:val="715"/>
        </w:trPr>
        <w:tc>
          <w:tcPr>
            <w:tcW w:w="1422" w:type="dxa"/>
            <w:gridSpan w:val="2"/>
            <w:vAlign w:val="center"/>
          </w:tcPr>
          <w:p w14:paraId="6D334288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园区名称</w:t>
            </w:r>
            <w:proofErr w:type="spellEnd"/>
          </w:p>
        </w:tc>
        <w:tc>
          <w:tcPr>
            <w:tcW w:w="7534" w:type="dxa"/>
            <w:gridSpan w:val="12"/>
            <w:vAlign w:val="center"/>
          </w:tcPr>
          <w:p w14:paraId="628C565D" w14:textId="77777777" w:rsidR="00FF3108" w:rsidRPr="009868DD" w:rsidRDefault="00FF3108" w:rsidP="00E1750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</w:tc>
      </w:tr>
      <w:tr w:rsidR="00FF3108" w14:paraId="2298496F" w14:textId="77777777" w:rsidTr="00E1750D">
        <w:trPr>
          <w:trHeight w:val="696"/>
        </w:trPr>
        <w:tc>
          <w:tcPr>
            <w:tcW w:w="1422" w:type="dxa"/>
            <w:gridSpan w:val="2"/>
            <w:vAlign w:val="center"/>
          </w:tcPr>
          <w:p w14:paraId="13D091E3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园区地址</w:t>
            </w:r>
            <w:proofErr w:type="spellEnd"/>
          </w:p>
        </w:tc>
        <w:tc>
          <w:tcPr>
            <w:tcW w:w="7534" w:type="dxa"/>
            <w:gridSpan w:val="12"/>
            <w:vAlign w:val="center"/>
          </w:tcPr>
          <w:p w14:paraId="43796158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    </w:t>
            </w: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街道</w:t>
            </w:r>
            <w:proofErr w:type="spellEnd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     </w:t>
            </w: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社区</w:t>
            </w:r>
            <w:proofErr w:type="spellEnd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   路         号</w:t>
            </w:r>
          </w:p>
        </w:tc>
      </w:tr>
      <w:tr w:rsidR="00FF3108" w14:paraId="4E02AC84" w14:textId="77777777" w:rsidTr="00E1750D">
        <w:trPr>
          <w:trHeight w:val="696"/>
        </w:trPr>
        <w:tc>
          <w:tcPr>
            <w:tcW w:w="1422" w:type="dxa"/>
            <w:gridSpan w:val="2"/>
            <w:vAlign w:val="center"/>
          </w:tcPr>
          <w:p w14:paraId="4745E058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建设年代</w:t>
            </w:r>
            <w:proofErr w:type="spellEnd"/>
          </w:p>
        </w:tc>
        <w:tc>
          <w:tcPr>
            <w:tcW w:w="2380" w:type="dxa"/>
            <w:gridSpan w:val="4"/>
            <w:vAlign w:val="center"/>
          </w:tcPr>
          <w:p w14:paraId="5EBC7293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</w:t>
            </w: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年至</w:t>
            </w:r>
            <w:proofErr w:type="spellEnd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年</w:t>
            </w:r>
          </w:p>
        </w:tc>
        <w:tc>
          <w:tcPr>
            <w:tcW w:w="2610" w:type="dxa"/>
            <w:gridSpan w:val="5"/>
            <w:vAlign w:val="center"/>
          </w:tcPr>
          <w:p w14:paraId="7E844CBD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总用地规模</w:t>
            </w:r>
            <w:proofErr w:type="spellEnd"/>
          </w:p>
        </w:tc>
        <w:tc>
          <w:tcPr>
            <w:tcW w:w="2544" w:type="dxa"/>
            <w:gridSpan w:val="3"/>
            <w:vAlign w:val="center"/>
          </w:tcPr>
          <w:p w14:paraId="3480D89C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万㎡</w:t>
            </w:r>
          </w:p>
        </w:tc>
      </w:tr>
      <w:tr w:rsidR="00FF3108" w14:paraId="639E609B" w14:textId="77777777" w:rsidTr="00E1750D">
        <w:trPr>
          <w:trHeight w:val="553"/>
        </w:trPr>
        <w:tc>
          <w:tcPr>
            <w:tcW w:w="1422" w:type="dxa"/>
            <w:gridSpan w:val="2"/>
            <w:vMerge w:val="restart"/>
            <w:vAlign w:val="center"/>
          </w:tcPr>
          <w:p w14:paraId="57A1279B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建筑面积</w:t>
            </w:r>
            <w:proofErr w:type="spellEnd"/>
          </w:p>
        </w:tc>
        <w:tc>
          <w:tcPr>
            <w:tcW w:w="1375" w:type="dxa"/>
            <w:gridSpan w:val="2"/>
            <w:vMerge w:val="restart"/>
            <w:vAlign w:val="center"/>
          </w:tcPr>
          <w:p w14:paraId="5C79557A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万㎡</w:t>
            </w:r>
          </w:p>
        </w:tc>
        <w:tc>
          <w:tcPr>
            <w:tcW w:w="1005" w:type="dxa"/>
            <w:gridSpan w:val="2"/>
            <w:vMerge w:val="restart"/>
            <w:vAlign w:val="center"/>
          </w:tcPr>
          <w:p w14:paraId="35D0FFF0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其中</w:t>
            </w:r>
            <w:proofErr w:type="spellEnd"/>
          </w:p>
          <w:p w14:paraId="2DF77321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占比</w:t>
            </w:r>
            <w:proofErr w:type="spellEnd"/>
          </w:p>
        </w:tc>
        <w:tc>
          <w:tcPr>
            <w:tcW w:w="1290" w:type="dxa"/>
            <w:gridSpan w:val="3"/>
            <w:vAlign w:val="center"/>
          </w:tcPr>
          <w:p w14:paraId="090883C5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工业生产</w:t>
            </w:r>
            <w:proofErr w:type="spellEnd"/>
          </w:p>
        </w:tc>
        <w:tc>
          <w:tcPr>
            <w:tcW w:w="1320" w:type="dxa"/>
            <w:gridSpan w:val="2"/>
            <w:vAlign w:val="center"/>
          </w:tcPr>
          <w:p w14:paraId="26B3DAAF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%</w:t>
            </w:r>
          </w:p>
        </w:tc>
        <w:tc>
          <w:tcPr>
            <w:tcW w:w="1290" w:type="dxa"/>
            <w:gridSpan w:val="2"/>
            <w:vAlign w:val="center"/>
          </w:tcPr>
          <w:p w14:paraId="5CD9354D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办公研发</w:t>
            </w:r>
            <w:proofErr w:type="spellEnd"/>
          </w:p>
        </w:tc>
        <w:tc>
          <w:tcPr>
            <w:tcW w:w="1254" w:type="dxa"/>
            <w:vAlign w:val="center"/>
          </w:tcPr>
          <w:p w14:paraId="13DEC0FD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%</w:t>
            </w:r>
          </w:p>
        </w:tc>
      </w:tr>
      <w:tr w:rsidR="00FF3108" w14:paraId="2DBB0AE2" w14:textId="77777777" w:rsidTr="00E1750D">
        <w:trPr>
          <w:trHeight w:val="548"/>
        </w:trPr>
        <w:tc>
          <w:tcPr>
            <w:tcW w:w="1422" w:type="dxa"/>
            <w:gridSpan w:val="2"/>
            <w:vMerge/>
            <w:vAlign w:val="center"/>
          </w:tcPr>
          <w:p w14:paraId="4DED0B13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</w:tc>
        <w:tc>
          <w:tcPr>
            <w:tcW w:w="1375" w:type="dxa"/>
            <w:gridSpan w:val="2"/>
            <w:vMerge/>
            <w:vAlign w:val="center"/>
          </w:tcPr>
          <w:p w14:paraId="19CEBFE8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</w:tc>
        <w:tc>
          <w:tcPr>
            <w:tcW w:w="1005" w:type="dxa"/>
            <w:gridSpan w:val="2"/>
            <w:vMerge/>
            <w:vAlign w:val="center"/>
          </w:tcPr>
          <w:p w14:paraId="2BA4DF41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</w:tc>
        <w:tc>
          <w:tcPr>
            <w:tcW w:w="1290" w:type="dxa"/>
            <w:gridSpan w:val="3"/>
            <w:vAlign w:val="center"/>
          </w:tcPr>
          <w:p w14:paraId="6F158E63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商业餐饮</w:t>
            </w:r>
            <w:proofErr w:type="spellEnd"/>
          </w:p>
        </w:tc>
        <w:tc>
          <w:tcPr>
            <w:tcW w:w="1320" w:type="dxa"/>
            <w:gridSpan w:val="2"/>
            <w:vAlign w:val="center"/>
          </w:tcPr>
          <w:p w14:paraId="29045AA3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%</w:t>
            </w:r>
          </w:p>
        </w:tc>
        <w:tc>
          <w:tcPr>
            <w:tcW w:w="1290" w:type="dxa"/>
            <w:gridSpan w:val="2"/>
            <w:vAlign w:val="center"/>
          </w:tcPr>
          <w:p w14:paraId="2715DDA2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物流运输</w:t>
            </w:r>
            <w:proofErr w:type="spellEnd"/>
          </w:p>
        </w:tc>
        <w:tc>
          <w:tcPr>
            <w:tcW w:w="1254" w:type="dxa"/>
            <w:vAlign w:val="center"/>
          </w:tcPr>
          <w:p w14:paraId="0CE44F18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%</w:t>
            </w:r>
          </w:p>
        </w:tc>
      </w:tr>
      <w:tr w:rsidR="00FF3108" w14:paraId="035A136F" w14:textId="77777777" w:rsidTr="00E1750D">
        <w:trPr>
          <w:trHeight w:val="548"/>
        </w:trPr>
        <w:tc>
          <w:tcPr>
            <w:tcW w:w="1422" w:type="dxa"/>
            <w:gridSpan w:val="2"/>
            <w:vMerge/>
            <w:vAlign w:val="center"/>
          </w:tcPr>
          <w:p w14:paraId="7B9D5EA8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</w:tc>
        <w:tc>
          <w:tcPr>
            <w:tcW w:w="1375" w:type="dxa"/>
            <w:gridSpan w:val="2"/>
            <w:vMerge/>
            <w:vAlign w:val="center"/>
          </w:tcPr>
          <w:p w14:paraId="5F455C13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</w:tc>
        <w:tc>
          <w:tcPr>
            <w:tcW w:w="1005" w:type="dxa"/>
            <w:gridSpan w:val="2"/>
            <w:vMerge/>
            <w:vAlign w:val="center"/>
          </w:tcPr>
          <w:p w14:paraId="02EA274A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</w:tc>
        <w:tc>
          <w:tcPr>
            <w:tcW w:w="2610" w:type="dxa"/>
            <w:gridSpan w:val="5"/>
            <w:vAlign w:val="center"/>
          </w:tcPr>
          <w:p w14:paraId="6BF1E1F3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居住（宿舍</w:t>
            </w:r>
            <w:proofErr w:type="spellEnd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）</w:t>
            </w:r>
          </w:p>
        </w:tc>
        <w:tc>
          <w:tcPr>
            <w:tcW w:w="2544" w:type="dxa"/>
            <w:gridSpan w:val="3"/>
            <w:vAlign w:val="center"/>
          </w:tcPr>
          <w:p w14:paraId="39761D98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%</w:t>
            </w:r>
          </w:p>
        </w:tc>
      </w:tr>
      <w:tr w:rsidR="00FF3108" w14:paraId="522228A8" w14:textId="77777777" w:rsidTr="00E1750D">
        <w:trPr>
          <w:trHeight w:val="548"/>
        </w:trPr>
        <w:tc>
          <w:tcPr>
            <w:tcW w:w="2797" w:type="dxa"/>
            <w:gridSpan w:val="4"/>
            <w:vAlign w:val="center"/>
          </w:tcPr>
          <w:p w14:paraId="31A83A2E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工业园区产权情况</w:t>
            </w:r>
            <w:proofErr w:type="spellEnd"/>
          </w:p>
        </w:tc>
        <w:tc>
          <w:tcPr>
            <w:tcW w:w="6159" w:type="dxa"/>
            <w:gridSpan w:val="10"/>
            <w:vAlign w:val="center"/>
          </w:tcPr>
          <w:p w14:paraId="1DCCBAAC" w14:textId="7BBF461B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{</w:t>
            </w:r>
            <w:r w:rsidRPr="009868DD"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  <w:t>#single}</w:t>
            </w:r>
            <w:r w:rsidR="00F54CB8" w:rsidRPr="003D0B43">
              <w:rPr>
                <w:rFonts w:ascii="Wingdings 2" w:eastAsia="仿宋_GB2312" w:hAnsi="Wingdings 2" w:cs="仿宋_GB2312"/>
                <w:color w:val="000000"/>
                <w:kern w:val="2"/>
                <w:lang w:eastAsia="zh-CN"/>
              </w:rPr>
              <w:t>{sort}</w:t>
            </w:r>
            <w:r w:rsidRPr="009868DD"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  <w:t>{</w:t>
            </w:r>
            <w:r w:rsidR="00F54CB8" w:rsidRPr="009868DD"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  <w:t>name</w:t>
            </w:r>
            <w:r w:rsidRPr="009868DD"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  <w:t>}</w:t>
            </w:r>
            <w:r w:rsidR="00B24C65" w:rsidRPr="009868DD"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  <w:t xml:space="preserve"> </w:t>
            </w:r>
            <w:r w:rsidRPr="009868DD"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  <w:t>{/single}</w:t>
            </w:r>
          </w:p>
        </w:tc>
      </w:tr>
      <w:tr w:rsidR="00FF3108" w14:paraId="555242DC" w14:textId="77777777" w:rsidTr="00E1750D">
        <w:trPr>
          <w:trHeight w:val="548"/>
        </w:trPr>
        <w:tc>
          <w:tcPr>
            <w:tcW w:w="2797" w:type="dxa"/>
            <w:gridSpan w:val="4"/>
            <w:vAlign w:val="center"/>
          </w:tcPr>
          <w:p w14:paraId="037E9C83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工业园区产权方不</w:t>
            </w:r>
          </w:p>
          <w:p w14:paraId="2B46FB26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（可多选择）</w:t>
            </w:r>
          </w:p>
        </w:tc>
        <w:tc>
          <w:tcPr>
            <w:tcW w:w="6159" w:type="dxa"/>
            <w:gridSpan w:val="10"/>
            <w:vAlign w:val="center"/>
          </w:tcPr>
          <w:p w14:paraId="5D1DA510" w14:textId="6D866328" w:rsidR="00F54CB8" w:rsidRPr="009868DD" w:rsidRDefault="0080212D" w:rsidP="009868DD">
            <w:pPr>
              <w:widowControl w:val="0"/>
              <w:spacing w:after="0" w:afterAutospacing="1" w:line="360" w:lineRule="exact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{</w:t>
            </w:r>
            <w:r w:rsidRPr="009868DD"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  <w:t>#multi}</w:t>
            </w:r>
            <w:r w:rsidRPr="003D0B43">
              <w:rPr>
                <w:rFonts w:ascii="Wingdings 2" w:eastAsia="仿宋_GB2312" w:hAnsi="Wingdings 2" w:cs="仿宋_GB2312"/>
                <w:color w:val="000000"/>
                <w:kern w:val="2"/>
                <w:lang w:eastAsia="zh-CN"/>
              </w:rPr>
              <w:t>{sort}</w:t>
            </w:r>
            <w:r w:rsidRPr="009868DD"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  <w:t>{name} {/multi}</w:t>
            </w:r>
          </w:p>
        </w:tc>
      </w:tr>
      <w:tr w:rsidR="00FF3108" w14:paraId="45DFC822" w14:textId="77777777" w:rsidTr="00E1750D">
        <w:trPr>
          <w:trHeight w:val="548"/>
        </w:trPr>
        <w:tc>
          <w:tcPr>
            <w:tcW w:w="3547" w:type="dxa"/>
            <w:gridSpan w:val="5"/>
            <w:vAlign w:val="center"/>
          </w:tcPr>
          <w:p w14:paraId="4FDBC8EA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工业园区主要产权方（名称）</w:t>
            </w:r>
          </w:p>
        </w:tc>
        <w:tc>
          <w:tcPr>
            <w:tcW w:w="5409" w:type="dxa"/>
            <w:gridSpan w:val="9"/>
            <w:vAlign w:val="center"/>
          </w:tcPr>
          <w:p w14:paraId="3DB78E6D" w14:textId="77777777" w:rsidR="00FF3108" w:rsidRPr="009868DD" w:rsidRDefault="00FF3108" w:rsidP="009868DD">
            <w:pPr>
              <w:widowControl w:val="0"/>
              <w:spacing w:after="0" w:line="360" w:lineRule="exact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</w:tc>
      </w:tr>
      <w:tr w:rsidR="00FF3108" w14:paraId="77D6DE16" w14:textId="77777777" w:rsidTr="00E1750D">
        <w:trPr>
          <w:trHeight w:val="548"/>
        </w:trPr>
        <w:tc>
          <w:tcPr>
            <w:tcW w:w="3547" w:type="dxa"/>
            <w:gridSpan w:val="5"/>
            <w:vAlign w:val="center"/>
          </w:tcPr>
          <w:p w14:paraId="350DA6B4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工业园区管理主体</w:t>
            </w:r>
            <w:proofErr w:type="spellEnd"/>
          </w:p>
        </w:tc>
        <w:tc>
          <w:tcPr>
            <w:tcW w:w="5409" w:type="dxa"/>
            <w:gridSpan w:val="9"/>
            <w:vAlign w:val="center"/>
          </w:tcPr>
          <w:p w14:paraId="67C125E0" w14:textId="77777777" w:rsidR="00FF3108" w:rsidRPr="009868DD" w:rsidRDefault="00FF3108" w:rsidP="009868DD">
            <w:pPr>
              <w:widowControl w:val="0"/>
              <w:spacing w:after="0" w:line="360" w:lineRule="exact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□社区股份公司  □街道办   □生产企业自己 □专业开发公司或物业公司    □市区政府国  □其它（请填写）          </w:t>
            </w:r>
          </w:p>
        </w:tc>
      </w:tr>
      <w:tr w:rsidR="00FF3108" w14:paraId="7136359D" w14:textId="77777777" w:rsidTr="00E1750D">
        <w:trPr>
          <w:trHeight w:val="548"/>
        </w:trPr>
        <w:tc>
          <w:tcPr>
            <w:tcW w:w="3547" w:type="dxa"/>
            <w:gridSpan w:val="5"/>
            <w:vAlign w:val="center"/>
          </w:tcPr>
          <w:p w14:paraId="0912D86C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工业园区管理主体（名称）</w:t>
            </w:r>
          </w:p>
        </w:tc>
        <w:tc>
          <w:tcPr>
            <w:tcW w:w="5409" w:type="dxa"/>
            <w:gridSpan w:val="9"/>
            <w:vAlign w:val="center"/>
          </w:tcPr>
          <w:p w14:paraId="33056666" w14:textId="77777777" w:rsidR="00FF3108" w:rsidRPr="009868DD" w:rsidRDefault="00FF3108" w:rsidP="009868DD">
            <w:pPr>
              <w:widowControl w:val="0"/>
              <w:spacing w:after="0" w:line="360" w:lineRule="exact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</w:tc>
      </w:tr>
      <w:tr w:rsidR="00FF3108" w14:paraId="2D8C2C52" w14:textId="77777777" w:rsidTr="00E1750D">
        <w:trPr>
          <w:trHeight w:val="548"/>
        </w:trPr>
        <w:tc>
          <w:tcPr>
            <w:tcW w:w="2482" w:type="dxa"/>
            <w:gridSpan w:val="3"/>
            <w:vAlign w:val="center"/>
          </w:tcPr>
          <w:p w14:paraId="47B3AAB7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园区内现有企业数量</w:t>
            </w:r>
            <w:proofErr w:type="spellEnd"/>
          </w:p>
        </w:tc>
        <w:tc>
          <w:tcPr>
            <w:tcW w:w="1320" w:type="dxa"/>
            <w:gridSpan w:val="3"/>
            <w:vAlign w:val="center"/>
          </w:tcPr>
          <w:p w14:paraId="52A910DC" w14:textId="77777777" w:rsidR="00FF3108" w:rsidRPr="009868DD" w:rsidRDefault="00FF3108" w:rsidP="009868DD">
            <w:pPr>
              <w:widowControl w:val="0"/>
              <w:spacing w:after="0" w:line="360" w:lineRule="exact"/>
              <w:ind w:firstLineChars="400" w:firstLine="960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家</w:t>
            </w:r>
          </w:p>
        </w:tc>
        <w:tc>
          <w:tcPr>
            <w:tcW w:w="3435" w:type="dxa"/>
            <w:gridSpan w:val="6"/>
            <w:vAlign w:val="center"/>
          </w:tcPr>
          <w:p w14:paraId="3AF8B4B8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其中认定的高新技术企业</w:t>
            </w:r>
          </w:p>
        </w:tc>
        <w:tc>
          <w:tcPr>
            <w:tcW w:w="1719" w:type="dxa"/>
            <w:gridSpan w:val="2"/>
            <w:vAlign w:val="center"/>
          </w:tcPr>
          <w:p w14:paraId="7239C6CA" w14:textId="77777777" w:rsidR="00FF3108" w:rsidRPr="009868DD" w:rsidRDefault="00FF3108" w:rsidP="009868DD">
            <w:pPr>
              <w:widowControl w:val="0"/>
              <w:spacing w:after="0" w:line="360" w:lineRule="exact"/>
              <w:ind w:firstLineChars="500" w:firstLine="1200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家</w:t>
            </w:r>
          </w:p>
        </w:tc>
      </w:tr>
      <w:tr w:rsidR="00FF3108" w14:paraId="6B7BDDCA" w14:textId="77777777" w:rsidTr="00E1750D">
        <w:trPr>
          <w:trHeight w:val="548"/>
        </w:trPr>
        <w:tc>
          <w:tcPr>
            <w:tcW w:w="2797" w:type="dxa"/>
            <w:gridSpan w:val="4"/>
            <w:vAlign w:val="center"/>
          </w:tcPr>
          <w:p w14:paraId="758CFFDB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工业园区企业类型情况</w:t>
            </w:r>
          </w:p>
        </w:tc>
        <w:tc>
          <w:tcPr>
            <w:tcW w:w="6159" w:type="dxa"/>
            <w:gridSpan w:val="10"/>
            <w:vAlign w:val="center"/>
          </w:tcPr>
          <w:p w14:paraId="3D406BFF" w14:textId="77777777" w:rsidR="00FF3108" w:rsidRPr="009868DD" w:rsidRDefault="00FF3108" w:rsidP="009868DD">
            <w:pPr>
              <w:widowControl w:val="0"/>
              <w:spacing w:after="0" w:line="360" w:lineRule="exact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□目前加工制造企业居多   □目前总部研发、创意设计或服务型企业居多   □目前商贸物流、批发零售型企业居多    □前述各类企业混杂      □其它类型企业（请填写）          </w:t>
            </w:r>
          </w:p>
        </w:tc>
      </w:tr>
      <w:tr w:rsidR="00FF3108" w14:paraId="6A35336F" w14:textId="77777777" w:rsidTr="00E1750D">
        <w:trPr>
          <w:trHeight w:val="548"/>
        </w:trPr>
        <w:tc>
          <w:tcPr>
            <w:tcW w:w="1422" w:type="dxa"/>
            <w:gridSpan w:val="2"/>
            <w:vAlign w:val="center"/>
          </w:tcPr>
          <w:p w14:paraId="09F88B84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厂房质量</w:t>
            </w:r>
            <w:proofErr w:type="spellEnd"/>
          </w:p>
        </w:tc>
        <w:tc>
          <w:tcPr>
            <w:tcW w:w="2395" w:type="dxa"/>
            <w:gridSpan w:val="5"/>
            <w:vAlign w:val="center"/>
          </w:tcPr>
          <w:p w14:paraId="1F0D079E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□</w:t>
            </w:r>
            <w:proofErr w:type="gram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有  □</w:t>
            </w:r>
            <w:proofErr w:type="gramEnd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无  </w:t>
            </w: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危房</w:t>
            </w:r>
            <w:proofErr w:type="spellEnd"/>
          </w:p>
        </w:tc>
        <w:tc>
          <w:tcPr>
            <w:tcW w:w="2595" w:type="dxa"/>
            <w:gridSpan w:val="4"/>
            <w:vAlign w:val="center"/>
          </w:tcPr>
          <w:p w14:paraId="51EA08DF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厂房楼板荷载</w:t>
            </w:r>
            <w:proofErr w:type="spellEnd"/>
          </w:p>
        </w:tc>
        <w:tc>
          <w:tcPr>
            <w:tcW w:w="2544" w:type="dxa"/>
            <w:gridSpan w:val="3"/>
            <w:vAlign w:val="center"/>
          </w:tcPr>
          <w:p w14:paraId="1A633000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  </w:t>
            </w: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公斤</w:t>
            </w:r>
            <w:proofErr w:type="spellEnd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/㎡</w:t>
            </w:r>
          </w:p>
        </w:tc>
      </w:tr>
      <w:tr w:rsidR="00FF3108" w14:paraId="51EFC0D6" w14:textId="77777777" w:rsidTr="00E1750D">
        <w:trPr>
          <w:trHeight w:val="1870"/>
        </w:trPr>
        <w:tc>
          <w:tcPr>
            <w:tcW w:w="1132" w:type="dxa"/>
            <w:vAlign w:val="center"/>
          </w:tcPr>
          <w:p w14:paraId="16031573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proofErr w:type="spellStart"/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工业园产权方认定</w:t>
            </w:r>
            <w:proofErr w:type="spellEnd"/>
          </w:p>
        </w:tc>
        <w:tc>
          <w:tcPr>
            <w:tcW w:w="3225" w:type="dxa"/>
            <w:gridSpan w:val="7"/>
          </w:tcPr>
          <w:p w14:paraId="0F5A9461" w14:textId="77777777" w:rsidR="00FF3108" w:rsidRPr="009868DD" w:rsidRDefault="00FF3108" w:rsidP="009868DD">
            <w:pPr>
              <w:widowControl w:val="0"/>
              <w:spacing w:after="0" w:line="360" w:lineRule="exact"/>
              <w:ind w:left="720" w:hangingChars="300" w:hanging="720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上述内容情况属实。                 　　　　　　　   </w:t>
            </w:r>
          </w:p>
          <w:p w14:paraId="20FAF82D" w14:textId="77777777" w:rsidR="00FF3108" w:rsidRPr="009868DD" w:rsidRDefault="00FF3108" w:rsidP="009868DD">
            <w:pPr>
              <w:widowControl w:val="0"/>
              <w:spacing w:after="0" w:line="360" w:lineRule="exact"/>
              <w:ind w:left="720" w:hangingChars="300" w:hanging="720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  <w:p w14:paraId="570F8CE5" w14:textId="77777777" w:rsidR="00FF3108" w:rsidRPr="009868DD" w:rsidRDefault="00FF3108" w:rsidP="009868DD">
            <w:pPr>
              <w:widowControl w:val="0"/>
              <w:spacing w:after="0" w:line="360" w:lineRule="exact"/>
              <w:ind w:leftChars="228" w:left="787" w:hangingChars="100" w:hanging="240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（单位公章）</w:t>
            </w:r>
          </w:p>
          <w:p w14:paraId="0A9D1007" w14:textId="77777777" w:rsidR="00FF3108" w:rsidRPr="009868DD" w:rsidRDefault="00FF3108" w:rsidP="009868DD">
            <w:pPr>
              <w:widowControl w:val="0"/>
              <w:spacing w:after="0" w:line="360" w:lineRule="exact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  <w:p w14:paraId="467C800F" w14:textId="77777777" w:rsidR="00FF3108" w:rsidRPr="009868DD" w:rsidRDefault="00FF3108" w:rsidP="009868DD">
            <w:pPr>
              <w:widowControl w:val="0"/>
              <w:spacing w:after="0" w:line="360" w:lineRule="exact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负责人（签名）：</w:t>
            </w:r>
          </w:p>
          <w:p w14:paraId="31499D09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      年   月    日                               </w:t>
            </w:r>
          </w:p>
        </w:tc>
        <w:tc>
          <w:tcPr>
            <w:tcW w:w="1380" w:type="dxa"/>
            <w:gridSpan w:val="2"/>
            <w:vAlign w:val="center"/>
          </w:tcPr>
          <w:p w14:paraId="701A3716" w14:textId="77777777" w:rsidR="00FF3108" w:rsidRPr="009868DD" w:rsidRDefault="00FF3108" w:rsidP="009868DD">
            <w:pPr>
              <w:widowControl w:val="0"/>
              <w:spacing w:after="0" w:line="36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工业园区管理主体方认定</w:t>
            </w:r>
          </w:p>
        </w:tc>
        <w:tc>
          <w:tcPr>
            <w:tcW w:w="3219" w:type="dxa"/>
            <w:gridSpan w:val="4"/>
          </w:tcPr>
          <w:p w14:paraId="38C03882" w14:textId="77777777" w:rsidR="00FF3108" w:rsidRPr="009868DD" w:rsidRDefault="00FF3108" w:rsidP="009868DD">
            <w:pPr>
              <w:widowControl w:val="0"/>
              <w:spacing w:after="0" w:line="360" w:lineRule="exact"/>
              <w:ind w:left="720" w:hangingChars="300" w:hanging="720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上述内容情况属实。                 　　　　　　　   </w:t>
            </w:r>
          </w:p>
          <w:p w14:paraId="4144B442" w14:textId="77777777" w:rsidR="00FF3108" w:rsidRPr="009868DD" w:rsidRDefault="00FF3108" w:rsidP="009868DD">
            <w:pPr>
              <w:widowControl w:val="0"/>
              <w:spacing w:after="0" w:line="360" w:lineRule="exact"/>
              <w:ind w:left="720" w:hangingChars="300" w:hanging="720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  <w:p w14:paraId="03C42A70" w14:textId="77777777" w:rsidR="00FF3108" w:rsidRPr="009868DD" w:rsidRDefault="00FF3108" w:rsidP="009868DD">
            <w:pPr>
              <w:widowControl w:val="0"/>
              <w:spacing w:after="0" w:line="360" w:lineRule="exact"/>
              <w:ind w:leftChars="228" w:left="787" w:hangingChars="100" w:hanging="240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（单位公章）</w:t>
            </w:r>
          </w:p>
          <w:p w14:paraId="179CB1BA" w14:textId="77777777" w:rsidR="00FF3108" w:rsidRPr="009868DD" w:rsidRDefault="00FF3108" w:rsidP="009868DD">
            <w:pPr>
              <w:widowControl w:val="0"/>
              <w:spacing w:after="0" w:line="360" w:lineRule="exact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</w:p>
          <w:p w14:paraId="715AF865" w14:textId="77777777" w:rsidR="00FF3108" w:rsidRPr="009868DD" w:rsidRDefault="00FF3108" w:rsidP="009868DD">
            <w:pPr>
              <w:widowControl w:val="0"/>
              <w:spacing w:after="0" w:line="360" w:lineRule="exact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负责人（签名）：</w:t>
            </w:r>
          </w:p>
          <w:p w14:paraId="49F83400" w14:textId="77777777" w:rsidR="00FF3108" w:rsidRPr="009868DD" w:rsidRDefault="00FF3108" w:rsidP="009868DD">
            <w:pPr>
              <w:widowControl w:val="0"/>
              <w:spacing w:after="0" w:line="360" w:lineRule="exact"/>
              <w:ind w:left="720" w:hangingChars="300" w:hanging="720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      年   月    日</w:t>
            </w:r>
          </w:p>
        </w:tc>
      </w:tr>
    </w:tbl>
    <w:p w14:paraId="1D479316" w14:textId="631D8B6F" w:rsidR="00AB4BF5" w:rsidRDefault="00AB4BF5" w:rsidP="009868DD">
      <w:pPr>
        <w:widowControl w:val="0"/>
        <w:spacing w:after="0" w:line="500" w:lineRule="exact"/>
        <w:jc w:val="center"/>
        <w:rPr>
          <w:rFonts w:ascii="宋体" w:hAnsi="宋体" w:cs="宋体"/>
          <w:b/>
          <w:bCs/>
          <w:color w:val="000000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lang w:eastAsia="zh-CN"/>
        </w:rPr>
        <w:lastRenderedPageBreak/>
        <w:t>工业园区分级评价标准</w:t>
      </w:r>
    </w:p>
    <w:p w14:paraId="5DE27693" w14:textId="77777777" w:rsidR="00AB4BF5" w:rsidRPr="009868DD" w:rsidRDefault="00AB4BF5" w:rsidP="009868DD">
      <w:pPr>
        <w:widowControl w:val="0"/>
        <w:spacing w:after="0" w:line="500" w:lineRule="exact"/>
        <w:jc w:val="both"/>
        <w:rPr>
          <w:rFonts w:ascii="仿宋_GB2312" w:eastAsia="仿宋_GB2312" w:hAnsi="仿宋_GB2312" w:cs="仿宋_GB2312"/>
          <w:color w:val="000000"/>
          <w:kern w:val="2"/>
          <w:lang w:eastAsia="zh-CN"/>
        </w:rPr>
      </w:pPr>
      <w:r w:rsidRPr="009868DD">
        <w:rPr>
          <w:rFonts w:ascii="仿宋_GB2312" w:eastAsia="仿宋_GB2312" w:hAnsi="仿宋_GB2312" w:cs="仿宋_GB2312" w:hint="eastAsia"/>
          <w:color w:val="000000"/>
          <w:kern w:val="2"/>
          <w:lang w:eastAsia="zh-CN"/>
        </w:rPr>
        <w:tab/>
        <w:t xml:space="preserve">园区名称：                    园区地址;     </w:t>
      </w:r>
    </w:p>
    <w:tbl>
      <w:tblPr>
        <w:tblW w:w="9781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425"/>
        <w:gridCol w:w="5670"/>
        <w:gridCol w:w="567"/>
        <w:gridCol w:w="1701"/>
      </w:tblGrid>
      <w:tr w:rsidR="00D442E3" w14:paraId="694BD7B7" w14:textId="77777777" w:rsidTr="00232002">
        <w:trPr>
          <w:trHeight w:val="677"/>
        </w:trPr>
        <w:tc>
          <w:tcPr>
            <w:tcW w:w="1418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AE88796" w14:textId="0F70D156" w:rsidR="00B22164" w:rsidRPr="009868DD" w:rsidRDefault="00B22164" w:rsidP="00675D02">
            <w:pPr>
              <w:spacing w:after="0" w:line="24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评估要</w:t>
            </w:r>
            <w:r w:rsidR="00191C2C"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素</w:t>
            </w:r>
          </w:p>
        </w:tc>
        <w:tc>
          <w:tcPr>
            <w:tcW w:w="42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5A65789" w14:textId="77777777" w:rsidR="00B22164" w:rsidRPr="009868DD" w:rsidRDefault="00B22164" w:rsidP="001B4642">
            <w:pPr>
              <w:spacing w:after="0" w:line="240" w:lineRule="auto"/>
              <w:jc w:val="center"/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序号</w:t>
            </w:r>
          </w:p>
        </w:tc>
        <w:tc>
          <w:tcPr>
            <w:tcW w:w="5670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9791F00" w14:textId="06AD532F" w:rsidR="00B22164" w:rsidRPr="009868DD" w:rsidRDefault="00B22164" w:rsidP="001B4642">
            <w:pPr>
              <w:spacing w:after="0" w:line="240" w:lineRule="auto"/>
              <w:jc w:val="center"/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评估标准内容（</w:t>
            </w:r>
            <w:proofErr w:type="gramStart"/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含检查</w:t>
            </w:r>
            <w:proofErr w:type="gramEnd"/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评估与评分办法）</w:t>
            </w:r>
          </w:p>
        </w:tc>
        <w:tc>
          <w:tcPr>
            <w:tcW w:w="56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6A722FB" w14:textId="77777777" w:rsidR="00B22164" w:rsidRPr="009868DD" w:rsidRDefault="00B22164" w:rsidP="001B4642">
            <w:pPr>
              <w:spacing w:after="0" w:line="240" w:lineRule="auto"/>
              <w:jc w:val="center"/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结果（符合打“√</w:t>
            </w:r>
            <w:r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”</w:t>
            </w:r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）</w:t>
            </w:r>
          </w:p>
        </w:tc>
        <w:tc>
          <w:tcPr>
            <w:tcW w:w="1701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4F5EB2D" w14:textId="77777777" w:rsidR="00B22164" w:rsidRPr="009868DD" w:rsidRDefault="00B22164" w:rsidP="001B4642">
            <w:pPr>
              <w:spacing w:after="0" w:line="240" w:lineRule="auto"/>
              <w:jc w:val="center"/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存在问题说明</w:t>
            </w:r>
          </w:p>
        </w:tc>
      </w:tr>
      <w:tr w:rsidR="001B4642" w14:paraId="3F4834DB" w14:textId="77777777" w:rsidTr="00232002">
        <w:trPr>
          <w:trHeight w:val="520"/>
        </w:trPr>
        <w:tc>
          <w:tcPr>
            <w:tcW w:w="1418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3B71E02" w14:textId="619A1F47" w:rsidR="00D42BE8" w:rsidRPr="009868DD" w:rsidRDefault="00D42BE8" w:rsidP="00675D02">
            <w:pPr>
              <w:spacing w:after="0" w:line="240" w:lineRule="auto"/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</w:pPr>
            <w:r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{#</w:t>
            </w:r>
            <w:proofErr w:type="gramStart"/>
            <w:r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table}{</w:t>
            </w:r>
            <w:proofErr w:type="gramEnd"/>
            <w:r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type}</w:t>
            </w:r>
          </w:p>
        </w:tc>
        <w:tc>
          <w:tcPr>
            <w:tcW w:w="42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3070466" w14:textId="18BF9D95" w:rsidR="00D42BE8" w:rsidRPr="009868DD" w:rsidRDefault="007B139A" w:rsidP="00675D02">
            <w:pPr>
              <w:spacing w:after="0" w:line="240" w:lineRule="auto"/>
              <w:jc w:val="center"/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{</w:t>
            </w:r>
            <w:r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#</w:t>
            </w:r>
            <w:proofErr w:type="gramStart"/>
            <w:r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sub}</w:t>
            </w:r>
            <w:r w:rsidR="007F1DEB"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{</w:t>
            </w:r>
            <w:proofErr w:type="gramEnd"/>
            <w:r w:rsidR="007F1DEB"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id}</w:t>
            </w:r>
          </w:p>
        </w:tc>
        <w:tc>
          <w:tcPr>
            <w:tcW w:w="5670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F409672" w14:textId="0D07EA14" w:rsidR="00D42BE8" w:rsidRPr="009868DD" w:rsidRDefault="007F1DEB" w:rsidP="009019CB">
            <w:pPr>
              <w:spacing w:after="0" w:line="240" w:lineRule="auto"/>
              <w:ind w:rightChars="-20" w:right="-48"/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{</w:t>
            </w:r>
            <w:r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text}</w:t>
            </w:r>
          </w:p>
        </w:tc>
        <w:tc>
          <w:tcPr>
            <w:tcW w:w="56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BD861A3" w14:textId="262A9673" w:rsidR="00D42BE8" w:rsidRPr="009868DD" w:rsidRDefault="00164F53" w:rsidP="00675D02">
            <w:pPr>
              <w:spacing w:after="0" w:line="240" w:lineRule="auto"/>
              <w:jc w:val="center"/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</w:pPr>
            <w:r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{res}</w:t>
            </w:r>
            <w:r w:rsidR="007B139A"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{/sub}</w:t>
            </w:r>
          </w:p>
        </w:tc>
        <w:tc>
          <w:tcPr>
            <w:tcW w:w="1701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7269C55" w14:textId="02A21C87" w:rsidR="00D42BE8" w:rsidRPr="009868DD" w:rsidRDefault="007F1DEB" w:rsidP="00675D02">
            <w:pPr>
              <w:spacing w:after="0" w:line="240" w:lineRule="auto"/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{</w:t>
            </w:r>
            <w:r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remark}</w:t>
            </w:r>
            <w:r w:rsidR="00C608D6" w:rsidRPr="009868DD"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{</w:t>
            </w:r>
            <w:r w:rsidR="00C608D6" w:rsidRPr="009868DD">
              <w:rPr>
                <w:rFonts w:ascii="仿宋_GB2312" w:eastAsia="仿宋_GB2312" w:hAnsi="仿宋_GB2312" w:cs="仿宋_GB2312"/>
                <w:color w:val="000000"/>
                <w:lang w:eastAsia="zh-CN" w:bidi="ar"/>
              </w:rPr>
              <w:t>/table}</w:t>
            </w:r>
          </w:p>
        </w:tc>
      </w:tr>
      <w:tr w:rsidR="00B22164" w14:paraId="5D5669A2" w14:textId="77777777" w:rsidTr="007F4769">
        <w:trPr>
          <w:trHeight w:val="680"/>
        </w:trPr>
        <w:tc>
          <w:tcPr>
            <w:tcW w:w="1843" w:type="dxa"/>
            <w:gridSpan w:val="2"/>
            <w:tcMar>
              <w:top w:w="8" w:type="dxa"/>
              <w:left w:w="8" w:type="dxa"/>
              <w:right w:w="8" w:type="dxa"/>
            </w:tcMar>
            <w:vAlign w:val="center"/>
          </w:tcPr>
          <w:p w14:paraId="7D5F9A1A" w14:textId="77777777" w:rsidR="00B22164" w:rsidRPr="009868DD" w:rsidRDefault="00B22164" w:rsidP="002E4417">
            <w:pPr>
              <w:spacing w:line="240" w:lineRule="auto"/>
              <w:jc w:val="center"/>
              <w:rPr>
                <w:rFonts w:ascii="仿宋_GB2312" w:eastAsia="仿宋_GB2312" w:hAnsi="仿宋_GB2312" w:cs="仿宋_GB2312"/>
                <w:color w:val="000000"/>
                <w:kern w:val="2"/>
                <w:lang w:eastAsia="zh-CN"/>
              </w:rPr>
            </w:pPr>
            <w:r w:rsidRPr="009868DD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说 明</w:t>
            </w:r>
          </w:p>
        </w:tc>
        <w:tc>
          <w:tcPr>
            <w:tcW w:w="7938" w:type="dxa"/>
            <w:gridSpan w:val="3"/>
            <w:tcMar>
              <w:top w:w="8" w:type="dxa"/>
              <w:left w:w="8" w:type="dxa"/>
              <w:right w:w="8" w:type="dxa"/>
            </w:tcMar>
            <w:vAlign w:val="center"/>
          </w:tcPr>
          <w:p w14:paraId="57A7D9AB" w14:textId="1BA403D2" w:rsidR="00B22164" w:rsidRPr="002E4417" w:rsidRDefault="002E4417" w:rsidP="002E4417">
            <w:pPr>
              <w:spacing w:after="0" w:line="240" w:lineRule="auto"/>
              <w:jc w:val="center"/>
              <w:rPr>
                <w:rFonts w:ascii="仿宋_GB2312" w:eastAsia="仿宋_GB2312" w:hAnsi="仿宋_GB2312" w:cs="仿宋_GB2312"/>
                <w:color w:val="000000"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lang w:eastAsia="zh-CN" w:bidi="ar"/>
              </w:rPr>
              <w:t>A级（绿色）</w:t>
            </w:r>
            <w:r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：以上内容全部具备。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lang w:eastAsia="zh-CN" w:bidi="ar"/>
              </w:rPr>
              <w:t>B级（黄色）：</w:t>
            </w:r>
            <w:r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符合项达25条以上，且无否决项（用★表示）；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lang w:eastAsia="zh-CN" w:bidi="ar"/>
              </w:rPr>
              <w:t>C级（橙色）：</w:t>
            </w:r>
            <w:r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符合项达18条以上，否决项2条以内；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lang w:eastAsia="zh-CN" w:bidi="ar"/>
              </w:rPr>
              <w:t>D级（红色）：</w:t>
            </w:r>
            <w:r>
              <w:rPr>
                <w:rFonts w:ascii="仿宋_GB2312" w:eastAsia="仿宋_GB2312" w:hAnsi="仿宋_GB2312" w:cs="仿宋_GB2312" w:hint="eastAsia"/>
                <w:color w:val="000000"/>
                <w:lang w:eastAsia="zh-CN" w:bidi="ar"/>
              </w:rPr>
              <w:t>符合项达18条以下，且存在否决项3条以上；</w:t>
            </w:r>
          </w:p>
        </w:tc>
      </w:tr>
    </w:tbl>
    <w:p w14:paraId="6218CC43" w14:textId="77777777" w:rsidR="00EC2B83" w:rsidRPr="00EC2B83" w:rsidRDefault="00EC2B83" w:rsidP="00EC2B83">
      <w:pPr>
        <w:widowControl w:val="0"/>
        <w:spacing w:after="0" w:line="500" w:lineRule="exact"/>
        <w:jc w:val="center"/>
        <w:rPr>
          <w:rFonts w:ascii="宋体" w:eastAsia="宋体" w:hAnsi="宋体" w:cs="宋体" w:hint="eastAsia"/>
          <w:b/>
          <w:bCs/>
          <w:color w:val="000000"/>
          <w:kern w:val="2"/>
          <w:sz w:val="36"/>
          <w:szCs w:val="36"/>
          <w:lang w:eastAsia="zh-CN"/>
        </w:rPr>
      </w:pPr>
      <w:r w:rsidRPr="00EC2B83">
        <w:rPr>
          <w:rFonts w:ascii="宋体" w:eastAsia="宋体" w:hAnsi="宋体" w:cs="宋体" w:hint="eastAsia"/>
          <w:b/>
          <w:bCs/>
          <w:color w:val="000000"/>
          <w:kern w:val="2"/>
          <w:sz w:val="36"/>
          <w:szCs w:val="36"/>
          <w:lang w:eastAsia="zh-CN"/>
        </w:rPr>
        <w:t>工业园区安全生产分级监管申请及评定表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1142"/>
        <w:gridCol w:w="1323"/>
        <w:gridCol w:w="1525"/>
        <w:gridCol w:w="1888"/>
        <w:gridCol w:w="1656"/>
      </w:tblGrid>
      <w:tr w:rsidR="00EC2B83" w:rsidRPr="00EC2B83" w14:paraId="0F84C1D6" w14:textId="77777777" w:rsidTr="000B1477">
        <w:trPr>
          <w:trHeight w:val="715"/>
        </w:trPr>
        <w:tc>
          <w:tcPr>
            <w:tcW w:w="1422" w:type="dxa"/>
            <w:vAlign w:val="center"/>
          </w:tcPr>
          <w:p w14:paraId="6C60FFA7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园区名称</w:t>
            </w:r>
          </w:p>
        </w:tc>
        <w:tc>
          <w:tcPr>
            <w:tcW w:w="7534" w:type="dxa"/>
            <w:gridSpan w:val="5"/>
            <w:vAlign w:val="center"/>
          </w:tcPr>
          <w:p w14:paraId="603C9749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</w:p>
        </w:tc>
      </w:tr>
      <w:tr w:rsidR="00EC2B83" w:rsidRPr="00EC2B83" w14:paraId="450F6386" w14:textId="77777777" w:rsidTr="000B1477">
        <w:trPr>
          <w:trHeight w:val="696"/>
        </w:trPr>
        <w:tc>
          <w:tcPr>
            <w:tcW w:w="1422" w:type="dxa"/>
            <w:vAlign w:val="center"/>
          </w:tcPr>
          <w:p w14:paraId="730CDAF2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园区地址</w:t>
            </w:r>
          </w:p>
        </w:tc>
        <w:tc>
          <w:tcPr>
            <w:tcW w:w="7534" w:type="dxa"/>
            <w:gridSpan w:val="5"/>
            <w:vAlign w:val="center"/>
          </w:tcPr>
          <w:p w14:paraId="4F387C8F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</w:p>
        </w:tc>
      </w:tr>
      <w:tr w:rsidR="00EC2B83" w:rsidRPr="00EC2B83" w14:paraId="178A1433" w14:textId="77777777" w:rsidTr="000B1477">
        <w:trPr>
          <w:trHeight w:val="548"/>
        </w:trPr>
        <w:tc>
          <w:tcPr>
            <w:tcW w:w="1422" w:type="dxa"/>
            <w:vAlign w:val="center"/>
          </w:tcPr>
          <w:p w14:paraId="7A69E2E5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负责人</w:t>
            </w:r>
          </w:p>
        </w:tc>
        <w:tc>
          <w:tcPr>
            <w:tcW w:w="1142" w:type="dxa"/>
            <w:vAlign w:val="center"/>
          </w:tcPr>
          <w:p w14:paraId="4B325584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</w:p>
        </w:tc>
        <w:tc>
          <w:tcPr>
            <w:tcW w:w="1323" w:type="dxa"/>
            <w:vAlign w:val="center"/>
          </w:tcPr>
          <w:p w14:paraId="65077933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联系人</w:t>
            </w:r>
          </w:p>
        </w:tc>
        <w:tc>
          <w:tcPr>
            <w:tcW w:w="1525" w:type="dxa"/>
            <w:vAlign w:val="center"/>
          </w:tcPr>
          <w:p w14:paraId="6AC187F8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</w:p>
        </w:tc>
        <w:tc>
          <w:tcPr>
            <w:tcW w:w="1888" w:type="dxa"/>
            <w:vAlign w:val="center"/>
          </w:tcPr>
          <w:p w14:paraId="1D8A2B42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联系电话</w:t>
            </w:r>
          </w:p>
        </w:tc>
        <w:tc>
          <w:tcPr>
            <w:tcW w:w="1656" w:type="dxa"/>
            <w:vAlign w:val="center"/>
          </w:tcPr>
          <w:p w14:paraId="58AA479C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</w:p>
        </w:tc>
      </w:tr>
      <w:tr w:rsidR="00EC2B83" w:rsidRPr="00EC2B83" w14:paraId="14767328" w14:textId="77777777" w:rsidTr="000B1477">
        <w:trPr>
          <w:trHeight w:val="2481"/>
        </w:trPr>
        <w:tc>
          <w:tcPr>
            <w:tcW w:w="1422" w:type="dxa"/>
            <w:vAlign w:val="center"/>
          </w:tcPr>
          <w:p w14:paraId="2735AAEA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工业园申请</w:t>
            </w:r>
          </w:p>
          <w:p w14:paraId="50EAAA4C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意见</w:t>
            </w:r>
          </w:p>
        </w:tc>
        <w:tc>
          <w:tcPr>
            <w:tcW w:w="7534" w:type="dxa"/>
            <w:gridSpan w:val="5"/>
          </w:tcPr>
          <w:p w14:paraId="559416E6" w14:textId="77777777" w:rsidR="00EC2B83" w:rsidRPr="00EC2B83" w:rsidRDefault="00EC2B83" w:rsidP="00EC2B83">
            <w:pPr>
              <w:widowControl w:val="0"/>
              <w:spacing w:after="0" w:line="560" w:lineRule="exact"/>
              <w:ind w:firstLineChars="200" w:firstLine="480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我单位自评为　　级，现向     街道申请对我单位进行工业园区评级。</w:t>
            </w:r>
          </w:p>
          <w:p w14:paraId="2D3F67F9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企业负责人签字：</w:t>
            </w:r>
          </w:p>
          <w:p w14:paraId="74847CF1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          　　　　　　　 （单位公章）</w:t>
            </w:r>
          </w:p>
          <w:p w14:paraId="19BA2051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                             年   月   日</w:t>
            </w:r>
          </w:p>
        </w:tc>
      </w:tr>
      <w:tr w:rsidR="00EC2B83" w:rsidRPr="00EC2B83" w14:paraId="22629B9D" w14:textId="77777777" w:rsidTr="000B1477">
        <w:trPr>
          <w:trHeight w:val="1314"/>
        </w:trPr>
        <w:tc>
          <w:tcPr>
            <w:tcW w:w="1422" w:type="dxa"/>
            <w:vAlign w:val="center"/>
          </w:tcPr>
          <w:p w14:paraId="1F2C940F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工业园区</w:t>
            </w:r>
          </w:p>
          <w:p w14:paraId="0C38C4B7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分级监管</w:t>
            </w:r>
          </w:p>
          <w:p w14:paraId="78DF5BF8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评定描述</w:t>
            </w:r>
          </w:p>
        </w:tc>
        <w:tc>
          <w:tcPr>
            <w:tcW w:w="7534" w:type="dxa"/>
            <w:gridSpan w:val="5"/>
            <w:vAlign w:val="center"/>
          </w:tcPr>
          <w:p w14:paraId="2BD841D7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</w:p>
        </w:tc>
      </w:tr>
      <w:tr w:rsidR="00EC2B83" w:rsidRPr="00EC2B83" w14:paraId="666B1607" w14:textId="77777777" w:rsidTr="000B1477">
        <w:trPr>
          <w:trHeight w:val="1315"/>
        </w:trPr>
        <w:tc>
          <w:tcPr>
            <w:tcW w:w="1422" w:type="dxa"/>
          </w:tcPr>
          <w:p w14:paraId="3BF8ACF4" w14:textId="77777777" w:rsidR="00EC2B83" w:rsidRPr="00EC2B83" w:rsidRDefault="00EC2B83" w:rsidP="00EC2B83">
            <w:pPr>
              <w:widowControl w:val="0"/>
              <w:spacing w:after="0"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lastRenderedPageBreak/>
              <w:t>工业园区</w:t>
            </w:r>
          </w:p>
          <w:p w14:paraId="4E0FDB17" w14:textId="77777777" w:rsidR="00EC2B83" w:rsidRPr="00EC2B83" w:rsidRDefault="00EC2B83" w:rsidP="00EC2B83">
            <w:pPr>
              <w:widowControl w:val="0"/>
              <w:spacing w:after="0"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安全监管</w:t>
            </w:r>
          </w:p>
          <w:p w14:paraId="5154E203" w14:textId="77777777" w:rsidR="00EC2B83" w:rsidRPr="00EC2B83" w:rsidRDefault="00EC2B83" w:rsidP="00EC2B83">
            <w:pPr>
              <w:widowControl w:val="0"/>
              <w:spacing w:after="0"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评定级别</w:t>
            </w:r>
          </w:p>
        </w:tc>
        <w:tc>
          <w:tcPr>
            <w:tcW w:w="7534" w:type="dxa"/>
            <w:gridSpan w:val="5"/>
          </w:tcPr>
          <w:p w14:paraId="406F7311" w14:textId="77777777" w:rsidR="00EC2B83" w:rsidRPr="00EC2B83" w:rsidRDefault="00EC2B83" w:rsidP="00EC2B83">
            <w:pPr>
              <w:widowControl w:val="0"/>
              <w:snapToGrid w:val="0"/>
              <w:spacing w:after="0" w:line="560" w:lineRule="exact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经评定该园区级别为：□ A级（绿色） □ B级（黄色）</w:t>
            </w:r>
          </w:p>
          <w:p w14:paraId="0E9E352F" w14:textId="77777777" w:rsidR="00EC2B83" w:rsidRPr="00EC2B83" w:rsidRDefault="00EC2B83" w:rsidP="00EC2B83">
            <w:pPr>
              <w:widowControl w:val="0"/>
              <w:spacing w:after="0" w:line="560" w:lineRule="exact"/>
              <w:ind w:firstLineChars="1000" w:firstLine="2400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□ C级（橙色） □ D级（红色）                   </w:t>
            </w:r>
          </w:p>
        </w:tc>
      </w:tr>
      <w:tr w:rsidR="00EC2B83" w:rsidRPr="00EC2B83" w14:paraId="787ABB80" w14:textId="77777777" w:rsidTr="000B1477">
        <w:trPr>
          <w:trHeight w:val="1251"/>
        </w:trPr>
        <w:tc>
          <w:tcPr>
            <w:tcW w:w="1422" w:type="dxa"/>
            <w:vAlign w:val="center"/>
          </w:tcPr>
          <w:p w14:paraId="3538EF19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所在街道</w:t>
            </w:r>
          </w:p>
          <w:p w14:paraId="643962C7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意  见</w:t>
            </w:r>
          </w:p>
        </w:tc>
        <w:tc>
          <w:tcPr>
            <w:tcW w:w="7534" w:type="dxa"/>
            <w:gridSpan w:val="5"/>
          </w:tcPr>
          <w:p w14:paraId="088F5E30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</w:p>
          <w:p w14:paraId="7F1D0E82" w14:textId="77777777" w:rsidR="00EC2B83" w:rsidRPr="00EC2B83" w:rsidRDefault="00EC2B83" w:rsidP="00EC2B83">
            <w:pPr>
              <w:widowControl w:val="0"/>
              <w:spacing w:after="0" w:line="560" w:lineRule="exact"/>
              <w:jc w:val="both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</w:p>
          <w:p w14:paraId="18C27E7A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 xml:space="preserve">                                         年   月   日  </w:t>
            </w:r>
          </w:p>
        </w:tc>
      </w:tr>
      <w:tr w:rsidR="00EC2B83" w:rsidRPr="00EC2B83" w14:paraId="4E19D34B" w14:textId="77777777" w:rsidTr="000B1477">
        <w:trPr>
          <w:trHeight w:val="1251"/>
        </w:trPr>
        <w:tc>
          <w:tcPr>
            <w:tcW w:w="1422" w:type="dxa"/>
            <w:vAlign w:val="center"/>
          </w:tcPr>
          <w:p w14:paraId="17780BA6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区级相关部门综合意见</w:t>
            </w:r>
          </w:p>
        </w:tc>
        <w:tc>
          <w:tcPr>
            <w:tcW w:w="7534" w:type="dxa"/>
            <w:gridSpan w:val="5"/>
          </w:tcPr>
          <w:p w14:paraId="73639361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</w:p>
        </w:tc>
      </w:tr>
      <w:tr w:rsidR="00EC2B83" w:rsidRPr="00EC2B83" w14:paraId="73412AB6" w14:textId="77777777" w:rsidTr="000B1477">
        <w:trPr>
          <w:trHeight w:val="1251"/>
        </w:trPr>
        <w:tc>
          <w:tcPr>
            <w:tcW w:w="1422" w:type="dxa"/>
            <w:vAlign w:val="center"/>
          </w:tcPr>
          <w:p w14:paraId="4FCBC32E" w14:textId="77777777" w:rsidR="00EC2B83" w:rsidRPr="00EC2B83" w:rsidRDefault="00EC2B83" w:rsidP="00EC2B83">
            <w:pPr>
              <w:widowControl w:val="0"/>
              <w:spacing w:after="0" w:line="56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说 明</w:t>
            </w:r>
          </w:p>
        </w:tc>
        <w:tc>
          <w:tcPr>
            <w:tcW w:w="7534" w:type="dxa"/>
            <w:gridSpan w:val="5"/>
            <w:vAlign w:val="center"/>
          </w:tcPr>
          <w:p w14:paraId="570B9ADE" w14:textId="77777777" w:rsidR="00EC2B83" w:rsidRPr="00EC2B83" w:rsidRDefault="00EC2B83" w:rsidP="00EC2B83">
            <w:pPr>
              <w:widowControl w:val="0"/>
              <w:spacing w:after="0" w:line="360" w:lineRule="exact"/>
              <w:jc w:val="both"/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</w:pPr>
            <w:r w:rsidRPr="00EC2B83">
              <w:rPr>
                <w:rFonts w:ascii="仿宋_GB2312" w:eastAsia="仿宋_GB2312" w:hAnsi="仿宋_GB2312" w:cs="仿宋_GB2312" w:hint="eastAsia"/>
                <w:color w:val="000000"/>
                <w:kern w:val="2"/>
                <w:lang w:eastAsia="zh-CN"/>
              </w:rPr>
              <w:t>区级相关部门以附件形式附在本表格后面，由领导小组办公室汇总梳理后填入上一栏内。</w:t>
            </w:r>
          </w:p>
        </w:tc>
      </w:tr>
    </w:tbl>
    <w:p w14:paraId="0EAD72F1" w14:textId="3C99AF64" w:rsidR="00FE0126" w:rsidRPr="00553284" w:rsidRDefault="00FE0126" w:rsidP="00553284">
      <w:pPr>
        <w:rPr>
          <w:rFonts w:eastAsiaTheme="minorEastAsia" w:hint="eastAsia"/>
          <w:sz w:val="20"/>
          <w:szCs w:val="20"/>
          <w:lang w:eastAsia="zh-CN"/>
        </w:rPr>
      </w:pPr>
    </w:p>
    <w:sectPr w:rsidR="00FE0126" w:rsidRPr="00553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63D60" w14:textId="77777777" w:rsidR="00177D08" w:rsidRDefault="00177D08">
      <w:pPr>
        <w:spacing w:after="0" w:line="240" w:lineRule="auto"/>
      </w:pPr>
      <w:r>
        <w:separator/>
      </w:r>
    </w:p>
  </w:endnote>
  <w:endnote w:type="continuationSeparator" w:id="0">
    <w:p w14:paraId="5CF824F3" w14:textId="77777777" w:rsidR="00177D08" w:rsidRDefault="0017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56CFB" w14:textId="77777777" w:rsidR="00177D08" w:rsidRDefault="00177D08">
      <w:pPr>
        <w:spacing w:after="0" w:line="240" w:lineRule="auto"/>
      </w:pPr>
      <w:r>
        <w:separator/>
      </w:r>
    </w:p>
  </w:footnote>
  <w:footnote w:type="continuationSeparator" w:id="0">
    <w:p w14:paraId="437332F4" w14:textId="77777777" w:rsidR="00177D08" w:rsidRDefault="00177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25DE7"/>
    <w:rsid w:val="00033A5D"/>
    <w:rsid w:val="00063E66"/>
    <w:rsid w:val="0008797C"/>
    <w:rsid w:val="00087E17"/>
    <w:rsid w:val="000B4AF1"/>
    <w:rsid w:val="000B6516"/>
    <w:rsid w:val="000B6557"/>
    <w:rsid w:val="000F7AA5"/>
    <w:rsid w:val="00145481"/>
    <w:rsid w:val="00164F53"/>
    <w:rsid w:val="00177D08"/>
    <w:rsid w:val="001845E1"/>
    <w:rsid w:val="00191C2C"/>
    <w:rsid w:val="0019311F"/>
    <w:rsid w:val="001936FB"/>
    <w:rsid w:val="001A2042"/>
    <w:rsid w:val="001A4EAE"/>
    <w:rsid w:val="001A6335"/>
    <w:rsid w:val="001B4642"/>
    <w:rsid w:val="001D03FC"/>
    <w:rsid w:val="0022454E"/>
    <w:rsid w:val="00232002"/>
    <w:rsid w:val="00234B2F"/>
    <w:rsid w:val="00253BE9"/>
    <w:rsid w:val="0027704D"/>
    <w:rsid w:val="00281DCA"/>
    <w:rsid w:val="0028666D"/>
    <w:rsid w:val="00297054"/>
    <w:rsid w:val="002B39F0"/>
    <w:rsid w:val="002C66F1"/>
    <w:rsid w:val="002C7F77"/>
    <w:rsid w:val="002C7FE6"/>
    <w:rsid w:val="002E11DD"/>
    <w:rsid w:val="002E4417"/>
    <w:rsid w:val="002E5014"/>
    <w:rsid w:val="002F4F65"/>
    <w:rsid w:val="00307CBF"/>
    <w:rsid w:val="00331B23"/>
    <w:rsid w:val="0035282D"/>
    <w:rsid w:val="00363758"/>
    <w:rsid w:val="00380636"/>
    <w:rsid w:val="003D0B43"/>
    <w:rsid w:val="003D5BD1"/>
    <w:rsid w:val="00483F80"/>
    <w:rsid w:val="004861C4"/>
    <w:rsid w:val="004D42F0"/>
    <w:rsid w:val="004D5E89"/>
    <w:rsid w:val="004D7CED"/>
    <w:rsid w:val="004E5E5A"/>
    <w:rsid w:val="004E5FCF"/>
    <w:rsid w:val="004F4DCA"/>
    <w:rsid w:val="004F55E9"/>
    <w:rsid w:val="00525B50"/>
    <w:rsid w:val="00546C47"/>
    <w:rsid w:val="00553284"/>
    <w:rsid w:val="005611C8"/>
    <w:rsid w:val="00581ADF"/>
    <w:rsid w:val="0059122C"/>
    <w:rsid w:val="005B4B4A"/>
    <w:rsid w:val="005C7A58"/>
    <w:rsid w:val="005D1582"/>
    <w:rsid w:val="005D2C1A"/>
    <w:rsid w:val="00602B54"/>
    <w:rsid w:val="0061198C"/>
    <w:rsid w:val="00634803"/>
    <w:rsid w:val="006437CE"/>
    <w:rsid w:val="00663C6E"/>
    <w:rsid w:val="00675D02"/>
    <w:rsid w:val="00677111"/>
    <w:rsid w:val="00692BA2"/>
    <w:rsid w:val="006C4B18"/>
    <w:rsid w:val="006E3823"/>
    <w:rsid w:val="00700385"/>
    <w:rsid w:val="007729B7"/>
    <w:rsid w:val="007B139A"/>
    <w:rsid w:val="007C4A15"/>
    <w:rsid w:val="007C7F22"/>
    <w:rsid w:val="007F1DEB"/>
    <w:rsid w:val="007F4769"/>
    <w:rsid w:val="007F72E5"/>
    <w:rsid w:val="0080212D"/>
    <w:rsid w:val="0082099D"/>
    <w:rsid w:val="008B4316"/>
    <w:rsid w:val="008E3F9C"/>
    <w:rsid w:val="008E7FF3"/>
    <w:rsid w:val="008F004A"/>
    <w:rsid w:val="008F6115"/>
    <w:rsid w:val="009019CB"/>
    <w:rsid w:val="00945E98"/>
    <w:rsid w:val="009832B3"/>
    <w:rsid w:val="009868DD"/>
    <w:rsid w:val="00997DA8"/>
    <w:rsid w:val="00A05D60"/>
    <w:rsid w:val="00A40196"/>
    <w:rsid w:val="00A56DD1"/>
    <w:rsid w:val="00A950EA"/>
    <w:rsid w:val="00AB4BF5"/>
    <w:rsid w:val="00AE5072"/>
    <w:rsid w:val="00B22164"/>
    <w:rsid w:val="00B24C65"/>
    <w:rsid w:val="00B51315"/>
    <w:rsid w:val="00BA7F07"/>
    <w:rsid w:val="00BD5B44"/>
    <w:rsid w:val="00C104DA"/>
    <w:rsid w:val="00C40162"/>
    <w:rsid w:val="00C608D6"/>
    <w:rsid w:val="00C703AC"/>
    <w:rsid w:val="00C74D24"/>
    <w:rsid w:val="00C91C4C"/>
    <w:rsid w:val="00CD5B30"/>
    <w:rsid w:val="00CD7014"/>
    <w:rsid w:val="00CF03F3"/>
    <w:rsid w:val="00CF5C4B"/>
    <w:rsid w:val="00D21B42"/>
    <w:rsid w:val="00D3381C"/>
    <w:rsid w:val="00D42BE8"/>
    <w:rsid w:val="00D442E3"/>
    <w:rsid w:val="00D505A3"/>
    <w:rsid w:val="00D76A1B"/>
    <w:rsid w:val="00D849F6"/>
    <w:rsid w:val="00DE2866"/>
    <w:rsid w:val="00E12249"/>
    <w:rsid w:val="00E157C4"/>
    <w:rsid w:val="00E245B6"/>
    <w:rsid w:val="00EA1503"/>
    <w:rsid w:val="00EA1EF0"/>
    <w:rsid w:val="00EA68DC"/>
    <w:rsid w:val="00EC2B83"/>
    <w:rsid w:val="00EC60B3"/>
    <w:rsid w:val="00EE3D34"/>
    <w:rsid w:val="00EF499C"/>
    <w:rsid w:val="00F14DDE"/>
    <w:rsid w:val="00F20B38"/>
    <w:rsid w:val="00F21E2D"/>
    <w:rsid w:val="00F223F7"/>
    <w:rsid w:val="00F23FB8"/>
    <w:rsid w:val="00F54CB8"/>
    <w:rsid w:val="00FB30F2"/>
    <w:rsid w:val="00FD470E"/>
    <w:rsid w:val="00FE0126"/>
    <w:rsid w:val="00FF3108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DFA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4"/>
      <w:szCs w:val="24"/>
      <w:lang w:eastAsia="en-US"/>
    </w:rPr>
  </w:style>
  <w:style w:type="paragraph" w:styleId="1">
    <w:name w:val="heading 1"/>
    <w:basedOn w:val="a"/>
    <w:next w:val="a"/>
    <w:uiPriority w:val="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table" w:styleId="a9">
    <w:name w:val="Table Grid"/>
    <w:basedOn w:val="a1"/>
    <w:uiPriority w:val="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24"/>
      <w:szCs w:val="24"/>
    </w:rPr>
  </w:style>
  <w:style w:type="character" w:customStyle="1" w:styleId="a6">
    <w:name w:val="页脚 字符"/>
    <w:basedOn w:val="a0"/>
    <w:link w:val="a5"/>
    <w:uiPriority w:val="99"/>
    <w:qFormat/>
    <w:rPr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on12">
    <w:name w:val="on12"/>
    <w:rsid w:val="00AB4BF5"/>
    <w:rPr>
      <w:color w:val="FFFFFF"/>
    </w:rPr>
  </w:style>
  <w:style w:type="character" w:customStyle="1" w:styleId="font11">
    <w:name w:val="font11"/>
    <w:rsid w:val="00AB4BF5"/>
    <w:rPr>
      <w:rFonts w:ascii="Calibri" w:hAnsi="Calibri" w:cs="Calibri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AB4BF5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HTML0">
    <w:name w:val="HTML 预设格式 字符"/>
    <w:link w:val="HTML"/>
    <w:uiPriority w:val="99"/>
    <w:semiHidden/>
    <w:rsid w:val="00AB4BF5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AB97A-1B4C-43DF-B93F-96B5CC9D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213</Words>
  <Characters>1215</Characters>
  <Application>Microsoft Office Word</Application>
  <DocSecurity>0</DocSecurity>
  <Lines>10</Lines>
  <Paragraphs>2</Paragraphs>
  <ScaleCrop>false</ScaleCrop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2007-08-15T06:28:00Z</dcterms:created>
  <dcterms:modified xsi:type="dcterms:W3CDTF">2020-05-16T14:44:00Z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