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Microsoft YaHei" w:hAnsi="Microsoft YaHei" w:eastAsia="Microsoft YaHei"/>
          <w:b/>
          <w:color w:val="14417D"/>
          <w:sz w:val="40"/>
        </w:rPr>
        <w:t>测风数据邮件日报监测工具客户使用手册</w:t>
      </w:r>
    </w:p>
    <w:p>
      <w:r>
        <w:rPr>
          <w:rFonts w:ascii="Microsoft YaHei" w:hAnsi="Microsoft YaHei" w:eastAsia="Microsoft YaHei"/>
          <w:sz w:val="21"/>
        </w:rPr>
        <w:t>软件名称：测风数据邮件日报监测工具</w:t>
      </w:r>
    </w:p>
    <w:p>
      <w:r>
        <w:rPr>
          <w:rFonts w:ascii="Microsoft YaHei" w:hAnsi="Microsoft YaHei" w:eastAsia="Microsoft YaHei"/>
          <w:sz w:val="21"/>
        </w:rPr>
        <w:t>当前版本：V1.4.0</w:t>
      </w:r>
    </w:p>
    <w:p>
      <w:r>
        <w:rPr>
          <w:rFonts w:ascii="Microsoft YaHei" w:hAnsi="Microsoft YaHei" w:eastAsia="Microsoft YaHei"/>
          <w:sz w:val="21"/>
        </w:rPr>
        <w:t>手册版本：客户版 V1.0</w:t>
      </w:r>
    </w:p>
    <w:p>
      <w:r>
        <w:rPr>
          <w:rFonts w:ascii="Microsoft YaHei" w:hAnsi="Microsoft YaHei" w:eastAsia="Microsoft YaHei"/>
          <w:sz w:val="21"/>
        </w:rPr>
        <w:t>更新日期：2026 年 7 月 18 日</w:t>
      </w:r>
    </w:p>
    <w:p>
      <w:r>
        <w:rPr>
          <w:rFonts w:ascii="Microsoft YaHei" w:hAnsi="Microsoft YaHei" w:eastAsia="Microsoft YaHei"/>
          <w:sz w:val="21"/>
        </w:rPr>
        <w:t>作者：楚煜</w:t>
      </w:r>
    </w:p>
    <w:p>
      <w:r>
        <w:rPr>
          <w:rFonts w:ascii="Microsoft YaHei" w:hAnsi="Microsoft YaHei" w:eastAsia="Microsoft YaHei"/>
          <w:sz w:val="21"/>
        </w:rPr>
        <w:t>邮箱：15274958341@163.com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4417D"/>
          <w:sz w:val="30"/>
        </w:rPr>
        <w:t>一、软件用途</w:t>
      </w:r>
    </w:p>
    <w:p>
      <w:r>
        <w:rPr>
          <w:rFonts w:ascii="Microsoft YaHei" w:hAnsi="Microsoft YaHei" w:eastAsia="Microsoft YaHei"/>
          <w:sz w:val="21"/>
        </w:rPr>
        <w:t>本软件用于检查测风数据邮件是否正常到达，自动保存附件，识别缺测、连续缺测、小文件异常和未识别附件，并生成 Excel 与 HTML 日报。</w:t>
      </w:r>
    </w:p>
    <w:p>
      <w:r>
        <w:rPr>
          <w:rFonts w:ascii="Microsoft YaHei" w:hAnsi="Microsoft YaHei" w:eastAsia="Microsoft YaHei"/>
          <w:sz w:val="21"/>
        </w:rPr>
        <w:t>适用场景：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每天检查测风塔或测风雷达数据是否到达。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根据发件人、邮件主题关键词和附件名称筛选测风数据。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统计指定日期的测风数据接收情况。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自动生成日报文件，便于发送、归档和核查。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在授权范围内离线使用软件。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4417D"/>
          <w:sz w:val="30"/>
        </w:rPr>
        <w:t>二、软件目录说明</w:t>
      </w:r>
    </w:p>
    <w:p>
      <w:r>
        <w:rPr>
          <w:rFonts w:ascii="Microsoft YaHei" w:hAnsi="Microsoft YaHei" w:eastAsia="Microsoft YaHei"/>
          <w:sz w:val="21"/>
        </w:rPr>
        <w:t>解压后的软件目录一般包含以下内容：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名称</w:t>
            </w:r>
          </w:p>
        </w:tc>
        <w:tc>
          <w:tcPr>
            <w:tcW w:type="dxa" w:w="4986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color w:val="205493"/>
                <w:sz w:val="19"/>
              </w:rPr>
              <w:t>WindMailMonitor.exe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主程序，双击打开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color w:val="205493"/>
                <w:sz w:val="19"/>
              </w:rPr>
              <w:t>_internal/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程序运行依赖文件，请不要删除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color w:val="205493"/>
                <w:sz w:val="19"/>
              </w:rPr>
              <w:t>config/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配置文件目录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color w:val="205493"/>
                <w:sz w:val="19"/>
              </w:rPr>
              <w:t>data/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邮件附件保存目录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color w:val="205493"/>
                <w:sz w:val="19"/>
              </w:rPr>
              <w:t>database/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本地数据库目录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color w:val="205493"/>
                <w:sz w:val="19"/>
              </w:rPr>
              <w:t>logs/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运行日志目录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color w:val="205493"/>
                <w:sz w:val="19"/>
              </w:rPr>
              <w:t>reports/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日报输出目录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color w:val="205493"/>
                <w:sz w:val="19"/>
              </w:rPr>
              <w:t>docs/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软件说明和授权相关文档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color w:val="205493"/>
                <w:sz w:val="19"/>
              </w:rPr>
              <w:t>DELIVERY_MANIFEST.json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交付清单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 xml:space="preserve">请不要只单独复制 </w:t>
      </w:r>
      <w:r>
        <w:rPr>
          <w:rFonts w:ascii="Microsoft YaHei" w:hAnsi="Microsoft YaHei" w:eastAsia="Microsoft YaHei"/>
          <w:color w:val="205493"/>
          <w:sz w:val="21"/>
        </w:rPr>
        <w:t>WindMailMonitor.exe</w:t>
      </w:r>
      <w:r>
        <w:rPr>
          <w:rFonts w:ascii="Microsoft YaHei" w:hAnsi="Microsoft YaHei" w:eastAsia="Microsoft YaHei"/>
          <w:sz w:val="21"/>
        </w:rPr>
        <w:t>。移动软件时，应整体移动整个文件夹。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4417D"/>
          <w:sz w:val="30"/>
        </w:rPr>
        <w:t>三、首次使用流程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解压软件压缩包。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打开解压后的文件夹。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双击 </w:t>
      </w:r>
      <w:r>
        <w:rPr>
          <w:rFonts w:ascii="Microsoft YaHei" w:hAnsi="Microsoft YaHei" w:eastAsia="Microsoft YaHei"/>
          <w:color w:val="205493"/>
          <w:sz w:val="21"/>
        </w:rPr>
        <w:t>WindMailMonitor.exe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首次使用如果未授权，软件会进入“授权”页面。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完成授权后，依次配置“邮箱设置”和“日报规则”。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进入“运行”页面，选择统计日期并点击“立即生成日报”。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点击右上角“打开报告目录”查看生成结果。</w:t>
      </w:r>
    </w:p>
    <w:p>
      <w:pPr>
        <w:spacing w:before="120" w:after="100"/>
      </w:pPr>
      <w:r>
        <w:rPr>
          <w:rFonts w:ascii="Microsoft YaHei" w:hAnsi="Microsoft YaHei" w:eastAsia="Microsoft YaHei"/>
          <w:b/>
          <w:color w:val="1F1F1F"/>
          <w:sz w:val="25"/>
        </w:rPr>
        <w:t>3.1 每日快速操作</w:t>
      </w:r>
    </w:p>
    <w:p>
      <w:r>
        <w:rPr>
          <w:rFonts w:ascii="Microsoft YaHei" w:hAnsi="Microsoft YaHei" w:eastAsia="Microsoft YaHei"/>
          <w:sz w:val="21"/>
        </w:rPr>
        <w:t>完成首次授权和配置后，每天通常只需执行以下操作：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双击 </w:t>
      </w:r>
      <w:r>
        <w:rPr>
          <w:rFonts w:ascii="Microsoft YaHei" w:hAnsi="Microsoft YaHei" w:eastAsia="Microsoft YaHei"/>
          <w:color w:val="205493"/>
          <w:sz w:val="21"/>
        </w:rPr>
        <w:t>WindMailMonitor.exe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进入“运行”页面。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确认统计日期。软件默认显示前一天日期。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点击“立即生成日报”。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等待运行日志显示“任务完成”。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点击“打开报告目录”，检查 Excel 或 HTML 日报。</w:t>
      </w:r>
    </w:p>
    <w:p>
      <w:r>
        <w:rPr>
          <w:rFonts w:ascii="Microsoft YaHei" w:hAnsi="Microsoft YaHei" w:eastAsia="Microsoft YaHei"/>
          <w:sz w:val="21"/>
        </w:rPr>
        <w:t>如需重新生成已经统计过的日期，可勾选“不连接邮箱，仅根据数据库重新生成日报”，避免重复读取邮箱。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4417D"/>
          <w:sz w:val="30"/>
        </w:rPr>
        <w:t>四、离线授权使用</w:t>
      </w:r>
    </w:p>
    <w:p>
      <w:pPr>
        <w:spacing w:before="120" w:after="100"/>
      </w:pPr>
      <w:r>
        <w:rPr>
          <w:rFonts w:ascii="Microsoft YaHei" w:hAnsi="Microsoft YaHei" w:eastAsia="Microsoft YaHei"/>
          <w:b/>
          <w:color w:val="1F1F1F"/>
          <w:sz w:val="25"/>
        </w:rPr>
        <w:t>4.1 导出授权申请</w:t>
      </w:r>
    </w:p>
    <w:p>
      <w:r>
        <w:rPr>
          <w:rFonts w:ascii="Microsoft YaHei" w:hAnsi="Microsoft YaHei" w:eastAsia="Microsoft YaHei"/>
          <w:sz w:val="21"/>
        </w:rPr>
        <w:t>首次使用或换电脑时，需要先导出授权申请：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打开软件，进入“授权”页面。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填写客户名称。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确认页面显示“短设备编号”和“完整设备码”。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点击“导出授权申请”。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选择保存目录，生成 </w:t>
      </w:r>
      <w:r>
        <w:rPr>
          <w:rFonts w:ascii="Microsoft YaHei" w:hAnsi="Microsoft YaHei" w:eastAsia="Microsoft YaHei"/>
          <w:color w:val="205493"/>
          <w:sz w:val="21"/>
        </w:rPr>
        <w:t>.req</w:t>
      </w:r>
      <w:r>
        <w:rPr>
          <w:rFonts w:ascii="Microsoft YaHei" w:hAnsi="Microsoft YaHei" w:eastAsia="Microsoft YaHei"/>
          <w:sz w:val="21"/>
        </w:rPr>
        <w:t xml:space="preserve"> 授权申请文件。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将 </w:t>
      </w:r>
      <w:r>
        <w:rPr>
          <w:rFonts w:ascii="Microsoft YaHei" w:hAnsi="Microsoft YaHei" w:eastAsia="Microsoft YaHei"/>
          <w:color w:val="205493"/>
          <w:sz w:val="21"/>
        </w:rPr>
        <w:t>.req</w:t>
      </w:r>
      <w:r>
        <w:rPr>
          <w:rFonts w:ascii="Microsoft YaHei" w:hAnsi="Microsoft YaHei" w:eastAsia="Microsoft YaHei"/>
          <w:sz w:val="21"/>
        </w:rPr>
        <w:t xml:space="preserve"> 文件发送给授权签发人员。</w:t>
      </w:r>
    </w:p>
    <w:p>
      <w:r>
        <w:rPr>
          <w:rFonts w:ascii="Microsoft YaHei" w:hAnsi="Microsoft YaHei" w:eastAsia="Microsoft YaHei"/>
          <w:sz w:val="21"/>
        </w:rPr>
        <w:t>授权申请文件不包含邮箱密码、邮箱客户端授权码、业务数据或许可证签名。</w:t>
      </w:r>
    </w:p>
    <w:p>
      <w:pPr>
        <w:spacing w:before="120" w:after="100"/>
      </w:pPr>
      <w:r>
        <w:rPr>
          <w:rFonts w:ascii="Microsoft YaHei" w:hAnsi="Microsoft YaHei" w:eastAsia="Microsoft YaHei"/>
          <w:b/>
          <w:color w:val="1F1F1F"/>
          <w:sz w:val="25"/>
        </w:rPr>
        <w:t>4.2 导入许可证</w:t>
      </w:r>
    </w:p>
    <w:p>
      <w:r>
        <w:rPr>
          <w:rFonts w:ascii="Microsoft YaHei" w:hAnsi="Microsoft YaHei" w:eastAsia="Microsoft YaHei"/>
          <w:sz w:val="21"/>
        </w:rPr>
        <w:t xml:space="preserve">收到 </w:t>
      </w:r>
      <w:r>
        <w:rPr>
          <w:rFonts w:ascii="Microsoft YaHei" w:hAnsi="Microsoft YaHei" w:eastAsia="Microsoft YaHei"/>
          <w:color w:val="205493"/>
          <w:sz w:val="21"/>
        </w:rPr>
        <w:t>.lic</w:t>
      </w:r>
      <w:r>
        <w:rPr>
          <w:rFonts w:ascii="Microsoft YaHei" w:hAnsi="Microsoft YaHei" w:eastAsia="Microsoft YaHei"/>
          <w:sz w:val="21"/>
        </w:rPr>
        <w:t xml:space="preserve"> 许可证文件后：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打开软件，进入“授权”页面。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点击“导入许可证”。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选择签发人员提供的 </w:t>
      </w:r>
      <w:r>
        <w:rPr>
          <w:rFonts w:ascii="Microsoft YaHei" w:hAnsi="Microsoft YaHei" w:eastAsia="Microsoft YaHei"/>
          <w:color w:val="205493"/>
          <w:sz w:val="21"/>
        </w:rPr>
        <w:t>.lic</w:t>
      </w:r>
      <w:r>
        <w:rPr>
          <w:rFonts w:ascii="Microsoft YaHei" w:hAnsi="Microsoft YaHei" w:eastAsia="Microsoft YaHei"/>
          <w:sz w:val="21"/>
        </w:rPr>
        <w:t xml:space="preserve"> 文件。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软件提示导入成功后，即可正常使用。</w:t>
      </w:r>
    </w:p>
    <w:p>
      <w:r>
        <w:rPr>
          <w:rFonts w:ascii="Microsoft YaHei" w:hAnsi="Microsoft YaHei" w:eastAsia="Microsoft YaHei"/>
          <w:sz w:val="21"/>
        </w:rPr>
        <w:t>许可证与当前电脑绑定。如果更换电脑，需要重新导出授权申请并重新签发许可证。</w:t>
      </w:r>
    </w:p>
    <w:p>
      <w:pPr>
        <w:spacing w:before="120" w:after="100"/>
      </w:pPr>
      <w:r>
        <w:rPr>
          <w:rFonts w:ascii="Microsoft YaHei" w:hAnsi="Microsoft YaHei" w:eastAsia="Microsoft YaHei"/>
          <w:b/>
          <w:color w:val="1F1F1F"/>
          <w:sz w:val="25"/>
        </w:rPr>
        <w:t>4.3 续期或升级</w:t>
      </w:r>
    </w:p>
    <w:p>
      <w:r>
        <w:rPr>
          <w:rFonts w:ascii="Microsoft YaHei" w:hAnsi="Microsoft YaHei" w:eastAsia="Microsoft YaHei"/>
          <w:sz w:val="21"/>
        </w:rPr>
        <w:t>许可证即将到期或需要升级授权时：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进入“授权”页面。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点击“导出续期申请”或“导出升级申请”。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将生成的 </w:t>
      </w:r>
      <w:r>
        <w:rPr>
          <w:rFonts w:ascii="Microsoft YaHei" w:hAnsi="Microsoft YaHei" w:eastAsia="Microsoft YaHei"/>
          <w:color w:val="205493"/>
          <w:sz w:val="21"/>
        </w:rPr>
        <w:t>.req</w:t>
      </w:r>
      <w:r>
        <w:rPr>
          <w:rFonts w:ascii="Microsoft YaHei" w:hAnsi="Microsoft YaHei" w:eastAsia="Microsoft YaHei"/>
          <w:sz w:val="21"/>
        </w:rPr>
        <w:t xml:space="preserve"> 文件发送给授权签发人员。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收到新的 </w:t>
      </w:r>
      <w:r>
        <w:rPr>
          <w:rFonts w:ascii="Microsoft YaHei" w:hAnsi="Microsoft YaHei" w:eastAsia="Microsoft YaHei"/>
          <w:color w:val="205493"/>
          <w:sz w:val="21"/>
        </w:rPr>
        <w:t>.lic</w:t>
      </w:r>
      <w:r>
        <w:rPr>
          <w:rFonts w:ascii="Microsoft YaHei" w:hAnsi="Microsoft YaHei" w:eastAsia="Microsoft YaHei"/>
          <w:sz w:val="21"/>
        </w:rPr>
        <w:t xml:space="preserve"> 文件后，点击“导入许可证”完成更新。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4417D"/>
          <w:sz w:val="30"/>
        </w:rPr>
        <w:t>五、邮箱设置</w:t>
      </w:r>
    </w:p>
    <w:p>
      <w:r>
        <w:rPr>
          <w:rFonts w:ascii="Microsoft YaHei" w:hAnsi="Microsoft YaHei" w:eastAsia="Microsoft YaHei"/>
          <w:sz w:val="21"/>
        </w:rPr>
        <w:t>进入“邮箱设置”页面，填写邮箱和日报发送信息。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4986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邮箱账号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 xml:space="preserve">用于接收测风数据邮件的邮箱，例如 </w:t>
            </w:r>
            <w:r>
              <w:rPr>
                <w:rFonts w:ascii="Microsoft YaHei" w:hAnsi="Microsoft YaHei" w:eastAsia="Microsoft YaHei"/>
                <w:color w:val="205493"/>
                <w:sz w:val="19"/>
              </w:rPr>
              <w:t>example@qq.com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Microsoft YaHei" w:hAnsi="Microsoft YaHei" w:eastAsia="Microsoft YaHei"/>
                <w:color w:val="205493"/>
                <w:sz w:val="19"/>
              </w:rPr>
              <w:t>example@163.com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Microsoft YaHei" w:hAnsi="Microsoft YaHei" w:eastAsia="Microsoft YaHei"/>
                <w:color w:val="205493"/>
                <w:sz w:val="19"/>
              </w:rPr>
              <w:t>example@gmail.com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客户端授权码/应用专用密码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邮箱客户端授权码或应用专用密码，不是网页登录密码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IMAP 服务器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填写邮箱账号后软件会自动识别 QQ、163、Gmail、Outlook、126、Foxmail 的 IMAP 服务器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SMTP 服务器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填写邮箱账号后软件会自动识别 QQ、163、Gmail、Outlook、126、Foxmail 的 SMTP 服务器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日报接收人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接收日报的邮箱，多个邮箱用英文逗号分隔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抄送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抄送邮箱，多个邮箱用英文逗号分隔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运行完成后发送日报邮件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勾选后自动发送日报；取消勾选则只生成本地日报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填写完成后，点击右上角“保存设置”。</w:t>
      </w:r>
    </w:p>
    <w:p>
      <w:pPr>
        <w:spacing w:before="120" w:after="100"/>
      </w:pPr>
      <w:r>
        <w:rPr>
          <w:rFonts w:ascii="Microsoft YaHei" w:hAnsi="Microsoft YaHei" w:eastAsia="Microsoft YaHei"/>
          <w:b/>
          <w:color w:val="1F1F1F"/>
          <w:sz w:val="25"/>
        </w:rPr>
        <w:t>5.1 客户端授权码说明</w:t>
      </w:r>
    </w:p>
    <w:p>
      <w:r>
        <w:rPr>
          <w:rFonts w:ascii="Microsoft YaHei" w:hAnsi="Microsoft YaHei" w:eastAsia="Microsoft YaHei"/>
          <w:sz w:val="21"/>
        </w:rPr>
        <w:t>客户端授权码不是邮箱网页登录密码。一般需要在邮箱网页版设置中开启 IMAP/SMTP 服务后生成。</w:t>
      </w:r>
    </w:p>
    <w:p>
      <w:r>
        <w:rPr>
          <w:rFonts w:ascii="Microsoft YaHei" w:hAnsi="Microsoft YaHei" w:eastAsia="Microsoft YaHei"/>
          <w:sz w:val="21"/>
        </w:rPr>
        <w:t>常见步骤：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登录邮箱网页版。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进入邮箱设置。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开启 IMAP/SMTP 服务。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按页面提示生成客户端授权码。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将授权码填入软件“客户端授权码”字段。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4417D"/>
          <w:sz w:val="30"/>
        </w:rPr>
        <w:t>六、日报规则设置</w:t>
      </w:r>
    </w:p>
    <w:p>
      <w:r>
        <w:rPr>
          <w:rFonts w:ascii="Microsoft YaHei" w:hAnsi="Microsoft YaHei" w:eastAsia="Microsoft YaHei"/>
          <w:sz w:val="21"/>
        </w:rPr>
        <w:t>进入“日报规则”页面，配置检查规则和邮件筛选规则。</w:t>
      </w:r>
    </w:p>
    <w:p>
      <w:pPr>
        <w:spacing w:before="120" w:after="100"/>
      </w:pPr>
      <w:r>
        <w:rPr>
          <w:rFonts w:ascii="Microsoft YaHei" w:hAnsi="Microsoft YaHei" w:eastAsia="Microsoft YaHei"/>
          <w:b/>
          <w:color w:val="1F1F1F"/>
          <w:sz w:val="25"/>
        </w:rPr>
        <w:t>6.1 规则参数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4986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小文件阈值 KB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附件小于该大小时，标记为文件大小异常；同时，附件低于同一测风塔历史正常附件平均大小的 80% 时也会标记异常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连续缺失提醒天数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连续缺失达到该天数时，进入连续缺失提醒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附件保存目录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 xml:space="preserve">附件保存位置，默认 </w:t>
            </w:r>
            <w:r>
              <w:rPr>
                <w:rFonts w:ascii="Microsoft YaHei" w:hAnsi="Microsoft YaHei" w:eastAsia="Microsoft YaHei"/>
                <w:color w:val="205493"/>
                <w:sz w:val="19"/>
              </w:rPr>
              <w:t>./data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日报保存目录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 xml:space="preserve">日报保存位置，默认 </w:t>
            </w:r>
            <w:r>
              <w:rPr>
                <w:rFonts w:ascii="Microsoft YaHei" w:hAnsi="Microsoft YaHei" w:eastAsia="Microsoft YaHei"/>
                <w:color w:val="205493"/>
                <w:sz w:val="19"/>
              </w:rPr>
              <w:t>./reports</w:t>
            </w:r>
          </w:p>
        </w:tc>
      </w:tr>
    </w:tbl>
    <w:p/>
    <w:p>
      <w:pPr>
        <w:spacing w:before="120" w:after="100"/>
      </w:pPr>
      <w:r>
        <w:rPr>
          <w:rFonts w:ascii="Microsoft YaHei" w:hAnsi="Microsoft YaHei" w:eastAsia="Microsoft YaHei"/>
          <w:b/>
          <w:color w:val="1F1F1F"/>
          <w:sz w:val="25"/>
        </w:rPr>
        <w:t>6.2 邮件筛选规则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4986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允许发件人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每行一个邮箱地址。示例：</w:t>
            </w:r>
            <w:r>
              <w:rPr>
                <w:rFonts w:ascii="Microsoft YaHei" w:hAnsi="Microsoft YaHei" w:eastAsia="Microsoft YaHei"/>
                <w:color w:val="205493"/>
                <w:sz w:val="19"/>
              </w:rPr>
              <w:t>******@***.com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主题关键词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每行一个关键词。示例：</w:t>
            </w:r>
            <w:r>
              <w:rPr>
                <w:rFonts w:ascii="Microsoft YaHei" w:hAnsi="Microsoft YaHei" w:eastAsia="Microsoft YaHei"/>
                <w:color w:val="205493"/>
                <w:sz w:val="19"/>
              </w:rPr>
              <w:t>塔号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Microsoft YaHei" w:hAnsi="Microsoft YaHei" w:eastAsia="Microsoft YaHei"/>
                <w:color w:val="205493"/>
                <w:sz w:val="19"/>
              </w:rPr>
              <w:t>邮箱主题关键词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关注塔号白名单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每行一个塔号。为空时按原识别逻辑；填写后以白名单作为需要持续检查缺测的塔号范围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说明：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允许发件人填写后，软件只处理这些发件人发来的邮件。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主题关键词填写后，软件优先处理主题包含关键词的邮件。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白名单为空时，软件按历史上识别过的塔号判断缺测，行为与原版本一致。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白名单有内容时，软件只分析白名单塔号，以及邮件主题命中主题关键词的数据；只有白名单塔号参与缺测和连续缺测判断。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白名单塔号可填写带前导零或不带前导零的形式，例如 </w:t>
      </w:r>
      <w:r>
        <w:rPr>
          <w:rFonts w:ascii="Microsoft YaHei" w:hAnsi="Microsoft YaHei" w:eastAsia="Microsoft YaHei"/>
          <w:color w:val="205493"/>
          <w:sz w:val="21"/>
        </w:rPr>
        <w:t>009357</w:t>
      </w:r>
      <w:r>
        <w:rPr>
          <w:rFonts w:ascii="Microsoft YaHei" w:hAnsi="Microsoft YaHei" w:eastAsia="Microsoft YaHei"/>
          <w:sz w:val="21"/>
        </w:rPr>
        <w:t xml:space="preserve"> 与 </w:t>
      </w:r>
      <w:r>
        <w:rPr>
          <w:rFonts w:ascii="Microsoft YaHei" w:hAnsi="Microsoft YaHei" w:eastAsia="Microsoft YaHei"/>
          <w:color w:val="205493"/>
          <w:sz w:val="21"/>
        </w:rPr>
        <w:t>9357</w:t>
      </w:r>
      <w:r>
        <w:rPr>
          <w:rFonts w:ascii="Microsoft YaHei" w:hAnsi="Microsoft YaHei" w:eastAsia="Microsoft YaHei"/>
          <w:sz w:val="21"/>
        </w:rPr>
        <w:t xml:space="preserve"> 会识别为同一塔号。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如果附件名称前 6 位都是数字，软件也会认为它是测风数据附件。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默认示例 </w:t>
      </w:r>
      <w:r>
        <w:rPr>
          <w:rFonts w:ascii="Microsoft YaHei" w:hAnsi="Microsoft YaHei" w:eastAsia="Microsoft YaHei"/>
          <w:color w:val="205493"/>
          <w:sz w:val="21"/>
        </w:rPr>
        <w:t>******@***.com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Microsoft YaHei" w:hAnsi="Microsoft YaHei" w:eastAsia="Microsoft YaHei"/>
          <w:color w:val="205493"/>
          <w:sz w:val="21"/>
        </w:rPr>
        <w:t>塔号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Microsoft YaHei" w:hAnsi="Microsoft YaHei" w:eastAsia="Microsoft YaHei"/>
          <w:color w:val="205493"/>
          <w:sz w:val="21"/>
        </w:rPr>
        <w:t>邮箱主题关键词</w:t>
      </w:r>
      <w:r>
        <w:rPr>
          <w:rFonts w:ascii="Microsoft YaHei" w:hAnsi="Microsoft YaHei" w:eastAsia="Microsoft YaHei"/>
          <w:sz w:val="21"/>
        </w:rPr>
        <w:t xml:space="preserve"> 只是占位提示，不会作为实际过滤条件。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4417D"/>
          <w:sz w:val="30"/>
        </w:rPr>
        <w:t>七、生成日报</w:t>
      </w:r>
    </w:p>
    <w:p>
      <w:r>
        <w:rPr>
          <w:rFonts w:ascii="Microsoft YaHei" w:hAnsi="Microsoft YaHei" w:eastAsia="Microsoft YaHei"/>
          <w:sz w:val="21"/>
        </w:rPr>
        <w:t>进入“运行”页面后：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在“统计日期”中填写日期，格式为 </w:t>
      </w:r>
      <w:r>
        <w:rPr>
          <w:rFonts w:ascii="Microsoft YaHei" w:hAnsi="Microsoft YaHei" w:eastAsia="Microsoft YaHei"/>
          <w:color w:val="205493"/>
          <w:sz w:val="21"/>
        </w:rPr>
        <w:t>YYYY-MM-DD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如果需要读取邮箱，不要勾选“不连接邮箱，仅根据数据库重新生成日报”。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如果只想用已有数据库重新生成日报，可以勾选“不连接邮箱，仅根据数据库重新生成日报”。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点击“立即生成日报”。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运行过程会显示在“运行日志”中。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生成完成后，点击“打开报告目录”查看日报。</w:t>
      </w:r>
    </w:p>
    <w:p>
      <w:r>
        <w:rPr>
          <w:rFonts w:ascii="Microsoft YaHei" w:hAnsi="Microsoft YaHei" w:eastAsia="Microsoft YaHei"/>
          <w:sz w:val="21"/>
        </w:rPr>
        <w:t>生成结果包括：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Excel 日报：</w:t>
      </w:r>
      <w:r>
        <w:rPr>
          <w:rFonts w:ascii="Microsoft YaHei" w:hAnsi="Microsoft YaHei" w:eastAsia="Microsoft YaHei"/>
          <w:color w:val="205493"/>
          <w:sz w:val="21"/>
        </w:rPr>
        <w:t>.xlsx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HTML 日报：</w:t>
      </w:r>
      <w:r>
        <w:rPr>
          <w:rFonts w:ascii="Microsoft YaHei" w:hAnsi="Microsoft YaHei" w:eastAsia="Microsoft YaHei"/>
          <w:color w:val="205493"/>
          <w:sz w:val="21"/>
        </w:rPr>
        <w:t>.html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邮件附件：保存到 </w:t>
      </w:r>
      <w:r>
        <w:rPr>
          <w:rFonts w:ascii="Microsoft YaHei" w:hAnsi="Microsoft YaHei" w:eastAsia="Microsoft YaHei"/>
          <w:color w:val="205493"/>
          <w:sz w:val="21"/>
        </w:rPr>
        <w:t>data/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运行日志：保存到 </w:t>
      </w:r>
      <w:r>
        <w:rPr>
          <w:rFonts w:ascii="Microsoft YaHei" w:hAnsi="Microsoft YaHei" w:eastAsia="Microsoft YaHei"/>
          <w:color w:val="205493"/>
          <w:sz w:val="21"/>
        </w:rPr>
        <w:t>logs/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4417D"/>
          <w:sz w:val="30"/>
        </w:rPr>
        <w:t>八、日报内容说明</w:t>
      </w:r>
    </w:p>
    <w:p>
      <w:r>
        <w:rPr>
          <w:rFonts w:ascii="Microsoft YaHei" w:hAnsi="Microsoft YaHei" w:eastAsia="Microsoft YaHei"/>
          <w:sz w:val="21"/>
        </w:rPr>
        <w:t>Excel 日报通常包含以下工作表：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工作表</w:t>
            </w:r>
          </w:p>
        </w:tc>
        <w:tc>
          <w:tcPr>
            <w:tcW w:type="dxa" w:w="4986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总体汇总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当天接收、缺失、异常、未识别数量汇总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今日接收清单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已识别测风塔或测风雷达的接收情况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缺失提醒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白名单为空时显示历史上出现但当天未收到的塔号；填写白名单后只检查白名单塔号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连续缺失提醒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连续多天未收到的测风塔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文件大小异常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空文件、小于固定阈值，或低于同塔历史正常附件平均大小 80% 的附件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邮件附件明细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邮件和附件明细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未识别附件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未识别为测风数据的附件</w:t>
            </w:r>
          </w:p>
        </w:tc>
      </w:tr>
    </w:tbl>
    <w:p/>
    <w:p>
      <w:pPr>
        <w:spacing w:before="200" w:after="100"/>
      </w:pPr>
      <w:r>
        <w:rPr>
          <w:rFonts w:ascii="Microsoft YaHei" w:hAnsi="Microsoft YaHei" w:eastAsia="Microsoft YaHei"/>
          <w:b/>
          <w:color w:val="14417D"/>
          <w:sz w:val="30"/>
        </w:rPr>
        <w:t>九、缺测判断逻辑</w:t>
      </w:r>
    </w:p>
    <w:p>
      <w:r>
        <w:rPr>
          <w:rFonts w:ascii="Microsoft YaHei" w:hAnsi="Microsoft YaHei" w:eastAsia="Microsoft YaHei"/>
          <w:sz w:val="21"/>
        </w:rPr>
        <w:t>软件采用以下两种缺测判断模式：</w:t>
      </w:r>
    </w:p>
    <w:p>
      <w:pPr>
        <w:spacing w:before="120" w:after="100"/>
      </w:pPr>
      <w:r>
        <w:rPr>
          <w:rFonts w:ascii="Microsoft YaHei" w:hAnsi="Microsoft YaHei" w:eastAsia="Microsoft YaHei"/>
          <w:b/>
          <w:color w:val="1F1F1F"/>
          <w:sz w:val="25"/>
        </w:rPr>
        <w:t>9.1 未填写关注塔号白名单</w:t>
      </w:r>
    </w:p>
    <w:p>
      <w:r>
        <w:rPr>
          <w:rFonts w:ascii="Microsoft YaHei" w:hAnsi="Microsoft YaHei" w:eastAsia="Microsoft YaHei"/>
          <w:sz w:val="21"/>
        </w:rPr>
        <w:t>软件会根据历史上已经识别过的塔号建立“应到清单”，再与统计日期当天实际收到的数据进行比较。</w:t>
      </w:r>
    </w:p>
    <w:p>
      <w:r>
        <w:rPr>
          <w:rFonts w:ascii="Microsoft YaHei" w:hAnsi="Microsoft YaHei" w:eastAsia="Microsoft YaHei"/>
          <w:sz w:val="21"/>
        </w:rPr>
        <w:t>举例：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7 月 11 日收到过 </w:t>
      </w:r>
      <w:r>
        <w:rPr>
          <w:rFonts w:ascii="Microsoft YaHei" w:hAnsi="Microsoft YaHei" w:eastAsia="Microsoft YaHei"/>
          <w:color w:val="205493"/>
          <w:sz w:val="21"/>
        </w:rPr>
        <w:t>0010</w:t>
      </w:r>
      <w:r>
        <w:rPr>
          <w:rFonts w:ascii="Microsoft YaHei" w:hAnsi="Microsoft YaHei" w:eastAsia="Microsoft YaHei"/>
          <w:sz w:val="21"/>
        </w:rPr>
        <w:t xml:space="preserve"> 测风塔数据。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7 月 12 日没有收到 </w:t>
      </w:r>
      <w:r>
        <w:rPr>
          <w:rFonts w:ascii="Microsoft YaHei" w:hAnsi="Microsoft YaHei" w:eastAsia="Microsoft YaHei"/>
          <w:color w:val="205493"/>
          <w:sz w:val="21"/>
        </w:rPr>
        <w:t>0010</w:t>
      </w:r>
      <w:r>
        <w:rPr>
          <w:rFonts w:ascii="Microsoft YaHei" w:hAnsi="Microsoft YaHei" w:eastAsia="Microsoft YaHei"/>
          <w:sz w:val="21"/>
        </w:rPr>
        <w:t xml:space="preserve"> 测风塔数据。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统计日期选择 </w:t>
      </w:r>
      <w:r>
        <w:rPr>
          <w:rFonts w:ascii="Microsoft YaHei" w:hAnsi="Microsoft YaHei" w:eastAsia="Microsoft YaHei"/>
          <w:color w:val="205493"/>
          <w:sz w:val="21"/>
        </w:rPr>
        <w:t>2026-07-12</w:t>
      </w:r>
      <w:r>
        <w:rPr>
          <w:rFonts w:ascii="Microsoft YaHei" w:hAnsi="Microsoft YaHei" w:eastAsia="Microsoft YaHei"/>
          <w:sz w:val="21"/>
        </w:rPr>
        <w:t xml:space="preserve"> 时，软件会将 </w:t>
      </w:r>
      <w:r>
        <w:rPr>
          <w:rFonts w:ascii="Microsoft YaHei" w:hAnsi="Microsoft YaHei" w:eastAsia="Microsoft YaHei"/>
          <w:color w:val="205493"/>
          <w:sz w:val="21"/>
        </w:rPr>
        <w:t>0010</w:t>
      </w:r>
      <w:r>
        <w:rPr>
          <w:rFonts w:ascii="Microsoft YaHei" w:hAnsi="Microsoft YaHei" w:eastAsia="Microsoft YaHei"/>
          <w:sz w:val="21"/>
        </w:rPr>
        <w:t xml:space="preserve"> 标记为缺测。</w:t>
      </w:r>
    </w:p>
    <w:p>
      <w:r>
        <w:rPr>
          <w:rFonts w:ascii="Microsoft YaHei" w:hAnsi="Microsoft YaHei" w:eastAsia="Microsoft YaHei"/>
          <w:sz w:val="21"/>
        </w:rPr>
        <w:t>这种逻辑不要求先生成前一天日报。只要数据库中已有历史接收记录，第一次统计当天就能显示缺测结果。</w:t>
      </w:r>
    </w:p>
    <w:p>
      <w:pPr>
        <w:spacing w:before="120" w:after="100"/>
      </w:pPr>
      <w:r>
        <w:rPr>
          <w:rFonts w:ascii="Microsoft YaHei" w:hAnsi="Microsoft YaHei" w:eastAsia="Microsoft YaHei"/>
          <w:b/>
          <w:color w:val="1F1F1F"/>
          <w:sz w:val="25"/>
        </w:rPr>
        <w:t>9.2 已填写关注塔号白名单</w:t>
      </w:r>
    </w:p>
    <w:p>
      <w:r>
        <w:rPr>
          <w:rFonts w:ascii="Microsoft YaHei" w:hAnsi="Microsoft YaHei" w:eastAsia="Microsoft YaHei"/>
          <w:sz w:val="21"/>
        </w:rPr>
        <w:t>软件直接将白名单作为“应到清单”，不再把其他历史塔号加入缺测提醒。</w:t>
      </w:r>
    </w:p>
    <w:p>
      <w:r>
        <w:rPr>
          <w:rFonts w:ascii="Microsoft YaHei" w:hAnsi="Microsoft YaHei" w:eastAsia="Microsoft YaHei"/>
          <w:sz w:val="21"/>
        </w:rPr>
        <w:t>举例：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白名单填写 </w:t>
      </w:r>
      <w:r>
        <w:rPr>
          <w:rFonts w:ascii="Microsoft YaHei" w:hAnsi="Microsoft YaHei" w:eastAsia="Microsoft YaHei"/>
          <w:color w:val="205493"/>
          <w:sz w:val="21"/>
        </w:rPr>
        <w:t>9357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Microsoft YaHei" w:hAnsi="Microsoft YaHei" w:eastAsia="Microsoft YaHei"/>
          <w:color w:val="205493"/>
          <w:sz w:val="21"/>
        </w:rPr>
        <w:t>9088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统计日期当天收到 </w:t>
      </w:r>
      <w:r>
        <w:rPr>
          <w:rFonts w:ascii="Microsoft YaHei" w:hAnsi="Microsoft YaHei" w:eastAsia="Microsoft YaHei"/>
          <w:color w:val="205493"/>
          <w:sz w:val="21"/>
        </w:rPr>
        <w:t>9357</w:t>
      </w:r>
      <w:r>
        <w:rPr>
          <w:rFonts w:ascii="Microsoft YaHei" w:hAnsi="Microsoft YaHei" w:eastAsia="Microsoft YaHei"/>
          <w:sz w:val="21"/>
        </w:rPr>
        <w:t xml:space="preserve">，没有收到 </w:t>
      </w:r>
      <w:r>
        <w:rPr>
          <w:rFonts w:ascii="Microsoft YaHei" w:hAnsi="Microsoft YaHei" w:eastAsia="Microsoft YaHei"/>
          <w:color w:val="205493"/>
          <w:sz w:val="21"/>
        </w:rPr>
        <w:t>9088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日报只会将 </w:t>
      </w:r>
      <w:r>
        <w:rPr>
          <w:rFonts w:ascii="Microsoft YaHei" w:hAnsi="Microsoft YaHei" w:eastAsia="Microsoft YaHei"/>
          <w:color w:val="205493"/>
          <w:sz w:val="21"/>
        </w:rPr>
        <w:t>9088</w:t>
      </w:r>
      <w:r>
        <w:rPr>
          <w:rFonts w:ascii="Microsoft YaHei" w:hAnsi="Microsoft YaHei" w:eastAsia="Microsoft YaHei"/>
          <w:sz w:val="21"/>
        </w:rPr>
        <w:t xml:space="preserve"> 标记为缺测；数据库中其他历史塔号不会进入缺测列表。</w:t>
      </w:r>
    </w:p>
    <w:p>
      <w:r>
        <w:rPr>
          <w:rFonts w:ascii="Microsoft YaHei" w:hAnsi="Microsoft YaHei" w:eastAsia="Microsoft YaHei"/>
          <w:sz w:val="21"/>
        </w:rPr>
        <w:t>白名单模式下，邮件主题命中“主题关键词”的数据仍会被分析并进入当日报表，但非白名单塔号不会因此成为以后必须持续检查的缺测对象。</w:t>
      </w:r>
    </w:p>
    <w:p>
      <w:pPr>
        <w:spacing w:before="120" w:after="100"/>
      </w:pPr>
      <w:r>
        <w:rPr>
          <w:rFonts w:ascii="Microsoft YaHei" w:hAnsi="Microsoft YaHei" w:eastAsia="Microsoft YaHei"/>
          <w:b/>
          <w:color w:val="1F1F1F"/>
          <w:sz w:val="25"/>
        </w:rPr>
        <w:t>支持的邮箱文件夹和附件格式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软件同时扫描“收件箱”和邮箱服务器标记的“已发送”文件夹。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支持 </w:t>
      </w:r>
      <w:r>
        <w:rPr>
          <w:rFonts w:ascii="Microsoft YaHei" w:hAnsi="Microsoft YaHei" w:eastAsia="Microsoft YaHei"/>
          <w:color w:val="205493"/>
          <w:sz w:val="21"/>
        </w:rPr>
        <w:t>.rld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Microsoft YaHei" w:hAnsi="Microsoft YaHei" w:eastAsia="Microsoft YaHei"/>
          <w:color w:val="205493"/>
          <w:sz w:val="21"/>
        </w:rPr>
        <w:t>.swift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Microsoft YaHei" w:hAnsi="Microsoft YaHei" w:eastAsia="Microsoft YaHei"/>
          <w:color w:val="205493"/>
          <w:sz w:val="21"/>
        </w:rPr>
        <w:t>.RWD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Microsoft YaHei" w:hAnsi="Microsoft YaHei" w:eastAsia="Microsoft YaHei"/>
          <w:color w:val="205493"/>
          <w:sz w:val="21"/>
        </w:rPr>
        <w:t>.dat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Microsoft YaHei" w:hAnsi="Microsoft YaHei" w:eastAsia="Microsoft YaHei"/>
          <w:color w:val="205493"/>
          <w:sz w:val="21"/>
        </w:rPr>
        <w:t>.zip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Microsoft YaHei" w:hAnsi="Microsoft YaHei" w:eastAsia="Microsoft YaHei"/>
          <w:color w:val="205493"/>
          <w:sz w:val="21"/>
        </w:rPr>
        <w:t>.txt</w:t>
      </w:r>
      <w:r>
        <w:rPr>
          <w:rFonts w:ascii="Microsoft YaHei" w:hAnsi="Microsoft YaHei" w:eastAsia="Microsoft YaHei"/>
          <w:sz w:val="21"/>
        </w:rPr>
        <w:t xml:space="preserve"> 六种测风数据附件。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同一附件同时出现在收件箱和已发送文件夹时，软件按文件内容复用记录，不重复统计。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4417D"/>
          <w:sz w:val="30"/>
        </w:rPr>
        <w:t>十、重复数据处理</w:t>
      </w:r>
    </w:p>
    <w:p>
      <w:r>
        <w:rPr>
          <w:rFonts w:ascii="Microsoft YaHei" w:hAnsi="Microsoft YaHei" w:eastAsia="Microsoft YaHei"/>
          <w:sz w:val="21"/>
        </w:rPr>
        <w:t>如果同一天重复运行，软件会自动处理重复附件：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同名且内容一致的附件会复用原文件，不再生成重复文件。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报表导出时，会按日期、塔号、文件名、文件大小、发件人和主题进行去重。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因此多次运行同一统计日期，不应在 Excel 中出现重复明细。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4417D"/>
          <w:sz w:val="30"/>
        </w:rPr>
        <w:t>十一、异常图标提醒</w:t>
      </w:r>
    </w:p>
    <w:p>
      <w:r>
        <w:rPr>
          <w:rFonts w:ascii="Microsoft YaHei" w:hAnsi="Microsoft YaHei" w:eastAsia="Microsoft YaHei"/>
          <w:sz w:val="21"/>
        </w:rPr>
        <w:t>如果日报结果中存在以下情况，软件图标会显示红色感叹号：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今日缺失提醒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连续缺失提醒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文件大小异常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未识别附件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上次运行失败</w:t>
      </w:r>
    </w:p>
    <w:p>
      <w:r>
        <w:rPr>
          <w:rFonts w:ascii="Microsoft YaHei" w:hAnsi="Microsoft YaHei" w:eastAsia="Microsoft YaHei"/>
          <w:sz w:val="21"/>
        </w:rPr>
        <w:t>再次运行后如果异常消失，图标会恢复为普通信封样式。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4417D"/>
          <w:sz w:val="30"/>
        </w:rPr>
        <w:t>十二、常见问题</w:t>
      </w:r>
    </w:p>
    <w:p>
      <w:pPr>
        <w:spacing w:before="120" w:after="100"/>
      </w:pPr>
      <w:r>
        <w:rPr>
          <w:rFonts w:ascii="Microsoft YaHei" w:hAnsi="Microsoft YaHei" w:eastAsia="Microsoft YaHei"/>
          <w:b/>
          <w:color w:val="1F1F1F"/>
          <w:sz w:val="25"/>
        </w:rPr>
        <w:t>12.1 提示邮箱登录失败</w:t>
      </w:r>
    </w:p>
    <w:p>
      <w:r>
        <w:rPr>
          <w:rFonts w:ascii="Microsoft YaHei" w:hAnsi="Microsoft YaHei" w:eastAsia="Microsoft YaHei"/>
          <w:sz w:val="21"/>
        </w:rPr>
        <w:t>常见原因：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邮箱账号填写不完整。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客户端授权码填写错误。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将网页登录密码误填为客户端授权码。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邮箱未开启 IMAP/SMTP 服务。</w:t>
      </w:r>
    </w:p>
    <w:p>
      <w:r>
        <w:rPr>
          <w:rFonts w:ascii="Microsoft YaHei" w:hAnsi="Microsoft YaHei" w:eastAsia="Microsoft YaHei"/>
          <w:sz w:val="21"/>
        </w:rPr>
        <w:t>处理方法：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登录邮箱网页版。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确认 IMAP/SMTP 服务已开启。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重新生成客户端授权码。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回到软件保存设置后重新运行。</w:t>
      </w:r>
    </w:p>
    <w:p>
      <w:pPr>
        <w:spacing w:before="120" w:after="100"/>
      </w:pPr>
      <w:r>
        <w:rPr>
          <w:rFonts w:ascii="Microsoft YaHei" w:hAnsi="Microsoft YaHei" w:eastAsia="Microsoft YaHei"/>
          <w:b/>
          <w:color w:val="1F1F1F"/>
          <w:sz w:val="25"/>
        </w:rPr>
        <w:t>12.2 提示 SMTPUTF8 错误</w:t>
      </w:r>
    </w:p>
    <w:p>
      <w:r>
        <w:rPr>
          <w:rFonts w:ascii="Microsoft YaHei" w:hAnsi="Microsoft YaHei" w:eastAsia="Microsoft YaHei"/>
          <w:sz w:val="21"/>
        </w:rPr>
        <w:t>常见原因是收件人、抄送人或发件邮箱中包含中文、空格或特殊字符。</w:t>
      </w:r>
    </w:p>
    <w:p>
      <w:r>
        <w:rPr>
          <w:rFonts w:ascii="Microsoft YaHei" w:hAnsi="Microsoft YaHei" w:eastAsia="Microsoft YaHei"/>
          <w:sz w:val="21"/>
        </w:rPr>
        <w:t>处理方法：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确认收件人和抄送人均为标准英文邮箱地址。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多个邮箱之间使用英文逗号分隔。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删除邮箱前后的空格。</w:t>
      </w:r>
    </w:p>
    <w:p>
      <w:pPr>
        <w:spacing w:before="120" w:after="100"/>
      </w:pPr>
      <w:r>
        <w:rPr>
          <w:rFonts w:ascii="Microsoft YaHei" w:hAnsi="Microsoft YaHei" w:eastAsia="Microsoft YaHei"/>
          <w:b/>
          <w:color w:val="1F1F1F"/>
          <w:sz w:val="25"/>
        </w:rPr>
        <w:t>12.3 没有统计出某个附件</w:t>
      </w:r>
    </w:p>
    <w:p>
      <w:r>
        <w:rPr>
          <w:rFonts w:ascii="Microsoft YaHei" w:hAnsi="Microsoft YaHei" w:eastAsia="Microsoft YaHei"/>
          <w:sz w:val="21"/>
        </w:rPr>
        <w:t>请检查：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发件人是否被“允许发件人”过滤。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邮件主题是否包含配置的主题关键词。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附件扩展名是否在支持范围内。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附件名称是否能识别塔号。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统计日期是否与附件日期或邮件内容日期一致。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如果已经填写关注塔号白名单，附件塔号是否在白名单中，或者邮件主题是否命中主题关键词。</w:t>
      </w:r>
    </w:p>
    <w:p>
      <w:pPr>
        <w:spacing w:before="120" w:after="100"/>
      </w:pPr>
      <w:r>
        <w:rPr>
          <w:rFonts w:ascii="Microsoft YaHei" w:hAnsi="Microsoft YaHei" w:eastAsia="Microsoft YaHei"/>
          <w:b/>
          <w:color w:val="1F1F1F"/>
          <w:sz w:val="25"/>
        </w:rPr>
        <w:t>12.4 出现不需要关注的缺失塔号</w:t>
      </w:r>
    </w:p>
    <w:p>
      <w:r>
        <w:rPr>
          <w:rFonts w:ascii="Microsoft YaHei" w:hAnsi="Microsoft YaHei" w:eastAsia="Microsoft YaHei"/>
          <w:sz w:val="21"/>
        </w:rPr>
        <w:t>白名单为空时，软件会把数据库中历史识别过的塔号作为缺测基准。如果历史邮箱中包含其他项目的测风数据，这些塔号也可能进入缺失提醒。</w:t>
      </w:r>
    </w:p>
    <w:p>
      <w:r>
        <w:rPr>
          <w:rFonts w:ascii="Microsoft YaHei" w:hAnsi="Microsoft YaHei" w:eastAsia="Microsoft YaHei"/>
          <w:sz w:val="21"/>
        </w:rPr>
        <w:t>处理方法：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进入“日报规则”页面。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在“关注塔号白名单”中填写当前项目需要持续检查的塔号，每行一个。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点击“保存设置”。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返回“运行”页面，重新生成日报。</w:t>
      </w:r>
    </w:p>
    <w:p>
      <w:pPr>
        <w:spacing w:before="120" w:after="100"/>
      </w:pPr>
      <w:r>
        <w:rPr>
          <w:rFonts w:ascii="Microsoft YaHei" w:hAnsi="Microsoft YaHei" w:eastAsia="Microsoft YaHei"/>
          <w:b/>
          <w:color w:val="1F1F1F"/>
          <w:sz w:val="25"/>
        </w:rPr>
        <w:t>12.5 Excel 中显示未识别附件</w:t>
      </w:r>
    </w:p>
    <w:p>
      <w:r>
        <w:rPr>
          <w:rFonts w:ascii="Microsoft YaHei" w:hAnsi="Microsoft YaHei" w:eastAsia="Microsoft YaHei"/>
          <w:sz w:val="21"/>
        </w:rPr>
        <w:t>说明软件保存了附件，但没有识别出塔号或测风数据日期。</w:t>
      </w:r>
    </w:p>
    <w:p>
      <w:r>
        <w:rPr>
          <w:rFonts w:ascii="Microsoft YaHei" w:hAnsi="Microsoft YaHei" w:eastAsia="Microsoft YaHei"/>
          <w:sz w:val="21"/>
        </w:rPr>
        <w:t>可检查：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附件名称是否包含塔号。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邮件主题是否包含塔号。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附件内容是否包含日期。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是否为非测风数据附件。</w:t>
      </w:r>
    </w:p>
    <w:p>
      <w:pPr>
        <w:spacing w:before="120" w:after="100"/>
      </w:pPr>
      <w:r>
        <w:rPr>
          <w:rFonts w:ascii="Microsoft YaHei" w:hAnsi="Microsoft YaHei" w:eastAsia="Microsoft YaHei"/>
          <w:b/>
          <w:color w:val="1F1F1F"/>
          <w:sz w:val="25"/>
        </w:rPr>
        <w:t>12.6 授权显示设备不匹配</w:t>
      </w:r>
    </w:p>
    <w:p>
      <w:r>
        <w:rPr>
          <w:rFonts w:ascii="Microsoft YaHei" w:hAnsi="Microsoft YaHei" w:eastAsia="Microsoft YaHei"/>
          <w:sz w:val="21"/>
        </w:rPr>
        <w:t>许可证绑定电脑。出现该提示通常表示：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换了电脑。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系统硬件标识发生明显变化。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使用了其他电脑签发的许可证。</w:t>
      </w:r>
    </w:p>
    <w:p>
      <w:r>
        <w:rPr>
          <w:rFonts w:ascii="Microsoft YaHei" w:hAnsi="Microsoft YaHei" w:eastAsia="Microsoft YaHei"/>
          <w:sz w:val="21"/>
        </w:rPr>
        <w:t>处理方法：重新导出授权申请，交由签发人员重新签发。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4417D"/>
          <w:sz w:val="30"/>
        </w:rPr>
        <w:t>十三、使用建议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每次修改邮箱、规则或日报收件人后，请点击“保存设置”。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建议每天固定时间手动运行一次。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如果只想重新生成报告，不想重新读取邮箱，可以勾选“不连接邮箱，仅根据数据库重新生成日报”。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不要删除 </w:t>
      </w:r>
      <w:r>
        <w:rPr>
          <w:rFonts w:ascii="Microsoft YaHei" w:hAnsi="Microsoft YaHei" w:eastAsia="Microsoft YaHei"/>
          <w:color w:val="205493"/>
          <w:sz w:val="21"/>
        </w:rPr>
        <w:t>_internal/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Microsoft YaHei" w:hAnsi="Microsoft YaHei" w:eastAsia="Microsoft YaHei"/>
          <w:color w:val="205493"/>
          <w:sz w:val="21"/>
        </w:rPr>
        <w:t>database/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Microsoft YaHei" w:hAnsi="Microsoft YaHei" w:eastAsia="Microsoft YaHei"/>
          <w:color w:val="205493"/>
          <w:sz w:val="21"/>
        </w:rPr>
        <w:t>config/</w:t>
      </w:r>
      <w:r>
        <w:rPr>
          <w:rFonts w:ascii="Microsoft YaHei" w:hAnsi="Microsoft YaHei" w:eastAsia="Microsoft YaHei"/>
          <w:sz w:val="21"/>
        </w:rPr>
        <w:t xml:space="preserve"> 等目录。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迁移软件时，请整体复制整个软件文件夹。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4417D"/>
          <w:sz w:val="30"/>
        </w:rPr>
        <w:t>十四、技术支持</w:t>
      </w:r>
    </w:p>
    <w:p>
      <w:r>
        <w:rPr>
          <w:rFonts w:ascii="Microsoft YaHei" w:hAnsi="Microsoft YaHei" w:eastAsia="Microsoft YaHei"/>
          <w:sz w:val="21"/>
        </w:rPr>
        <w:t>作者：楚煜</w:t>
      </w:r>
    </w:p>
    <w:p>
      <w:r>
        <w:rPr>
          <w:rFonts w:ascii="Microsoft YaHei" w:hAnsi="Microsoft YaHei" w:eastAsia="Microsoft YaHei"/>
          <w:sz w:val="21"/>
        </w:rPr>
        <w:t>邮箱：15274958341@163.com</w:t>
      </w:r>
    </w:p>
    <w:p>
      <w:r>
        <w:rPr>
          <w:rFonts w:ascii="Microsoft YaHei" w:hAnsi="Microsoft YaHei" w:eastAsia="Microsoft YaHei"/>
          <w:sz w:val="21"/>
        </w:rPr>
        <w:t>反馈问题时，建议同时提供：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软件版本号。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统计日期。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运行日志截图或 </w:t>
      </w:r>
      <w:r>
        <w:rPr>
          <w:rFonts w:ascii="Microsoft YaHei" w:hAnsi="Microsoft YaHei" w:eastAsia="Microsoft YaHei"/>
          <w:color w:val="205493"/>
          <w:sz w:val="21"/>
        </w:rPr>
        <w:t>logs/</w:t>
      </w:r>
      <w:r>
        <w:rPr>
          <w:rFonts w:ascii="Microsoft YaHei" w:hAnsi="Microsoft YaHei" w:eastAsia="Microsoft YaHei"/>
          <w:sz w:val="21"/>
        </w:rPr>
        <w:t xml:space="preserve"> 中的日志文件。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相关邮件主题、附件名称或日报截图。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F7F7F"/>
        <w:sz w:val="17"/>
      </w:rPr>
      <w:t>测风数据邮件日报监测工具使用手册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