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1DBF" w14:textId="77777777" w:rsidR="006B4766" w:rsidRDefault="006B4766" w:rsidP="006B4766">
      <w:pPr>
        <w:widowControl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6B4766">
        <w:rPr>
          <w:rFonts w:ascii="楷体" w:eastAsia="楷体" w:hAnsi="楷体" w:cs="宋体"/>
          <w:kern w:val="0"/>
          <w:sz w:val="28"/>
          <w:szCs w:val="28"/>
        </w:rPr>
        <w:t>难忘十里长安街，不改万载总理情</w:t>
      </w:r>
    </w:p>
    <w:p w14:paraId="14491BB6" w14:textId="7649FA7A" w:rsidR="006B4766" w:rsidRDefault="006B4766" w:rsidP="006B4766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刘若航</w:t>
      </w:r>
    </w:p>
    <w:p w14:paraId="5D3DBCB7" w14:textId="77777777" w:rsidR="006B4766" w:rsidRDefault="006B4766" w:rsidP="006B4766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120年的风雨兼程，永世不变的胸襟情怀</w:t>
      </w:r>
    </w:p>
    <w:p w14:paraId="77EC4BC8" w14:textId="77777777" w:rsidR="006B4766" w:rsidRDefault="006B4766" w:rsidP="006B4766">
      <w:pPr>
        <w:widowControl/>
        <w:ind w:firstLineChars="200" w:firstLine="480"/>
        <w:jc w:val="left"/>
        <w:rPr>
          <w:rFonts w:ascii="Calibri" w:eastAsia="楷体" w:hAnsi="Calibri" w:cs="Calibri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他是民族英雄。他带领中华民族挣脱半殖民地半封建社会的枷锁，抵抗帝国主义侵略，以共和主义思想构建强大自主的新中国。他以满腔热血，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守祖国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主权尊严。</w:t>
      </w:r>
    </w:p>
    <w:p w14:paraId="3B03DC04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他是人民公仆。他为中华之崛起而读书，任劳任怨地把自己的一生都献给了祖国和人民，时至生命尽头仍忧国忧民心怀天下。他以赤诚之心，佑家国安乐升平。</w:t>
      </w:r>
    </w:p>
    <w:p w14:paraId="029BDE62" w14:textId="77777777" w:rsidR="006B4766" w:rsidRDefault="006B4766" w:rsidP="006B4766">
      <w:pPr>
        <w:widowControl/>
        <w:ind w:firstLineChars="200" w:firstLine="480"/>
        <w:jc w:val="left"/>
        <w:rPr>
          <w:rFonts w:ascii="Calibri" w:eastAsia="楷体" w:hAnsi="Calibri" w:cs="Calibri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他是精神象征。他以单薄的臂膀撑起新时代的半边天，为中华民族树立一座精神丰碑。心怀鸿鹄志，愿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以此身报祖国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。虽已身死，魂兮归来，永守家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邦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。他以无私奉献，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励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子民爱国情怀。</w:t>
      </w:r>
    </w:p>
    <w:p w14:paraId="66DD9EA9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他是开国元勋。他参与构筑新中国社会体系，更多次在全国人民代表大会上，宣布我国以建成现代化社会主义强国为奋斗目标，并为之不懈努力直至生命最后一刻。他以智慧英明，筑大国崛起之路。</w:t>
      </w:r>
    </w:p>
    <w:p w14:paraId="01B8B793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他是党之领袖。他顾全大局，在中国共产党长达半个多世纪的风雨历程中，多次做出关系到中国共产党生死存亡的正确决定，为党的繁荣发展，起了极为重要的作用。他以沉着坚定，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护共党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安然无恙。</w:t>
      </w:r>
    </w:p>
    <w:p w14:paraId="6267F4F1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他，就是青史流芳的周总理，周恩来。</w:t>
      </w:r>
    </w:p>
    <w:p w14:paraId="52546560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而2018年3月5日，正是这位伟人诞辰120周年纪念日。为纪念总理对共党做出的巨大贡献，中共中央于3月1日上午在人民大会堂举行座谈会。中共中央总书记、国家主席、中央军委主席习近平发表重要讲话，强调新时代中国特色社会主义的航线已经明确，中华民族伟大复兴的巨轮正在乘风破浪前行。周恩来同志在青年时代曾经写下这样的寄语：“愿相会于中华腾飞世界时。</w:t>
      </w:r>
      <w:r>
        <w:rPr>
          <w:rFonts w:ascii="楷体" w:eastAsia="楷体" w:hAnsi="楷体" w:cs="宋体" w:hint="eastAsia"/>
          <w:kern w:val="0"/>
          <w:sz w:val="24"/>
          <w:szCs w:val="24"/>
        </w:rPr>
        <w:t>”</w:t>
      </w:r>
    </w:p>
    <w:p w14:paraId="0C684214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今天，我们可以告慰周恩来同志等老一辈革命家的是：近代以来久经磨难的中华民族迎来了从站起来、富起来到强起来的伟大飞跃。周恩来同志生前念兹在兹的中国现代化的宏伟目标，一定能够在不远的将来完全实现。</w:t>
      </w:r>
    </w:p>
    <w:p w14:paraId="5F3A2296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习主席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指出，周恩来同志半个多世纪奋斗的人生历程是中国共产党不忘初心、牢记使命历史的一个生动缩影，是新中国孕育、诞生、成长和取得崇高国际威望历史的一个生动缩影，是中国人民在自己选择的革命和建设道路上艰辛探索、不断开拓、凯歌行进历史的一个生动缩影。</w:t>
      </w:r>
    </w:p>
    <w:p w14:paraId="07137A3B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翻阅总理生平事迹，领略伟人无上风采。</w:t>
      </w:r>
    </w:p>
    <w:p w14:paraId="660599CE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名满天下，却以简朴节约为美谈。</w:t>
      </w:r>
    </w:p>
    <w:p w14:paraId="6F0366BF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1962年夏，周总理到辽宁省视察工作，刚一住下，他就从口袋里掏出一张纸，交给负责接待的同志，说：“上面写的东西都不能做。”这张单子上罗列着20多种禁吃的菜名，鸡鸭鱼肉之类都包括在内。</w:t>
      </w:r>
    </w:p>
    <w:p w14:paraId="266501CC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身居高位，却为构建共和而奔走。</w:t>
      </w:r>
    </w:p>
    <w:p w14:paraId="10C3A81A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１９２２年周总理在一文中写道：“共产主义唯物，在今日世界上已成为无产阶级全体的救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世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良方。”世界上只有共产主义“能使中国民族列于人类中间彼此一视同仁。”于是他做出了自己一生最重要的抉择：确立了共产主义的信念。以消灭剥削，实现共产主义社会制度为己任，要“把整个身心放在共产主义事业上，以人民的疾苦为忧，以世界的前途为念。”１９２２年他给友人</w:t>
      </w:r>
      <w:r w:rsidRPr="006B4766">
        <w:rPr>
          <w:rFonts w:ascii="楷体" w:eastAsia="楷体" w:hAnsi="楷体" w:cs="宋体"/>
          <w:kern w:val="0"/>
          <w:sz w:val="24"/>
          <w:szCs w:val="24"/>
        </w:rPr>
        <w:lastRenderedPageBreak/>
        <w:t>的信中说：“我认定的主义是不变的，并且很坚决地要为它而宣传奔走。”“只要于共产主义将来的发展有利，一切全可牺牲。”</w:t>
      </w:r>
    </w:p>
    <w:p w14:paraId="6161384E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病重修养，却因心怀天下难安眠。</w:t>
      </w:r>
    </w:p>
    <w:p w14:paraId="77B33CDF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周总理在患癌症而不得不住进医院后，仍坚持工作，直到病情十分严重时，他还要求医生：“一定要把我的病情随时如实地告诉我，因为还有许多工作要做个交代。”病危时，他还跟人谈对台工作，心系祖国统一大业。</w:t>
      </w:r>
    </w:p>
    <w:p w14:paraId="35953508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皆言总理精神伟大，但恰是点滴小事中看清他独特的人格魅力。勤俭节约，兼济天下，心怀苍生。这是他的闪光点，更是那个时代的伟人缩影。周总理用他的生平事迹耀眼了那个年代，更激励了无数的后世子民。</w:t>
      </w:r>
    </w:p>
    <w:p w14:paraId="232D59C4" w14:textId="77777777" w:rsid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B4766">
        <w:rPr>
          <w:rFonts w:ascii="楷体" w:eastAsia="楷体" w:hAnsi="楷体" w:cs="宋体"/>
          <w:kern w:val="0"/>
          <w:sz w:val="24"/>
          <w:szCs w:val="24"/>
        </w:rPr>
        <w:t>我们缅怀这位伟人，敬仰他的精神风范与丰功伟绩。这不仅仅是历史对周总理的认可和崇敬，更是我们身为华夏子民的责任与使命。在那个风云动荡的时局，伟人迭出的年代，他的赤子之心，他的矢志不渝，他的深谋远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略构成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>了那波涛汹涌中明亮的海灯，纵使今日，仍指引我们走向正确的道路，为家国天下奉自身绵薄之力。</w:t>
      </w:r>
    </w:p>
    <w:p w14:paraId="4B4F82F5" w14:textId="46541819" w:rsidR="006B4766" w:rsidRPr="006B4766" w:rsidRDefault="006B4766" w:rsidP="006B4766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bookmarkStart w:id="0" w:name="_GoBack"/>
      <w:bookmarkEnd w:id="0"/>
      <w:r w:rsidRPr="006B4766">
        <w:rPr>
          <w:rFonts w:ascii="楷体" w:eastAsia="楷体" w:hAnsi="楷体" w:cs="宋体"/>
          <w:kern w:val="0"/>
          <w:sz w:val="24"/>
          <w:szCs w:val="24"/>
        </w:rPr>
        <w:t>国之昭昭，泱泱中华。</w:t>
      </w:r>
      <w:proofErr w:type="gramStart"/>
      <w:r w:rsidRPr="006B4766">
        <w:rPr>
          <w:rFonts w:ascii="楷体" w:eastAsia="楷体" w:hAnsi="楷体" w:cs="宋体"/>
          <w:kern w:val="0"/>
          <w:sz w:val="24"/>
          <w:szCs w:val="24"/>
        </w:rPr>
        <w:t>苟</w:t>
      </w:r>
      <w:proofErr w:type="gramEnd"/>
      <w:r w:rsidRPr="006B4766">
        <w:rPr>
          <w:rFonts w:ascii="楷体" w:eastAsia="楷体" w:hAnsi="楷体" w:cs="宋体"/>
          <w:kern w:val="0"/>
          <w:sz w:val="24"/>
          <w:szCs w:val="24"/>
        </w:rPr>
        <w:t xml:space="preserve">利国家生死以，岂因祸福避趋之。纵为飞蛾，仍愿以身扑火，以己身荣华换家国长明兴盛。 </w:t>
      </w:r>
    </w:p>
    <w:p w14:paraId="32ABCFD5" w14:textId="77777777" w:rsidR="00AD4AA2" w:rsidRPr="006B4766" w:rsidRDefault="00AD4AA2"/>
    <w:sectPr w:rsidR="00AD4AA2" w:rsidRPr="006B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15"/>
    <w:rsid w:val="00503215"/>
    <w:rsid w:val="006B4766"/>
    <w:rsid w:val="00A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115"/>
  <w15:chartTrackingRefBased/>
  <w15:docId w15:val="{B81709D0-8D51-48CB-9985-C3C10149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2018-04-04T05:14:00Z</dcterms:created>
  <dcterms:modified xsi:type="dcterms:W3CDTF">2018-04-04T05:17:00Z</dcterms:modified>
</cp:coreProperties>
</file>