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56A" w:rsidRDefault="00AA756A" w:rsidP="00AA756A">
      <w:pPr>
        <w:shd w:val="clear" w:color="auto" w:fill="FFFFFF"/>
        <w:spacing w:after="150"/>
        <w:rPr>
          <w:rFonts w:ascii="Helvetica" w:hAnsi="Helvetica" w:cs="Helvetica"/>
          <w:color w:val="333333"/>
        </w:rPr>
      </w:pPr>
    </w:p>
    <w:p w:rsidR="00A25CCF" w:rsidRDefault="00A25CCF" w:rsidP="00A25CCF">
      <w:pPr>
        <w:shd w:val="clear" w:color="auto" w:fill="FFFFFF"/>
        <w:spacing w:after="0" w:line="240" w:lineRule="auto"/>
        <w:jc w:val="center"/>
        <w:outlineLvl w:val="2"/>
        <w:rPr>
          <w:rFonts w:ascii="Helvetica" w:eastAsia="Times New Roman" w:hAnsi="Helvetica" w:cs="Times New Roman"/>
          <w:b/>
          <w:color w:val="000000"/>
          <w:sz w:val="24"/>
          <w:szCs w:val="24"/>
        </w:rPr>
      </w:pPr>
      <w:r w:rsidRPr="00A25CCF">
        <w:rPr>
          <w:rFonts w:ascii="Helvetica" w:eastAsia="Times New Roman" w:hAnsi="Helvetica" w:cs="Times New Roman"/>
          <w:b/>
          <w:color w:val="000000"/>
          <w:sz w:val="24"/>
          <w:szCs w:val="24"/>
        </w:rPr>
        <w:t>Capstone Project 1 Proposal</w:t>
      </w:r>
    </w:p>
    <w:p w:rsidR="00A25CCF" w:rsidRPr="00A25CCF" w:rsidRDefault="00A25CCF" w:rsidP="00A25CCF">
      <w:pPr>
        <w:shd w:val="clear" w:color="auto" w:fill="FFFFFF"/>
        <w:spacing w:after="0" w:line="240" w:lineRule="auto"/>
        <w:jc w:val="center"/>
        <w:outlineLvl w:val="2"/>
        <w:rPr>
          <w:rFonts w:ascii="Helvetica" w:eastAsia="Times New Roman" w:hAnsi="Helvetica" w:cs="Times New Roman"/>
          <w:b/>
          <w:color w:val="000000"/>
          <w:sz w:val="24"/>
          <w:szCs w:val="24"/>
        </w:rPr>
      </w:pPr>
      <w:proofErr w:type="spellStart"/>
      <w:r>
        <w:rPr>
          <w:rFonts w:ascii="Helvetica" w:eastAsia="Times New Roman" w:hAnsi="Helvetica" w:cs="Times New Roman"/>
          <w:b/>
          <w:color w:val="000000"/>
          <w:sz w:val="24"/>
          <w:szCs w:val="24"/>
        </w:rPr>
        <w:t>Kai-yu</w:t>
      </w:r>
      <w:proofErr w:type="spellEnd"/>
      <w:r>
        <w:rPr>
          <w:rFonts w:ascii="Helvetica" w:eastAsia="Times New Roman" w:hAnsi="Helvetica" w:cs="Times New Roman"/>
          <w:b/>
          <w:color w:val="000000"/>
          <w:sz w:val="24"/>
          <w:szCs w:val="24"/>
        </w:rPr>
        <w:t xml:space="preserve"> Chen</w:t>
      </w:r>
    </w:p>
    <w:p w:rsidR="00A25CCF" w:rsidRDefault="00A25CCF" w:rsidP="00AA756A">
      <w:pPr>
        <w:pStyle w:val="NormalWeb"/>
        <w:shd w:val="clear" w:color="auto" w:fill="FFFFFF"/>
        <w:spacing w:before="0" w:beforeAutospacing="0" w:after="150" w:afterAutospacing="0"/>
        <w:ind w:left="720"/>
        <w:rPr>
          <w:rFonts w:ascii="Arial" w:hAnsi="Arial" w:cs="Arial"/>
          <w:b/>
          <w:color w:val="333333"/>
        </w:rPr>
      </w:pPr>
    </w:p>
    <w:p w:rsidR="00AF75FE" w:rsidRPr="00A25CCF" w:rsidRDefault="00AA756A" w:rsidP="00AA756A">
      <w:pPr>
        <w:pStyle w:val="NormalWeb"/>
        <w:shd w:val="clear" w:color="auto" w:fill="FFFFFF"/>
        <w:spacing w:before="0" w:beforeAutospacing="0" w:after="150" w:afterAutospacing="0"/>
        <w:ind w:left="720"/>
        <w:rPr>
          <w:rFonts w:ascii="Arial" w:hAnsi="Arial" w:cs="Arial"/>
          <w:b/>
          <w:color w:val="5E5E5E"/>
          <w:spacing w:val="-8"/>
          <w:shd w:val="clear" w:color="auto" w:fill="FFFFFF"/>
        </w:rPr>
      </w:pPr>
      <w:r w:rsidRPr="00A25CCF">
        <w:rPr>
          <w:rFonts w:ascii="Arial" w:hAnsi="Arial" w:cs="Arial"/>
          <w:b/>
          <w:color w:val="333333"/>
        </w:rPr>
        <w:t>Project Title</w:t>
      </w:r>
    </w:p>
    <w:p w:rsidR="00AA756A" w:rsidRPr="004B3614" w:rsidRDefault="00AA756A" w:rsidP="004B3614">
      <w:pPr>
        <w:pStyle w:val="NormalWeb"/>
        <w:shd w:val="clear" w:color="auto" w:fill="FFFFFF"/>
        <w:spacing w:before="0" w:beforeAutospacing="0" w:after="150" w:afterAutospacing="0"/>
        <w:ind w:left="720"/>
        <w:rPr>
          <w:rFonts w:ascii="Arial" w:hAnsi="Arial" w:cs="Arial"/>
          <w:color w:val="000000" w:themeColor="text1"/>
          <w:spacing w:val="-8"/>
          <w:shd w:val="clear" w:color="auto" w:fill="FFFFFF"/>
        </w:rPr>
      </w:pPr>
      <w:r w:rsidRPr="004B3614">
        <w:rPr>
          <w:rFonts w:ascii="Arial" w:hAnsi="Arial" w:cs="Arial"/>
          <w:color w:val="000000" w:themeColor="text1"/>
          <w:spacing w:val="-8"/>
          <w:shd w:val="clear" w:color="auto" w:fill="FFFFFF"/>
        </w:rPr>
        <w:t>Medicare Prov</w:t>
      </w:r>
      <w:r w:rsidRPr="004B3614">
        <w:rPr>
          <w:rFonts w:ascii="Arial" w:hAnsi="Arial" w:cs="Arial"/>
          <w:color w:val="000000" w:themeColor="text1"/>
          <w:spacing w:val="-8"/>
          <w:shd w:val="clear" w:color="auto" w:fill="FFFFFF"/>
        </w:rPr>
        <w:t xml:space="preserve">ider Utilization and Payment </w:t>
      </w:r>
      <w:r w:rsidR="00A25CCF" w:rsidRPr="004B3614">
        <w:rPr>
          <w:rFonts w:ascii="Arial" w:hAnsi="Arial" w:cs="Arial"/>
          <w:color w:val="000000" w:themeColor="text1"/>
          <w:spacing w:val="-8"/>
          <w:shd w:val="clear" w:color="auto" w:fill="FFFFFF"/>
        </w:rPr>
        <w:t>Prediction</w:t>
      </w:r>
      <w:r w:rsidR="004B3614">
        <w:rPr>
          <w:rFonts w:ascii="Arial" w:hAnsi="Arial" w:cs="Arial"/>
          <w:color w:val="000000" w:themeColor="text1"/>
          <w:spacing w:val="-8"/>
          <w:shd w:val="clear" w:color="auto" w:fill="FFFFFF"/>
        </w:rPr>
        <w:t>.</w:t>
      </w:r>
      <w:bookmarkStart w:id="0" w:name="_GoBack"/>
      <w:bookmarkEnd w:id="0"/>
    </w:p>
    <w:p w:rsidR="004959C5" w:rsidRPr="00A25CCF" w:rsidRDefault="004959C5" w:rsidP="00AA756A">
      <w:pPr>
        <w:pStyle w:val="NormalWeb"/>
        <w:shd w:val="clear" w:color="auto" w:fill="FFFFFF"/>
        <w:spacing w:before="0" w:beforeAutospacing="0" w:after="150" w:afterAutospacing="0"/>
        <w:ind w:left="720"/>
        <w:rPr>
          <w:rFonts w:ascii="Arial" w:hAnsi="Arial" w:cs="Arial"/>
          <w:color w:val="333333"/>
        </w:rPr>
      </w:pPr>
    </w:p>
    <w:p w:rsidR="00AA756A" w:rsidRPr="00A25CCF" w:rsidRDefault="00AA756A" w:rsidP="00AA756A">
      <w:pPr>
        <w:pStyle w:val="NormalWeb"/>
        <w:shd w:val="clear" w:color="auto" w:fill="FFFFFF"/>
        <w:spacing w:before="0" w:beforeAutospacing="0" w:after="150" w:afterAutospacing="0"/>
        <w:ind w:left="720"/>
        <w:rPr>
          <w:rFonts w:ascii="Arial" w:hAnsi="Arial" w:cs="Arial"/>
          <w:b/>
          <w:color w:val="333333"/>
        </w:rPr>
      </w:pPr>
      <w:r w:rsidRPr="00A25CCF">
        <w:rPr>
          <w:rFonts w:ascii="Arial" w:hAnsi="Arial" w:cs="Arial"/>
          <w:b/>
          <w:color w:val="333333"/>
        </w:rPr>
        <w:t>Project Objective</w:t>
      </w:r>
    </w:p>
    <w:p w:rsidR="00AA756A" w:rsidRPr="00A25CCF" w:rsidRDefault="00AA756A" w:rsidP="00AF75FE">
      <w:pPr>
        <w:pStyle w:val="NormalWeb"/>
        <w:shd w:val="clear" w:color="auto" w:fill="FFFFFF"/>
        <w:spacing w:before="0" w:beforeAutospacing="0" w:after="150" w:afterAutospacing="0"/>
        <w:ind w:left="720"/>
        <w:jc w:val="both"/>
        <w:rPr>
          <w:rFonts w:ascii="Arial" w:hAnsi="Arial" w:cs="Arial"/>
          <w:color w:val="333333"/>
        </w:rPr>
      </w:pPr>
      <w:r w:rsidRPr="00A25CCF">
        <w:rPr>
          <w:rFonts w:ascii="Arial" w:hAnsi="Arial" w:cs="Arial"/>
          <w:color w:val="333333"/>
        </w:rPr>
        <w:t xml:space="preserve">The object of the project is to study </w:t>
      </w:r>
      <w:r w:rsidR="00AF75FE" w:rsidRPr="00A25CCF">
        <w:rPr>
          <w:rFonts w:ascii="Arial" w:hAnsi="Arial" w:cs="Arial"/>
          <w:color w:val="333333"/>
        </w:rPr>
        <w:t xml:space="preserve">and compare if there is any difference between average </w:t>
      </w:r>
      <w:proofErr w:type="spellStart"/>
      <w:r w:rsidR="00AF75FE" w:rsidRPr="00A25CCF">
        <w:rPr>
          <w:rFonts w:ascii="Arial" w:hAnsi="Arial" w:cs="Arial"/>
          <w:color w:val="333333"/>
        </w:rPr>
        <w:t>medicare</w:t>
      </w:r>
      <w:proofErr w:type="spellEnd"/>
      <w:r w:rsidR="00AF75FE" w:rsidRPr="00A25CCF">
        <w:rPr>
          <w:rFonts w:ascii="Arial" w:hAnsi="Arial" w:cs="Arial"/>
          <w:color w:val="333333"/>
        </w:rPr>
        <w:t xml:space="preserve"> allowed amount and average </w:t>
      </w:r>
      <w:proofErr w:type="spellStart"/>
      <w:r w:rsidR="00AF75FE" w:rsidRPr="00A25CCF">
        <w:rPr>
          <w:rFonts w:ascii="Arial" w:hAnsi="Arial" w:cs="Arial"/>
          <w:color w:val="333333"/>
        </w:rPr>
        <w:t>medicare</w:t>
      </w:r>
      <w:proofErr w:type="spellEnd"/>
      <w:r w:rsidR="00AF75FE" w:rsidRPr="00A25CCF">
        <w:rPr>
          <w:rFonts w:ascii="Arial" w:hAnsi="Arial" w:cs="Arial"/>
          <w:color w:val="333333"/>
        </w:rPr>
        <w:t xml:space="preserve"> payment amount. Furthermore to study the most and least charged and providers as well as the procedures involved drugs. Moreover, factors that influence charge amount and </w:t>
      </w:r>
      <w:proofErr w:type="spellStart"/>
      <w:r w:rsidR="00AF75FE" w:rsidRPr="00A25CCF">
        <w:rPr>
          <w:rFonts w:ascii="Arial" w:hAnsi="Arial" w:cs="Arial"/>
          <w:color w:val="333333"/>
        </w:rPr>
        <w:t>medicare</w:t>
      </w:r>
      <w:proofErr w:type="spellEnd"/>
      <w:r w:rsidR="00AF75FE" w:rsidRPr="00A25CCF">
        <w:rPr>
          <w:rFonts w:ascii="Arial" w:hAnsi="Arial" w:cs="Arial"/>
          <w:color w:val="333333"/>
        </w:rPr>
        <w:t xml:space="preserve"> payment will also be investigated. </w:t>
      </w:r>
    </w:p>
    <w:p w:rsidR="00AF75FE" w:rsidRPr="00A25CCF" w:rsidRDefault="00AF75FE" w:rsidP="00AF75FE">
      <w:pPr>
        <w:pStyle w:val="NormalWeb"/>
        <w:shd w:val="clear" w:color="auto" w:fill="FFFFFF"/>
        <w:spacing w:before="0" w:beforeAutospacing="0" w:after="150" w:afterAutospacing="0"/>
        <w:ind w:left="720"/>
        <w:jc w:val="both"/>
        <w:rPr>
          <w:rFonts w:ascii="Arial" w:hAnsi="Arial" w:cs="Arial"/>
          <w:color w:val="333333"/>
        </w:rPr>
      </w:pPr>
    </w:p>
    <w:p w:rsidR="00AA756A" w:rsidRPr="00A25CCF" w:rsidRDefault="00AA756A" w:rsidP="00AA756A">
      <w:pPr>
        <w:pStyle w:val="NormalWeb"/>
        <w:shd w:val="clear" w:color="auto" w:fill="FFFFFF"/>
        <w:spacing w:before="0" w:beforeAutospacing="0" w:after="150" w:afterAutospacing="0"/>
        <w:ind w:left="720"/>
        <w:rPr>
          <w:rFonts w:ascii="Arial" w:hAnsi="Arial" w:cs="Arial"/>
          <w:b/>
          <w:color w:val="333333"/>
        </w:rPr>
      </w:pPr>
      <w:r w:rsidRPr="00A25CCF">
        <w:rPr>
          <w:rFonts w:ascii="Arial" w:hAnsi="Arial" w:cs="Arial"/>
          <w:b/>
          <w:color w:val="333333"/>
        </w:rPr>
        <w:t>Scope and Background of Research</w:t>
      </w:r>
    </w:p>
    <w:p w:rsidR="004959C5" w:rsidRPr="00A25CCF" w:rsidRDefault="004959C5" w:rsidP="004959C5">
      <w:pPr>
        <w:pStyle w:val="NormalWeb"/>
        <w:shd w:val="clear" w:color="auto" w:fill="FFFFFF"/>
        <w:spacing w:before="0" w:beforeAutospacing="0" w:after="150" w:afterAutospacing="0"/>
        <w:ind w:left="720"/>
        <w:jc w:val="both"/>
        <w:rPr>
          <w:rFonts w:ascii="Arial" w:hAnsi="Arial" w:cs="Arial"/>
        </w:rPr>
      </w:pPr>
      <w:r w:rsidRPr="00A25CCF">
        <w:rPr>
          <w:rFonts w:ascii="Arial" w:hAnsi="Arial" w:cs="Arial"/>
        </w:rPr>
        <w:t xml:space="preserve">The dataset is prepared by </w:t>
      </w:r>
      <w:r w:rsidRPr="00A25CCF">
        <w:rPr>
          <w:rFonts w:ascii="Arial" w:hAnsi="Arial" w:cs="Arial"/>
        </w:rPr>
        <w:t>The Centers for Medicare &amp; Medicaid Services (CMS</w:t>
      </w:r>
      <w:r w:rsidRPr="00A25CCF">
        <w:rPr>
          <w:rFonts w:ascii="Arial" w:hAnsi="Arial" w:cs="Arial"/>
        </w:rPr>
        <w:t>)</w:t>
      </w:r>
      <w:r w:rsidRPr="00A25CCF">
        <w:rPr>
          <w:rFonts w:ascii="Arial" w:hAnsi="Arial" w:cs="Arial"/>
        </w:rPr>
        <w:t xml:space="preserve">, the Provider Utilization and Payment Data Physician and Other Supplier Public Use File (herein referred to as “Physician and Other Supplier PUF”), with information on services and procedures provided to Medicare beneficiaries by physicians and other healthcare professionals. </w:t>
      </w:r>
    </w:p>
    <w:p w:rsidR="00AF75FE" w:rsidRPr="00A25CCF" w:rsidRDefault="004959C5" w:rsidP="004959C5">
      <w:pPr>
        <w:pStyle w:val="NormalWeb"/>
        <w:shd w:val="clear" w:color="auto" w:fill="FFFFFF"/>
        <w:spacing w:before="0" w:beforeAutospacing="0" w:after="150" w:afterAutospacing="0"/>
        <w:ind w:left="720"/>
        <w:jc w:val="both"/>
        <w:rPr>
          <w:rFonts w:ascii="Arial" w:hAnsi="Arial" w:cs="Arial"/>
        </w:rPr>
      </w:pPr>
      <w:r w:rsidRPr="00A25CCF">
        <w:rPr>
          <w:rFonts w:ascii="Arial" w:hAnsi="Arial" w:cs="Arial"/>
        </w:rPr>
        <w:t>The Physician and Other Supplier PUF contains information on utilization, allo</w:t>
      </w:r>
      <w:r w:rsidRPr="00A25CCF">
        <w:rPr>
          <w:rFonts w:ascii="Arial" w:hAnsi="Arial" w:cs="Arial"/>
        </w:rPr>
        <w:t>wed amount and Medicare payment</w:t>
      </w:r>
      <w:r w:rsidRPr="00A25CCF">
        <w:rPr>
          <w:rFonts w:ascii="Arial" w:hAnsi="Arial" w:cs="Arial"/>
        </w:rPr>
        <w:t>, and submitted charges organized by National Provider Identifier (NPI), Healthcare Common Procedure Coding System (HCPCS) code, and place of service. The data in the Physician and Other Supplier PUF cover calendar years 2012 through 2015 and all claim</w:t>
      </w:r>
      <w:r w:rsidRPr="00A25CCF">
        <w:rPr>
          <w:rFonts w:ascii="Arial" w:hAnsi="Arial" w:cs="Arial"/>
        </w:rPr>
        <w:t xml:space="preserve"> adjustments have been resolved. </w:t>
      </w:r>
    </w:p>
    <w:p w:rsidR="004959C5" w:rsidRPr="00A25CCF" w:rsidRDefault="004959C5" w:rsidP="004959C5">
      <w:pPr>
        <w:pStyle w:val="NormalWeb"/>
        <w:shd w:val="clear" w:color="auto" w:fill="FFFFFF"/>
        <w:spacing w:before="0" w:beforeAutospacing="0" w:after="150" w:afterAutospacing="0"/>
        <w:ind w:left="720"/>
        <w:jc w:val="both"/>
        <w:rPr>
          <w:rFonts w:ascii="Arial" w:hAnsi="Arial" w:cs="Arial"/>
          <w:color w:val="333333"/>
        </w:rPr>
      </w:pPr>
      <w:r w:rsidRPr="00A25CCF">
        <w:rPr>
          <w:rFonts w:ascii="Arial" w:hAnsi="Arial" w:cs="Arial"/>
          <w:color w:val="333333"/>
        </w:rPr>
        <w:t xml:space="preserve">The goal of the project is to understand payment from Medicare Service and Providers </w:t>
      </w:r>
      <w:r w:rsidR="00103F08" w:rsidRPr="00A25CCF">
        <w:rPr>
          <w:rFonts w:ascii="Arial" w:hAnsi="Arial" w:cs="Arial"/>
          <w:color w:val="333333"/>
        </w:rPr>
        <w:t xml:space="preserve">in California State </w:t>
      </w:r>
      <w:r w:rsidRPr="00A25CCF">
        <w:rPr>
          <w:rFonts w:ascii="Arial" w:hAnsi="Arial" w:cs="Arial"/>
          <w:color w:val="333333"/>
        </w:rPr>
        <w:t>according to the procedures or physicians, and thus the client can utilize the information to develop optimal strategies according to their needs.</w:t>
      </w:r>
    </w:p>
    <w:p w:rsidR="00AA756A" w:rsidRPr="00A25CCF" w:rsidRDefault="00AA756A" w:rsidP="00AA756A">
      <w:pPr>
        <w:pStyle w:val="NormalWeb"/>
        <w:shd w:val="clear" w:color="auto" w:fill="FFFFFF"/>
        <w:spacing w:before="0" w:beforeAutospacing="0" w:after="150" w:afterAutospacing="0"/>
        <w:ind w:left="720"/>
        <w:rPr>
          <w:rFonts w:ascii="Arial" w:hAnsi="Arial" w:cs="Arial"/>
          <w:b/>
          <w:color w:val="333333"/>
        </w:rPr>
      </w:pPr>
      <w:r w:rsidRPr="00A25CCF">
        <w:rPr>
          <w:rFonts w:ascii="Arial" w:hAnsi="Arial" w:cs="Arial"/>
          <w:b/>
          <w:color w:val="333333"/>
        </w:rPr>
        <w:t>Research Methodology</w:t>
      </w:r>
    </w:p>
    <w:p w:rsidR="00103F08" w:rsidRPr="00A25CCF" w:rsidRDefault="00103F08" w:rsidP="00103F08">
      <w:pPr>
        <w:pStyle w:val="NormalWeb"/>
        <w:numPr>
          <w:ilvl w:val="0"/>
          <w:numId w:val="1"/>
        </w:numPr>
        <w:shd w:val="clear" w:color="auto" w:fill="FFFFFF"/>
        <w:spacing w:before="0" w:beforeAutospacing="0" w:after="150" w:afterAutospacing="0"/>
        <w:rPr>
          <w:rFonts w:ascii="Arial" w:hAnsi="Arial" w:cs="Arial"/>
          <w:color w:val="333333"/>
        </w:rPr>
      </w:pPr>
      <w:r w:rsidRPr="00A25CCF">
        <w:rPr>
          <w:rFonts w:ascii="Arial" w:hAnsi="Arial" w:cs="Arial"/>
          <w:color w:val="333333"/>
        </w:rPr>
        <w:t>Use Exploratory Data Analysis to explore the data</w:t>
      </w:r>
      <w:r w:rsidR="00E36527" w:rsidRPr="00A25CCF">
        <w:rPr>
          <w:rFonts w:ascii="Arial" w:hAnsi="Arial" w:cs="Arial"/>
          <w:color w:val="333333"/>
        </w:rPr>
        <w:t xml:space="preserve"> and compare the charge between </w:t>
      </w:r>
      <w:proofErr w:type="spellStart"/>
      <w:r w:rsidR="00E36527" w:rsidRPr="00A25CCF">
        <w:rPr>
          <w:rFonts w:ascii="Arial" w:hAnsi="Arial" w:cs="Arial"/>
          <w:color w:val="333333"/>
        </w:rPr>
        <w:t>medicare</w:t>
      </w:r>
      <w:proofErr w:type="spellEnd"/>
      <w:r w:rsidR="00E36527" w:rsidRPr="00A25CCF">
        <w:rPr>
          <w:rFonts w:ascii="Arial" w:hAnsi="Arial" w:cs="Arial"/>
          <w:color w:val="333333"/>
        </w:rPr>
        <w:t xml:space="preserve"> payment and provider submitted payment</w:t>
      </w:r>
      <w:r w:rsidRPr="00A25CCF">
        <w:rPr>
          <w:rFonts w:ascii="Arial" w:hAnsi="Arial" w:cs="Arial"/>
          <w:color w:val="333333"/>
        </w:rPr>
        <w:t>.</w:t>
      </w:r>
    </w:p>
    <w:p w:rsidR="00103F08" w:rsidRPr="00A25CCF" w:rsidRDefault="00103F08" w:rsidP="00103F08">
      <w:pPr>
        <w:pStyle w:val="NormalWeb"/>
        <w:numPr>
          <w:ilvl w:val="0"/>
          <w:numId w:val="1"/>
        </w:numPr>
        <w:shd w:val="clear" w:color="auto" w:fill="FFFFFF"/>
        <w:spacing w:before="0" w:beforeAutospacing="0" w:after="150" w:afterAutospacing="0"/>
        <w:rPr>
          <w:rFonts w:ascii="Arial" w:hAnsi="Arial" w:cs="Arial"/>
          <w:color w:val="333333"/>
        </w:rPr>
      </w:pPr>
      <w:r w:rsidRPr="00A25CCF">
        <w:rPr>
          <w:rFonts w:ascii="Arial" w:hAnsi="Arial" w:cs="Arial"/>
          <w:color w:val="333333"/>
        </w:rPr>
        <w:t xml:space="preserve">Run regression model to determine what features influence the physician payment/ </w:t>
      </w:r>
      <w:proofErr w:type="spellStart"/>
      <w:r w:rsidRPr="00A25CCF">
        <w:rPr>
          <w:rFonts w:ascii="Arial" w:hAnsi="Arial" w:cs="Arial"/>
          <w:color w:val="333333"/>
        </w:rPr>
        <w:t>medicare</w:t>
      </w:r>
      <w:proofErr w:type="spellEnd"/>
      <w:r w:rsidRPr="00A25CCF">
        <w:rPr>
          <w:rFonts w:ascii="Arial" w:hAnsi="Arial" w:cs="Arial"/>
          <w:color w:val="333333"/>
        </w:rPr>
        <w:t xml:space="preserve"> payment. </w:t>
      </w:r>
    </w:p>
    <w:p w:rsidR="00103F08" w:rsidRPr="00A25CCF" w:rsidRDefault="00E36527" w:rsidP="00103F08">
      <w:pPr>
        <w:pStyle w:val="NormalWeb"/>
        <w:numPr>
          <w:ilvl w:val="0"/>
          <w:numId w:val="1"/>
        </w:numPr>
        <w:shd w:val="clear" w:color="auto" w:fill="FFFFFF"/>
        <w:spacing w:before="0" w:beforeAutospacing="0" w:after="150" w:afterAutospacing="0"/>
        <w:rPr>
          <w:rFonts w:ascii="Arial" w:hAnsi="Arial" w:cs="Arial"/>
          <w:color w:val="333333"/>
        </w:rPr>
      </w:pPr>
      <w:r w:rsidRPr="00A25CCF">
        <w:rPr>
          <w:rFonts w:ascii="Arial" w:hAnsi="Arial" w:cs="Arial"/>
          <w:color w:val="333333"/>
        </w:rPr>
        <w:t>Train a model to determine if the new case’s cate</w:t>
      </w:r>
      <w:r w:rsidR="00A25CCF" w:rsidRPr="00A25CCF">
        <w:rPr>
          <w:rFonts w:ascii="Arial" w:hAnsi="Arial" w:cs="Arial"/>
          <w:color w:val="333333"/>
        </w:rPr>
        <w:t xml:space="preserve">gory, i.e. how much would it be expected to be charged. </w:t>
      </w:r>
    </w:p>
    <w:sectPr w:rsidR="00103F08" w:rsidRPr="00A25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C4EEA"/>
    <w:multiLevelType w:val="multilevel"/>
    <w:tmpl w:val="6D06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56A"/>
    <w:rsid w:val="00103F08"/>
    <w:rsid w:val="003258B2"/>
    <w:rsid w:val="004959C5"/>
    <w:rsid w:val="004B3614"/>
    <w:rsid w:val="00A25CCF"/>
    <w:rsid w:val="00AA756A"/>
    <w:rsid w:val="00AF75FE"/>
    <w:rsid w:val="00E36527"/>
    <w:rsid w:val="00EA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5C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75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5CC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5C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75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5CC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34440">
      <w:bodyDiv w:val="1"/>
      <w:marLeft w:val="0"/>
      <w:marRight w:val="0"/>
      <w:marTop w:val="0"/>
      <w:marBottom w:val="0"/>
      <w:divBdr>
        <w:top w:val="none" w:sz="0" w:space="0" w:color="auto"/>
        <w:left w:val="none" w:sz="0" w:space="0" w:color="auto"/>
        <w:bottom w:val="none" w:sz="0" w:space="0" w:color="auto"/>
        <w:right w:val="none" w:sz="0" w:space="0" w:color="auto"/>
      </w:divBdr>
    </w:div>
    <w:div w:id="13756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Kai-Yu</dc:creator>
  <cp:lastModifiedBy>Chen, Kai-Yu</cp:lastModifiedBy>
  <cp:revision>4</cp:revision>
  <dcterms:created xsi:type="dcterms:W3CDTF">2018-05-16T21:45:00Z</dcterms:created>
  <dcterms:modified xsi:type="dcterms:W3CDTF">2018-05-16T23:44:00Z</dcterms:modified>
</cp:coreProperties>
</file>