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CADC4"/>
          <w:sz w:val="56"/>
          <w:szCs w:val="56"/>
        </w:rPr>
        <w:t xml:space="preserve">Requirement Analysis</w:t>
      </w:r>
    </w:p>
    <w:p>
      <w:pPr>
        <w:spacing w:after="800"/>
        <w:jc w:val="center"/>
      </w:pPr>
      <w:r>
        <w:rPr>
          <w:i/>
          <w:iCs/>
          <w:color w:val="555555"/>
          <w:sz w:val="26"/>
          <w:szCs w:val="26"/>
        </w:rPr>
        <w:t xml:space="preserve">Electricity Consumption Analysis Project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3.1 Customer Journey Map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Experience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Awareness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 recognizes the need to understand state-wise electricity consumption.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Raw consumption dataset is collected and made available for processing.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Pre-processing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is cleaned and structured in Microsoft SQL Server.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Exploration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 explores trends and comparisons through Tableau dashboards.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Access via Web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 accesses the dashboards/insights conveniently through the Flask web application.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Decision-Making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 draws conclusions and uses insights for planning or reporting.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CADC4"/>
        </w:rPr>
        <w:t xml:space="preserve">3.2 Solution Requirement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Functional: Import, clean, and query raw electricity consumption data in SQL Server.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Functional: Generate state-wise, region-wise, and time-based aggregated views.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Functional: Build interactive Tableau dashboards connected to the processed data.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Functional: Serve the dashboards/insights through a Flask web application.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Non-functional: The system should be accurate, easy to navigate, and reasonably fast to load.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Non-functional: The pipeline should be maintainable and extensible for future datasets.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3.3 Data Flow Diagram</w:t>
      </w:r>
    </w:p>
    <w:p>
      <w:pPr>
        <w:spacing w:after="200"/>
      </w:pPr>
      <w:r>
        <w:rPr>
          <w:sz w:val="22"/>
          <w:szCs w:val="22"/>
        </w:rPr>
        <w:t xml:space="preserve">Raw Dataset → Microsoft SQL Server (Cleaning, Transformation, Querying) → Processed/Aggregated Data → Tableau (Visualization &amp; Dashboards) → Flask Web Application (Presentation Layer) → End User (Browser).</w:t>
      </w:r>
    </w:p>
    <w:p>
      <w:pPr>
        <w:spacing w:after="300" w:before="200"/>
        <w:jc w:val="center"/>
      </w:pPr>
      <w:r>
        <w:drawing>
          <wp:inline distT="0" distB="0" distL="0" distR="0">
            <wp:extent cx="52387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3.4 Technology Stack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00"/>
      </w:tblGrid>
      <w:tr>
        <w:trPr>
          <w:tblHeader/>
        </w:trPr>
        <w:tc>
          <w:tcPr>
            <w:tcW w:type="dxa" w:w="36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 / Component</w:t>
            </w:r>
          </w:p>
        </w:tc>
        <w:tc>
          <w:tcPr>
            <w:tcW w:type="dxa" w:w="5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 / Data Pre-processing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Microsoft SQL Server</w:t>
            </w:r>
          </w:p>
        </w:tc>
      </w:tr>
      <w:tr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Cleaning &amp; Querying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T-SQL (Structured Query Language)</w:t>
            </w:r>
          </w:p>
        </w:tc>
      </w:tr>
      <w:tr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Tableau</w:t>
            </w:r>
          </w:p>
        </w:tc>
      </w:tr>
      <w:tr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 / Web Framework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Flask (Python)</w:t>
            </w:r>
          </w:p>
        </w:tc>
      </w:tr>
      <w:tr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Python, SQL</w:t>
            </w:r>
          </w:p>
        </w:tc>
      </w:tr>
      <w:tr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 (served via Flask)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HTML, CSS, embedded Tableau dashboards</w:t>
            </w:r>
          </w:p>
        </w:tc>
      </w:tr>
      <w:tr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 &amp; GitHub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33b537a93666ebf0dba243123d2c17109d03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2026-07-15T04:29:11.816Z</dcterms:created>
  <dcterms:modified xsi:type="dcterms:W3CDTF">2026-07-15T04:29:11.816Z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