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I: Foundations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2: </w:t>
      </w:r>
      <w:r>
        <w:rPr>
          <w:rFonts w:ascii="TimesNewRoman" w:hAnsi="TimesNewRoman" w:cs="TimesNewRoman"/>
          <w:color w:val="000000"/>
          <w:sz w:val="24"/>
          <w:szCs w:val="24"/>
        </w:rPr>
        <w:t>Getting Started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1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3: </w:t>
      </w:r>
      <w:r>
        <w:rPr>
          <w:rFonts w:ascii="TimesNewRoman" w:hAnsi="TimesNewRoman" w:cs="TimesNewRoman"/>
          <w:color w:val="000000"/>
          <w:sz w:val="24"/>
          <w:szCs w:val="24"/>
        </w:rPr>
        <w:t>Growth of Functions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9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4: </w:t>
      </w:r>
      <w:r>
        <w:rPr>
          <w:rFonts w:ascii="TimesNewRoman" w:hAnsi="TimesNewRoman" w:cs="TimesNewRoman"/>
          <w:color w:val="000000"/>
          <w:sz w:val="24"/>
          <w:szCs w:val="24"/>
        </w:rPr>
        <w:t>Recurrences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>1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>5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5: </w:t>
      </w:r>
      <w:r>
        <w:rPr>
          <w:rFonts w:ascii="TimesNewRoman" w:hAnsi="TimesNewRoman" w:cs="TimesNewRoman"/>
          <w:color w:val="000000"/>
          <w:sz w:val="24"/>
          <w:szCs w:val="24"/>
        </w:rPr>
        <w:t>Probabilistic Analysis and Randomized Algorithms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23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II: Sorting and Order Statistics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6: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Heapsort</w:t>
      </w:r>
      <w:proofErr w:type="spellEnd"/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</w:t>
      </w:r>
      <w:r w:rsidR="00E37B2E">
        <w:rPr>
          <w:rFonts w:ascii="TimesNewRoman" w:hAnsi="TimesNewRoman" w:cs="TimesNewRoman"/>
          <w:color w:val="000000"/>
          <w:sz w:val="24"/>
          <w:szCs w:val="24"/>
        </w:rPr>
        <w:t xml:space="preserve">      33</w:t>
      </w:r>
    </w:p>
    <w:p w:rsidR="00E37B2E" w:rsidRDefault="00CB21EE" w:rsidP="00E37B2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7: </w:t>
      </w:r>
      <w:r>
        <w:rPr>
          <w:rFonts w:ascii="TimesNewRoman" w:hAnsi="TimesNewRoman" w:cs="TimesNewRoman"/>
          <w:color w:val="000000"/>
          <w:sz w:val="24"/>
          <w:szCs w:val="24"/>
        </w:rPr>
        <w:t>Quicksort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 xml:space="preserve">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</w:t>
      </w:r>
      <w:r w:rsidR="002E407A">
        <w:rPr>
          <w:rFonts w:ascii="TimesNewRoman" w:hAnsi="TimesNewRoman" w:cs="TimesNewRoman"/>
          <w:color w:val="000000"/>
          <w:sz w:val="24"/>
          <w:szCs w:val="24"/>
        </w:rPr>
        <w:t xml:space="preserve"> 41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8: </w:t>
      </w:r>
      <w:r>
        <w:rPr>
          <w:rFonts w:ascii="TimesNewRoman" w:hAnsi="TimesNewRoman" w:cs="TimesNewRoman"/>
          <w:color w:val="000000"/>
          <w:sz w:val="24"/>
          <w:szCs w:val="24"/>
        </w:rPr>
        <w:t>Sorting in Linear Time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</w:t>
      </w:r>
      <w:r w:rsidR="00DE564F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</w:t>
      </w:r>
      <w:r w:rsidR="002E407A">
        <w:rPr>
          <w:rFonts w:ascii="TimesNewRoman" w:hAnsi="TimesNewRoman" w:cs="TimesNewRoman"/>
          <w:color w:val="000000"/>
          <w:sz w:val="24"/>
          <w:szCs w:val="24"/>
        </w:rPr>
        <w:t xml:space="preserve">         45</w:t>
      </w:r>
    </w:p>
    <w:p w:rsidR="00CB21EE" w:rsidRPr="00ED23B6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9: </w:t>
      </w:r>
      <w:r>
        <w:rPr>
          <w:rFonts w:ascii="TimesNewRoman" w:hAnsi="TimesNewRoman" w:cs="TimesNewRoman"/>
          <w:color w:val="000000"/>
          <w:sz w:val="24"/>
          <w:szCs w:val="24"/>
        </w:rPr>
        <w:t>Medians and Order Statistics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</w:t>
      </w:r>
      <w:r w:rsidR="00DE564F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</w:t>
      </w:r>
      <w:r w:rsidR="002E407A">
        <w:rPr>
          <w:rFonts w:ascii="TimesNewRoman" w:hAnsi="TimesNewRoman" w:cs="TimesNewRoman"/>
          <w:color w:val="000000"/>
          <w:sz w:val="24"/>
          <w:szCs w:val="24"/>
        </w:rPr>
        <w:t xml:space="preserve">         55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III: Data Structures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11: </w:t>
      </w:r>
      <w:r>
        <w:rPr>
          <w:rFonts w:ascii="TimesNewRoman" w:hAnsi="TimesNewRoman" w:cs="TimesNewRoman"/>
          <w:color w:val="000000"/>
          <w:sz w:val="24"/>
          <w:szCs w:val="24"/>
        </w:rPr>
        <w:t>Hash Tables</w:t>
      </w:r>
      <w:r w:rsidR="009352B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</w:t>
      </w:r>
      <w:r w:rsidR="002E407A">
        <w:rPr>
          <w:rFonts w:ascii="TimesNewRoman" w:hAnsi="TimesNewRoman" w:cs="TimesNewRoman"/>
          <w:color w:val="000000"/>
          <w:sz w:val="24"/>
          <w:szCs w:val="24"/>
        </w:rPr>
        <w:t>67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12: </w:t>
      </w:r>
      <w:r>
        <w:rPr>
          <w:rFonts w:ascii="TimesNewRoman" w:hAnsi="TimesNewRoman" w:cs="TimesNewRoman"/>
          <w:color w:val="000000"/>
          <w:sz w:val="24"/>
          <w:szCs w:val="24"/>
        </w:rPr>
        <w:t>Binary Search Trees</w:t>
      </w:r>
      <w:r w:rsidR="009352B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 </w:t>
      </w:r>
      <w:r w:rsidR="002E407A">
        <w:rPr>
          <w:rFonts w:ascii="TimesNewRoman" w:hAnsi="TimesNewRoman" w:cs="TimesNewRoman"/>
          <w:color w:val="000000"/>
          <w:sz w:val="24"/>
          <w:szCs w:val="24"/>
        </w:rPr>
        <w:t>77</w:t>
      </w:r>
    </w:p>
    <w:p w:rsidR="00CB21EE" w:rsidRDefault="00CB21EE" w:rsidP="00BB6DF0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13: </w:t>
      </w:r>
      <w:r>
        <w:rPr>
          <w:rFonts w:ascii="TimesNewRoman" w:hAnsi="TimesNewRoman" w:cs="TimesNewRoman"/>
          <w:color w:val="000000"/>
          <w:sz w:val="24"/>
          <w:szCs w:val="24"/>
        </w:rPr>
        <w:t>Red-Black Trees</w:t>
      </w:r>
      <w:r w:rsidR="009352B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  </w:t>
      </w:r>
      <w:r w:rsidR="002E407A">
        <w:rPr>
          <w:rFonts w:ascii="TimesNewRoman" w:hAnsi="TimesNewRoman" w:cs="TimesNewRoman"/>
          <w:color w:val="000000"/>
          <w:sz w:val="24"/>
          <w:szCs w:val="24"/>
        </w:rPr>
        <w:t>85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14: </w:t>
      </w:r>
      <w:r>
        <w:rPr>
          <w:rFonts w:ascii="TimesNewRoman" w:hAnsi="TimesNewRoman" w:cs="TimesNewRoman"/>
          <w:color w:val="000000"/>
          <w:sz w:val="24"/>
          <w:szCs w:val="24"/>
        </w:rPr>
        <w:t>Augmenting Data Structures</w:t>
      </w:r>
      <w:r w:rsidR="009352B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 </w:t>
      </w:r>
      <w:r w:rsidR="002E407A">
        <w:rPr>
          <w:rFonts w:ascii="TimesNewRoman" w:hAnsi="TimesNewRoman" w:cs="TimesNewRoman"/>
          <w:color w:val="000000"/>
          <w:sz w:val="24"/>
          <w:szCs w:val="24"/>
        </w:rPr>
        <w:t>93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IV: Advanced Design and Analysis</w:t>
      </w:r>
    </w:p>
    <w:p w:rsidR="00F51766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Techniques</w:t>
      </w:r>
    </w:p>
    <w:p w:rsidR="00BB6DF0" w:rsidRDefault="00BB6DF0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15: </w:t>
      </w:r>
      <w:r>
        <w:rPr>
          <w:rFonts w:ascii="TimesNewRoman" w:hAnsi="TimesNewRoman" w:cs="TimesNewRoman"/>
          <w:color w:val="000000"/>
          <w:sz w:val="24"/>
          <w:szCs w:val="24"/>
        </w:rPr>
        <w:t>Dynamic Programming</w:t>
      </w:r>
      <w:r w:rsidR="00E0742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</w:t>
      </w:r>
      <w:r w:rsidR="002E407A">
        <w:rPr>
          <w:rFonts w:ascii="TimesNewRoman" w:hAnsi="TimesNewRoman" w:cs="TimesNewRoman"/>
          <w:color w:val="000000"/>
          <w:sz w:val="24"/>
          <w:szCs w:val="24"/>
        </w:rPr>
        <w:t>103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16: </w:t>
      </w:r>
      <w:r>
        <w:rPr>
          <w:rFonts w:ascii="TimesNewRoman" w:hAnsi="TimesNewRoman" w:cs="TimesNewRoman"/>
          <w:color w:val="000000"/>
          <w:sz w:val="24"/>
          <w:szCs w:val="24"/>
        </w:rPr>
        <w:t>Greedy Algorithms</w:t>
      </w:r>
      <w:r w:rsidR="00E0742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E07426">
        <w:rPr>
          <w:rFonts w:ascii="TimesNewRoman" w:hAnsi="TimesNewRoman" w:cs="TimesNewRoman"/>
          <w:color w:val="000000"/>
          <w:sz w:val="24"/>
          <w:szCs w:val="24"/>
        </w:rPr>
        <w:t xml:space="preserve">  </w:t>
      </w:r>
      <w:r w:rsidR="009E0254">
        <w:rPr>
          <w:rFonts w:ascii="TimesNewRoman" w:hAnsi="TimesNewRoman" w:cs="TimesNewRoman"/>
          <w:color w:val="000000"/>
          <w:sz w:val="24"/>
          <w:szCs w:val="24"/>
        </w:rPr>
        <w:t xml:space="preserve">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</w:t>
      </w:r>
      <w:r w:rsidR="002E407A">
        <w:rPr>
          <w:rFonts w:ascii="TimesNewRoman" w:hAnsi="TimesNewRoman" w:cs="TimesNewRoman"/>
          <w:color w:val="000000"/>
          <w:sz w:val="24"/>
          <w:szCs w:val="24"/>
        </w:rPr>
        <w:t>117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17: </w:t>
      </w:r>
      <w:r>
        <w:rPr>
          <w:rFonts w:ascii="TimesNewRoman" w:hAnsi="TimesNewRoman" w:cs="TimesNewRoman"/>
          <w:color w:val="000000"/>
          <w:sz w:val="24"/>
          <w:szCs w:val="24"/>
        </w:rPr>
        <w:t>Amortized Analysis</w:t>
      </w:r>
      <w:r w:rsidR="00E0742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</w:t>
      </w:r>
      <w:r w:rsidR="009E0254">
        <w:rPr>
          <w:rFonts w:ascii="TimesNewRoman" w:hAnsi="TimesNewRoman" w:cs="TimesNewRoman"/>
          <w:color w:val="000000"/>
          <w:sz w:val="24"/>
          <w:szCs w:val="24"/>
        </w:rPr>
        <w:t xml:space="preserve">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</w:t>
      </w:r>
      <w:r w:rsidR="002E407A">
        <w:rPr>
          <w:rFonts w:ascii="TimesNewRoman" w:hAnsi="TimesNewRoman" w:cs="TimesNewRoman"/>
          <w:color w:val="000000"/>
          <w:sz w:val="24"/>
          <w:szCs w:val="24"/>
        </w:rPr>
        <w:t>129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V: Advanced Data Structures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21: </w:t>
      </w:r>
      <w:r>
        <w:rPr>
          <w:rFonts w:ascii="TimesNewRoman" w:hAnsi="TimesNewRoman" w:cs="TimesNewRoman"/>
          <w:color w:val="000000"/>
          <w:sz w:val="24"/>
          <w:szCs w:val="24"/>
        </w:rPr>
        <w:t>Data Structures for Disjoint Sets</w:t>
      </w:r>
      <w:r w:rsidR="00F5509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</w:t>
      </w:r>
      <w:r w:rsidR="002E407A">
        <w:rPr>
          <w:rFonts w:ascii="TimesNewRoman" w:hAnsi="TimesNewRoman" w:cs="TimesNewRoman"/>
          <w:color w:val="000000"/>
          <w:sz w:val="24"/>
          <w:szCs w:val="24"/>
        </w:rPr>
        <w:t>139</w:t>
      </w:r>
    </w:p>
    <w:p w:rsidR="00BB6DF0" w:rsidRDefault="00BB6DF0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BB6DF0" w:rsidRDefault="00BB6DF0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lastRenderedPageBreak/>
        <w:t>Part VI: Graph Algorithms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22: </w:t>
      </w:r>
      <w:r>
        <w:rPr>
          <w:rFonts w:ascii="TimesNewRoman" w:hAnsi="TimesNewRoman" w:cs="TimesNewRoman"/>
          <w:color w:val="000000"/>
          <w:sz w:val="24"/>
          <w:szCs w:val="24"/>
        </w:rPr>
        <w:t>Elementary Graph Algorithms</w:t>
      </w:r>
      <w:r w:rsidR="00A95E0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</w:t>
      </w:r>
      <w:r w:rsidR="002E407A">
        <w:rPr>
          <w:rFonts w:ascii="TimesNewRoman" w:hAnsi="TimesNewRoman" w:cs="TimesNewRoman"/>
          <w:color w:val="000000"/>
          <w:sz w:val="24"/>
          <w:szCs w:val="24"/>
        </w:rPr>
        <w:t>147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23: </w:t>
      </w:r>
      <w:r>
        <w:rPr>
          <w:rFonts w:ascii="TimesNewRoman" w:hAnsi="TimesNewRoman" w:cs="TimesNewRoman"/>
          <w:color w:val="000000"/>
          <w:sz w:val="24"/>
          <w:szCs w:val="24"/>
        </w:rPr>
        <w:t>Minimum Spanning Trees</w:t>
      </w:r>
      <w:r w:rsidR="00A95E0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 xml:space="preserve">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</w:t>
      </w:r>
      <w:r w:rsidR="002E407A">
        <w:rPr>
          <w:rFonts w:ascii="TimesNewRoman" w:hAnsi="TimesNewRoman" w:cs="TimesNewRoman"/>
          <w:color w:val="000000"/>
          <w:sz w:val="24"/>
          <w:szCs w:val="24"/>
        </w:rPr>
        <w:t>163</w:t>
      </w:r>
    </w:p>
    <w:p w:rsidR="00C36CDB" w:rsidRDefault="00CB21EE" w:rsidP="00C36C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24: </w:t>
      </w:r>
      <w:r>
        <w:rPr>
          <w:rFonts w:ascii="TimesNewRoman" w:hAnsi="TimesNewRoman" w:cs="TimesNewRoman"/>
          <w:color w:val="000000"/>
          <w:sz w:val="24"/>
          <w:szCs w:val="24"/>
        </w:rPr>
        <w:t>Single-Source Shortest Paths</w:t>
      </w:r>
      <w:r w:rsidR="00A95E0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 xml:space="preserve">                     </w:t>
      </w:r>
      <w:r w:rsidR="002E407A">
        <w:rPr>
          <w:rFonts w:ascii="TimesNewRoman" w:hAnsi="TimesNewRoman" w:cs="TimesNewRoman"/>
          <w:color w:val="000000"/>
          <w:sz w:val="24"/>
          <w:szCs w:val="24"/>
        </w:rPr>
        <w:t xml:space="preserve">       171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25: </w:t>
      </w:r>
      <w:r>
        <w:rPr>
          <w:rFonts w:ascii="TimesNewRoman" w:hAnsi="TimesNewRoman" w:cs="TimesNewRoman"/>
          <w:color w:val="000000"/>
          <w:sz w:val="24"/>
          <w:szCs w:val="24"/>
        </w:rPr>
        <w:t>All-Pairs Shortest Paths</w:t>
      </w:r>
      <w:r w:rsidR="00A95E0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 xml:space="preserve">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</w:t>
      </w:r>
      <w:r w:rsidR="002E407A">
        <w:rPr>
          <w:rFonts w:ascii="TimesNewRoman" w:hAnsi="TimesNewRoman" w:cs="TimesNewRoman"/>
          <w:color w:val="000000"/>
          <w:sz w:val="24"/>
          <w:szCs w:val="24"/>
        </w:rPr>
        <w:t>183</w:t>
      </w:r>
    </w:p>
    <w:p w:rsidR="0089414C" w:rsidRDefault="00CB21EE" w:rsidP="00CB21EE">
      <w:pPr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26: </w:t>
      </w:r>
      <w:r>
        <w:rPr>
          <w:rFonts w:ascii="TimesNewRoman" w:hAnsi="TimesNewRoman" w:cs="TimesNewRoman"/>
          <w:color w:val="000000"/>
          <w:sz w:val="24"/>
          <w:szCs w:val="24"/>
        </w:rPr>
        <w:t>Maximum Flow</w:t>
      </w:r>
      <w:r w:rsidR="00A95E0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</w:t>
      </w:r>
      <w:r w:rsidR="002E407A">
        <w:rPr>
          <w:rFonts w:ascii="TimesNewRoman" w:hAnsi="TimesNewRoman" w:cs="TimesNewRoman"/>
          <w:color w:val="000000"/>
          <w:sz w:val="24"/>
          <w:szCs w:val="24"/>
        </w:rPr>
        <w:t>191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VII: Selected Topics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27: </w:t>
      </w:r>
      <w:r>
        <w:rPr>
          <w:rFonts w:ascii="TimesNewRoman" w:hAnsi="TimesNewRoman" w:cs="TimesNewRoman"/>
          <w:color w:val="000000"/>
          <w:sz w:val="24"/>
          <w:szCs w:val="24"/>
        </w:rPr>
        <w:t>Sorting Networks</w:t>
      </w:r>
      <w:r w:rsidR="005A5C07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</w:t>
      </w:r>
      <w:r w:rsidR="002E407A">
        <w:rPr>
          <w:rFonts w:ascii="TimesNewRoman" w:hAnsi="TimesNewRoman" w:cs="TimesNewRoman"/>
          <w:color w:val="000000"/>
          <w:sz w:val="24"/>
          <w:szCs w:val="24"/>
        </w:rPr>
        <w:t>201</w:t>
      </w:r>
      <w:bookmarkStart w:id="0" w:name="_GoBack"/>
      <w:bookmarkEnd w:id="0"/>
    </w:p>
    <w:sectPr w:rsidR="00CB21EE" w:rsidSect="0089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21EE"/>
    <w:rsid w:val="000854DC"/>
    <w:rsid w:val="002E407A"/>
    <w:rsid w:val="00351FC6"/>
    <w:rsid w:val="00430126"/>
    <w:rsid w:val="0058579D"/>
    <w:rsid w:val="005A5C07"/>
    <w:rsid w:val="0076672A"/>
    <w:rsid w:val="007A2F2A"/>
    <w:rsid w:val="00890722"/>
    <w:rsid w:val="0089414C"/>
    <w:rsid w:val="00922F00"/>
    <w:rsid w:val="009352BD"/>
    <w:rsid w:val="00943547"/>
    <w:rsid w:val="009E0254"/>
    <w:rsid w:val="00A95E0D"/>
    <w:rsid w:val="00AF2142"/>
    <w:rsid w:val="00BB6DF0"/>
    <w:rsid w:val="00C36CDB"/>
    <w:rsid w:val="00CB21EE"/>
    <w:rsid w:val="00CB5D2E"/>
    <w:rsid w:val="00DE564F"/>
    <w:rsid w:val="00E07426"/>
    <w:rsid w:val="00E37B2E"/>
    <w:rsid w:val="00E538B7"/>
    <w:rsid w:val="00ED23B6"/>
    <w:rsid w:val="00F51766"/>
    <w:rsid w:val="00F55092"/>
    <w:rsid w:val="00FD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Sunera</Company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Chandra</dc:creator>
  <cp:lastModifiedBy>Challa, Venkata Ravi Chandra Babu</cp:lastModifiedBy>
  <cp:revision>24</cp:revision>
  <cp:lastPrinted>2012-03-20T11:02:00Z</cp:lastPrinted>
  <dcterms:created xsi:type="dcterms:W3CDTF">2012-03-10T14:41:00Z</dcterms:created>
  <dcterms:modified xsi:type="dcterms:W3CDTF">2012-04-18T15:52:00Z</dcterms:modified>
</cp:coreProperties>
</file>