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核心概念速查 — 課堂用語對照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無需背誦英文術語。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以下以學校行政文書語氣說明課堂常見詞彙。 實操請以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`02-prompt-cheatsheet.md` (02-prompt-cheatsheet.md)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為主；本頁供課前預習或課後查閱。</w:t>
      </w:r>
    </w:p>
    <w:p/>
    <w:p>
      <w:pPr>
        <w:pStyle w:val="Heading2"/>
      </w:pPr>
      <w:r>
        <w:t>一覽表（五項概念與本日活動）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概念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摘要說明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本日活動對應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Workflow（工作流）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並非單次問答，而是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輸入 → 多個步驟 → 產出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；您擔任設計者，AI 協助執行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活動一：錄音→文字→紀錄；活動二：商討→訂規則→整理檔案；活動三：描述需求→產出網頁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SKILL（專用指引）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某類工作的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部門標準作業程序（SOP）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，存於檔案內，供 Agent 依循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活動一 </w:t>
            </w:r>
            <w:r>
              <w:rPr>
                <w:rFonts w:ascii="Consolas" w:hAnsi="Consolas" w:eastAsia="Consolas"/>
                <w:b w:val="0"/>
                <w:sz w:val="19"/>
              </w:rPr>
              <w:t>@.cursor/skills/meeting-minutes/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；活動二 </w:t>
            </w:r>
            <w:r>
              <w:rPr>
                <w:rFonts w:ascii="Consolas" w:hAnsi="Consolas" w:eastAsia="Consolas"/>
                <w:b w:val="0"/>
                <w:sz w:val="19"/>
              </w:rPr>
              <w:t>file-organizer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Rules（長期規範）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整個專案須遵守的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語氣與格式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（例如繁體中文書面語）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培訓包 </w:t>
            </w:r>
            <w:r>
              <w:rPr>
                <w:rFonts w:ascii="Consolas" w:hAnsi="Consolas" w:eastAsia="Consolas"/>
                <w:b w:val="0"/>
                <w:sz w:val="19"/>
              </w:rPr>
              <w:t>.cursor/rules/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；活動二資料夾內亦有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MCP（連線服務）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供 AI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標準化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讀寫本機檔案、Google Drive 等；可理解為「標準化連接介面」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課堂活動二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無需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使用；課後可試 Filesystem／Drive（見 04、06、09）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Model（模型）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背後運算引擎；課堂請選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Auto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全課 Agent；活動一轉錄使用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Whisper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（本機程式，與聊天模型不同）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總結：</w:t>
      </w:r>
      <w:r>
        <w:rPr>
          <w:rFonts w:ascii="Microsoft JhengHei" w:hAnsi="Microsoft JhengHei" w:eastAsia="Microsoft JhengHei"/>
          <w:b w:val="0"/>
          <w:sz w:val="22"/>
        </w:rPr>
        <w:t xml:space="preserve"> 本培訓並非培養程式開發人員，而是培養 </w:t>
      </w:r>
      <w:r>
        <w:rPr>
          <w:rFonts w:ascii="Microsoft JhengHei" w:hAnsi="Microsoft JhengHei" w:eastAsia="Microsoft JhengHei"/>
          <w:b/>
          <w:sz w:val="22"/>
        </w:rPr>
        <w:t>工作流設計</w:t>
      </w:r>
      <w:r>
        <w:rPr>
          <w:rFonts w:ascii="Microsoft JhengHei" w:hAnsi="Microsoft JhengHei" w:eastAsia="Microsoft JhengHei"/>
          <w:b w:val="0"/>
          <w:sz w:val="22"/>
        </w:rPr>
        <w:t xml:space="preserve"> 能力 — Cursor 為目前適用的操作平台。</w:t>
      </w:r>
    </w:p>
    <w:p/>
    <w:p>
      <w:pPr>
        <w:pStyle w:val="Heading2"/>
      </w:pPr>
      <w:r>
        <w:t>排版文字（`.md`）是什麼？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所見符號</w:t>
            </w:r>
          </w:p>
        </w:tc>
        <w:tc>
          <w:tcPr>
            <w:tcW w:type="dxa" w:w="1568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實際意義</w:t>
            </w:r>
          </w:p>
        </w:tc>
        <w:tc>
          <w:tcPr>
            <w:tcW w:type="dxa" w:w="1568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相當於 Word 的</w:t>
            </w:r>
          </w:p>
        </w:tc>
        <w:tc>
          <w:tcPr>
            <w:tcW w:type="dxa" w:w="1568"/>
            <w:shd w:fill="E8F0FE" w:val="clear"/>
          </w:tcPr>
          <w:p>
            <w:r>
              <w:rPr>
                <w:b/>
              </w:rPr>
            </w:r>
          </w:p>
        </w:tc>
        <w:tc>
          <w:tcPr>
            <w:tcW w:type="dxa" w:w="1568"/>
            <w:shd w:fill="E8F0FE" w:val="clear"/>
          </w:tcPr>
          <w:p>
            <w:r>
              <w:rPr>
                <w:b/>
              </w:rPr>
            </w:r>
          </w:p>
        </w:tc>
        <w:tc>
          <w:tcPr>
            <w:tcW w:type="dxa" w:w="1568"/>
            <w:shd w:fill="E8F0FE" w:val="clear"/>
          </w:tcPr>
          <w:p>
            <w:r>
              <w:rPr>
                <w:b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# 標題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一級標題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標題 1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## 小標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二級標題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標題 2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**粗體**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粗體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粗體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`\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欄 \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欄 \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` 表格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表格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插入表格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副檔名 </w:t>
      </w:r>
      <w:r>
        <w:rPr>
          <w:rFonts w:ascii="Microsoft JhengHei" w:hAnsi="Microsoft JhengHei" w:eastAsia="Microsoft JhengHei"/>
          <w:b/>
          <w:sz w:val="22"/>
        </w:rPr>
        <w:t>`.md`</w:t>
      </w:r>
      <w:r>
        <w:rPr>
          <w:rFonts w:ascii="Microsoft JhengHei" w:hAnsi="Microsoft JhengHei" w:eastAsia="Microsoft JhengHei"/>
          <w:b w:val="0"/>
          <w:sz w:val="22"/>
        </w:rPr>
        <w:t xml:space="preserve"> 即 </w:t>
      </w:r>
      <w:r>
        <w:rPr>
          <w:rFonts w:ascii="Microsoft JhengHei" w:hAnsi="Microsoft JhengHei" w:eastAsia="Microsoft JhengHei"/>
          <w:b/>
          <w:sz w:val="22"/>
        </w:rPr>
        <w:t>排版文字</w:t>
      </w:r>
      <w:r>
        <w:rPr>
          <w:rFonts w:ascii="Microsoft JhengHei" w:hAnsi="Microsoft JhengHei" w:eastAsia="Microsoft JhengHei"/>
          <w:b w:val="0"/>
          <w:sz w:val="22"/>
        </w:rPr>
        <w:t>（Markdown），以文字符號標示版面，並非檔案損壞或亂碼。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活動一：</w:t>
      </w:r>
      <w:r>
        <w:rPr>
          <w:rFonts w:ascii="Microsoft JhengHei" w:hAnsi="Microsoft JhengHei" w:eastAsia="Microsoft JhengHei"/>
          <w:b w:val="0"/>
          <w:sz w:val="22"/>
        </w:rPr>
        <w:t xml:space="preserve"> Agent 先產出 </w:t>
      </w:r>
      <w:r>
        <w:rPr>
          <w:rFonts w:ascii="Consolas" w:hAnsi="Consolas" w:eastAsia="Consolas"/>
          <w:b w:val="0"/>
          <w:sz w:val="21"/>
        </w:rPr>
        <w:t>.md</w:t>
      </w:r>
      <w:r>
        <w:rPr>
          <w:rFonts w:ascii="Microsoft JhengHei" w:hAnsi="Microsoft JhengHei" w:eastAsia="Microsoft JhengHei"/>
          <w:b w:val="0"/>
          <w:sz w:val="22"/>
        </w:rPr>
        <w:t xml:space="preserve"> 草稿以便修訂；再轉為 </w:t>
      </w:r>
      <w:r>
        <w:rPr>
          <w:rFonts w:ascii="Microsoft JhengHei" w:hAnsi="Microsoft JhengHei" w:eastAsia="Microsoft JhengHei"/>
          <w:b/>
          <w:sz w:val="22"/>
        </w:rPr>
        <w:t>Word（`.docx`）</w:t>
      </w:r>
      <w:r>
        <w:rPr>
          <w:rFonts w:ascii="Microsoft JhengHei" w:hAnsi="Microsoft JhengHei" w:eastAsia="Microsoft JhengHei"/>
          <w:b w:val="0"/>
          <w:sz w:val="22"/>
        </w:rPr>
        <w:t xml:space="preserve"> 供正式開啟、簽署及歸檔。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建議掌握的操作（無需背誦符號）：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於編輯區開啟 </w:t>
      </w:r>
      <w:r>
        <w:rPr>
          <w:rFonts w:ascii="Consolas" w:hAnsi="Consolas" w:eastAsia="Consolas"/>
          <w:b w:val="0"/>
          <w:sz w:val="21"/>
        </w:rPr>
        <w:t>.md</w:t>
      </w:r>
      <w:r>
        <w:rPr>
          <w:rFonts w:ascii="Microsoft JhengHei" w:hAnsi="Microsoft JhengHei" w:eastAsia="Microsoft JhengHei"/>
          <w:b w:val="0"/>
          <w:sz w:val="22"/>
        </w:rPr>
        <w:t xml:space="preserve"> 檔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按 </w:t>
      </w:r>
      <w:r>
        <w:rPr>
          <w:rFonts w:ascii="Microsoft JhengHei" w:hAnsi="Microsoft JhengHei" w:eastAsia="Microsoft JhengHei"/>
          <w:b/>
          <w:sz w:val="22"/>
        </w:rPr>
        <w:t>`Ctrl + Shift + V`</w:t>
      </w:r>
      <w:r>
        <w:rPr>
          <w:rFonts w:ascii="Microsoft JhengHei" w:hAnsi="Microsoft JhengHei" w:eastAsia="Microsoft JhengHei"/>
          <w:b w:val="0"/>
          <w:sz w:val="22"/>
        </w:rPr>
        <w:t>（Mac：</w:t>
      </w:r>
      <w:r>
        <w:rPr>
          <w:rFonts w:ascii="Consolas" w:hAnsi="Consolas" w:eastAsia="Consolas"/>
          <w:b w:val="0"/>
          <w:sz w:val="21"/>
        </w:rPr>
        <w:t>Cmd + Shift + V</w:t>
      </w:r>
      <w:r>
        <w:rPr>
          <w:rFonts w:ascii="Microsoft JhengHei" w:hAnsi="Microsoft JhengHei" w:eastAsia="Microsoft JhengHei"/>
          <w:b w:val="0"/>
          <w:sz w:val="22"/>
        </w:rPr>
        <w:t xml:space="preserve">）→ </w:t>
      </w:r>
      <w:r>
        <w:rPr>
          <w:rFonts w:ascii="Microsoft JhengHei" w:hAnsi="Microsoft JhengHei" w:eastAsia="Microsoft JhengHei"/>
          <w:b/>
          <w:sz w:val="22"/>
        </w:rPr>
        <w:t>預覽</w:t>
      </w:r>
      <w:r>
        <w:rPr>
          <w:rFonts w:ascii="Microsoft JhengHei" w:hAnsi="Microsoft JhengHei" w:eastAsia="Microsoft JhengHei"/>
          <w:b w:val="0"/>
          <w:sz w:val="22"/>
        </w:rPr>
        <w:t>，右側呈現近似正式文件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確認無誤後 </w:t>
      </w:r>
      <w:r>
        <w:rPr>
          <w:rFonts w:ascii="Microsoft JhengHei" w:hAnsi="Microsoft JhengHei" w:eastAsia="Microsoft JhengHei"/>
          <w:b/>
          <w:sz w:val="22"/>
        </w:rPr>
        <w:t>複製</w:t>
      </w:r>
      <w:r>
        <w:rPr>
          <w:rFonts w:ascii="Microsoft JhengHei" w:hAnsi="Microsoft JhengHei" w:eastAsia="Microsoft JhengHei"/>
          <w:b w:val="0"/>
          <w:sz w:val="22"/>
        </w:rPr>
        <w:t xml:space="preserve"> 預覽內容 → 貼至 Word；或直接使用 Agent 產出的 </w:t>
      </w:r>
      <w:r>
        <w:rPr>
          <w:rFonts w:ascii="Consolas" w:hAnsi="Consolas" w:eastAsia="Consolas"/>
          <w:b w:val="0"/>
          <w:sz w:val="21"/>
        </w:rPr>
        <w:t>.docx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💡 </w:t>
      </w:r>
      <w:r>
        <w:rPr>
          <w:rFonts w:ascii="Microsoft JhengHei" w:hAnsi="Microsoft JhengHei" w:eastAsia="Microsoft JhengHei"/>
          <w:b/>
          <w:i/>
          <w:sz w:val="21"/>
        </w:rPr>
        <w:t>貼至 Word／Excel：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點擊右上方 </w:t>
      </w:r>
      <w:r>
        <w:rPr>
          <w:rFonts w:ascii="Microsoft JhengHei" w:hAnsi="Microsoft JhengHei" w:eastAsia="Microsoft JhengHei"/>
          <w:b/>
          <w:i/>
          <w:sz w:val="21"/>
        </w:rPr>
        <w:t>Copy</w:t>
      </w:r>
      <w:r>
        <w:rPr>
          <w:rFonts w:ascii="Microsoft JhengHei" w:hAnsi="Microsoft JhengHei" w:eastAsia="Microsoft JhengHei"/>
          <w:b w:val="0"/>
          <w:i/>
          <w:sz w:val="21"/>
        </w:rPr>
        <w:t>，直接開啟 Word 貼上即可；表格可先貼至 Word 再複製至 Excel。</w:t>
      </w:r>
    </w:p>
    <w:p/>
    <w:p>
      <w:pPr>
        <w:pStyle w:val="Heading2"/>
      </w:pPr>
      <w:r>
        <w:t>Workflow（工作流）與 Agentic Workflow</w:t>
      </w:r>
    </w:p>
    <w:p>
      <w:r>
        <w:rPr>
          <w:rFonts w:ascii="Microsoft JhengHei" w:hAnsi="Microsoft JhengHei" w:eastAsia="Microsoft JhengHei"/>
          <w:b/>
          <w:sz w:val="22"/>
        </w:rPr>
        <w:t>傳統做法（Chatbot）：</w:t>
      </w:r>
      <w:r>
        <w:rPr>
          <w:rFonts w:ascii="Microsoft JhengHei" w:hAnsi="Microsoft JhengHei" w:eastAsia="Microsoft JhengHei"/>
          <w:b w:val="0"/>
          <w:sz w:val="22"/>
        </w:rPr>
        <w:t xml:space="preserve"> 提問一句 → 回覆一句 → 自行抄錄至 Word。</w:t>
      </w:r>
    </w:p>
    <w:p>
      <w:r>
        <w:rPr>
          <w:rFonts w:ascii="Microsoft JhengHei" w:hAnsi="Microsoft JhengHei" w:eastAsia="Microsoft JhengHei"/>
          <w:b/>
          <w:sz w:val="22"/>
        </w:rPr>
        <w:t>工作流做法（Workflow）：</w:t>
      </w:r>
      <w:r>
        <w:rPr>
          <w:rFonts w:ascii="Microsoft JhengHei" w:hAnsi="Microsoft JhengHei" w:eastAsia="Microsoft JhengHei"/>
          <w:b w:val="0"/>
          <w:sz w:val="22"/>
        </w:rPr>
        <w:t xml:space="preserve"> 清楚說明 </w:t>
      </w:r>
      <w:r>
        <w:rPr>
          <w:rFonts w:ascii="Microsoft JhengHei" w:hAnsi="Microsoft JhengHei" w:eastAsia="Microsoft JhengHei"/>
          <w:b/>
          <w:sz w:val="22"/>
        </w:rPr>
        <w:t>輸入、步驟、產出</w:t>
      </w:r>
      <w:r>
        <w:rPr>
          <w:rFonts w:ascii="Microsoft JhengHei" w:hAnsi="Microsoft JhengHei" w:eastAsia="Microsoft JhengHei"/>
          <w:b w:val="0"/>
          <w:sz w:val="22"/>
        </w:rPr>
        <w:t>，由 Agent 逐步執行，</w:t>
      </w:r>
      <w:r>
        <w:rPr>
          <w:rFonts w:ascii="Microsoft JhengHei" w:hAnsi="Microsoft JhengHei" w:eastAsia="Microsoft JhengHei"/>
          <w:b/>
          <w:sz w:val="22"/>
        </w:rPr>
        <w:t>每一步均須您批准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範例（活動一）：</w:t>
        <w:br/>
        <w:t xml:space="preserve">  輸入：錄音 + 議程 + 範本</w:t>
        <w:br/>
        <w:t xml:space="preserve">  步驟：轉文字 → 依 SKILL 撰寫紀錄 → 轉為 Word</w:t>
        <w:br/>
        <w:t xml:space="preserve">  產出：會議紀錄 .docx（由您覆核）</w:t>
      </w:r>
    </w:p>
    <w:p/>
    <w:p>
      <w:r>
        <w:rPr>
          <w:rFonts w:ascii="Microsoft JhengHei" w:hAnsi="Microsoft JhengHei" w:eastAsia="Microsoft JhengHei"/>
          <w:b w:val="0"/>
          <w:sz w:val="22"/>
        </w:rPr>
        <w:t>活動二另增：</w:t>
      </w:r>
      <w:r>
        <w:rPr>
          <w:rFonts w:ascii="Microsoft JhengHei" w:hAnsi="Microsoft JhengHei" w:eastAsia="Microsoft JhengHei"/>
          <w:b/>
          <w:sz w:val="22"/>
        </w:rPr>
        <w:t>先商討、不移動檔案</w:t>
      </w:r>
      <w:r>
        <w:rPr>
          <w:rFonts w:ascii="Microsoft JhengHei" w:hAnsi="Microsoft JhengHei" w:eastAsia="Microsoft JhengHei"/>
          <w:b w:val="0"/>
          <w:sz w:val="22"/>
        </w:rPr>
        <w:t xml:space="preserve"> → 訂立規則 → </w:t>
      </w:r>
      <w:r>
        <w:rPr>
          <w:rFonts w:ascii="Microsoft JhengHei" w:hAnsi="Microsoft JhengHei" w:eastAsia="Microsoft JhengHei"/>
          <w:b/>
          <w:sz w:val="22"/>
        </w:rPr>
        <w:t>一次執行整理</w:t>
      </w:r>
      <w:r>
        <w:rPr>
          <w:rFonts w:ascii="Microsoft JhengHei" w:hAnsi="Microsoft JhengHei" w:eastAsia="Microsoft JhengHei"/>
          <w:b w:val="0"/>
          <w:sz w:val="22"/>
        </w:rPr>
        <w:t xml:space="preserve"> — 均屬同一工作流思維。</w:t>
      </w:r>
    </w:p>
    <w:p/>
    <w:p>
      <w:pPr>
        <w:pStyle w:val="Heading2"/>
      </w:pPr>
      <w:r>
        <w:t>SKILL 是什麼？為何 Prompt 要 `@` 引用？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SKILL</w:t>
      </w:r>
      <w:r>
        <w:rPr>
          <w:rFonts w:ascii="Microsoft JhengHei" w:hAnsi="Microsoft JhengHei" w:eastAsia="Microsoft JhengHei"/>
          <w:b w:val="0"/>
          <w:sz w:val="22"/>
        </w:rPr>
        <w:t xml:space="preserve"> = 存放於 </w:t>
      </w:r>
      <w:r>
        <w:rPr>
          <w:rFonts w:ascii="Consolas" w:hAnsi="Consolas" w:eastAsia="Consolas"/>
          <w:b w:val="0"/>
          <w:sz w:val="21"/>
        </w:rPr>
        <w:t>.cursor/skills/某名稱/SKILL.md</w:t>
      </w:r>
      <w:r>
        <w:rPr>
          <w:rFonts w:ascii="Microsoft JhengHei" w:hAnsi="Microsoft JhengHei" w:eastAsia="Microsoft JhengHei"/>
          <w:b w:val="0"/>
          <w:sz w:val="22"/>
        </w:rPr>
        <w:t xml:space="preserve"> 的 </w:t>
      </w:r>
      <w:r>
        <w:rPr>
          <w:rFonts w:ascii="Microsoft JhengHei" w:hAnsi="Microsoft JhengHei" w:eastAsia="Microsoft JhengHei"/>
          <w:b/>
          <w:sz w:val="22"/>
        </w:rPr>
        <w:t>專用工作指引</w:t>
      </w:r>
      <w:r>
        <w:rPr>
          <w:rFonts w:ascii="Microsoft JhengHei" w:hAnsi="Microsoft JhengHei" w:eastAsia="Microsoft JhengHei"/>
          <w:b w:val="0"/>
          <w:sz w:val="22"/>
        </w:rPr>
        <w:t>（類似科組「撰寫會議紀錄 SOP」）。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Prompt 寫 </w:t>
      </w:r>
      <w:r>
        <w:rPr>
          <w:rFonts w:ascii="Consolas" w:hAnsi="Consolas" w:eastAsia="Consolas"/>
          <w:b w:val="0"/>
          <w:sz w:val="21"/>
        </w:rPr>
        <w:t>@.cursor/skills/meeting-minutes/SKILL.md</w:t>
      </w:r>
      <w:r>
        <w:rPr>
          <w:rFonts w:ascii="Microsoft JhengHei" w:hAnsi="Microsoft JhengHei" w:eastAsia="Microsoft JhengHei"/>
          <w:b w:val="0"/>
          <w:sz w:val="22"/>
        </w:rPr>
        <w:t xml:space="preserve"> 即要求 Agent：</w:t>
      </w:r>
      <w:r>
        <w:rPr>
          <w:rFonts w:ascii="Microsoft JhengHei" w:hAnsi="Microsoft JhengHei" w:eastAsia="Microsoft JhengHei"/>
          <w:b/>
          <w:sz w:val="22"/>
        </w:rPr>
        <w:t>依該 SOP 執行</w:t>
      </w:r>
      <w:r>
        <w:rPr>
          <w:rFonts w:ascii="Microsoft JhengHei" w:hAnsi="Microsoft JhengHei" w:eastAsia="Microsoft JhengHei"/>
          <w:b w:val="0"/>
          <w:sz w:val="22"/>
        </w:rPr>
        <w:t>，無需每次重複說明欄位與語氣。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您無需自行撰寫 SKILL</w:t>
      </w:r>
      <w:r>
        <w:rPr>
          <w:rFonts w:ascii="Microsoft JhengHei" w:hAnsi="Microsoft JhengHei" w:eastAsia="Microsoft JhengHei"/>
          <w:b w:val="0"/>
          <w:sz w:val="22"/>
        </w:rPr>
        <w:t xml:space="preserve"> 亦可完成活動；培訓包已預先備妥。課後可請 Agent 協助編寫科組專用 SKILL。</w:t>
      </w:r>
    </w:p>
    <w:p>
      <w:r>
        <w:rPr>
          <w:rFonts w:ascii="Microsoft JhengHei" w:hAnsi="Microsoft JhengHei" w:eastAsia="Microsoft JhengHei"/>
          <w:b/>
          <w:sz w:val="22"/>
        </w:rPr>
        <w:t>與 Rules 的分別：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SKILL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Rules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某一類任務（會議紀錄、整理檔案）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全專案語氣、用詞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位置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.cursor/skills/.../SKILL.md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.cursor/rules/*.mdc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比喻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科組專用表格範本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校內公文書寫規範</w:t>
            </w:r>
          </w:p>
        </w:tc>
      </w:tr>
    </w:tbl>
    <w:p/>
    <w:p/>
    <w:p>
      <w:pPr>
        <w:pStyle w:val="Heading2"/>
      </w:pPr>
      <w:r>
        <w:t>MCP（Model Context Protocol）是什麼？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說明：</w:t>
      </w:r>
      <w:r>
        <w:rPr>
          <w:rFonts w:ascii="Microsoft JhengHei" w:hAnsi="Microsoft JhengHei" w:eastAsia="Microsoft JhengHei"/>
          <w:b w:val="0"/>
          <w:sz w:val="22"/>
        </w:rPr>
        <w:t xml:space="preserve"> 一套 </w:t>
      </w:r>
      <w:r>
        <w:rPr>
          <w:rFonts w:ascii="Microsoft JhengHei" w:hAnsi="Microsoft JhengHei" w:eastAsia="Microsoft JhengHei"/>
          <w:b/>
          <w:sz w:val="22"/>
        </w:rPr>
        <w:t>共通連接標準</w:t>
      </w:r>
      <w:r>
        <w:rPr>
          <w:rFonts w:ascii="Microsoft JhengHei" w:hAnsi="Microsoft JhengHei" w:eastAsia="Microsoft JhengHei"/>
          <w:b w:val="0"/>
          <w:sz w:val="22"/>
        </w:rPr>
        <w:t xml:space="preserve">，使 AI 能以相同方式讀寫 </w:t>
      </w:r>
      <w:r>
        <w:rPr>
          <w:rFonts w:ascii="Microsoft JhengHei" w:hAnsi="Microsoft JhengHei" w:eastAsia="Microsoft JhengHei"/>
          <w:b/>
          <w:sz w:val="22"/>
        </w:rPr>
        <w:t>本機檔案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Microsoft JhengHei" w:hAnsi="Microsoft JhengHei" w:eastAsia="Microsoft JhengHei"/>
          <w:b/>
          <w:sz w:val="22"/>
        </w:rPr>
        <w:t>Google Drive</w:t>
      </w:r>
      <w:r>
        <w:rPr>
          <w:rFonts w:ascii="Microsoft JhengHei" w:hAnsi="Microsoft JhengHei" w:eastAsia="Microsoft JhengHei"/>
          <w:b w:val="0"/>
          <w:sz w:val="22"/>
        </w:rPr>
        <w:t xml:space="preserve"> 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比喻：</w:t>
      </w:r>
      <w:r>
        <w:rPr>
          <w:rFonts w:ascii="Microsoft JhengHei" w:hAnsi="Microsoft JhengHei" w:eastAsia="Microsoft JhengHei"/>
          <w:b w:val="0"/>
          <w:sz w:val="22"/>
        </w:rPr>
        <w:t xml:space="preserve"> 標準化「連接埠」— 連接至指定位置（通常僅限您授權的資料夾，較具安全性）。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本培訓包：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Filesystem MCP</w:t>
      </w:r>
      <w:r>
        <w:rPr>
          <w:rFonts w:ascii="Microsoft JhengHei" w:hAnsi="Microsoft JhengHei" w:eastAsia="Microsoft JhengHei"/>
          <w:b w:val="0"/>
          <w:sz w:val="22"/>
        </w:rPr>
        <w:t xml:space="preserve"> — 讀寫專案內檔案（課後試用 →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`04-filesystem-mcp-guide.md` (04-filesystem-mcp-guide.md)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Google Drive MCP</w:t>
      </w:r>
      <w:r>
        <w:rPr>
          <w:rFonts w:ascii="Microsoft JhengHei" w:hAnsi="Microsoft JhengHei" w:eastAsia="Microsoft JhengHei"/>
          <w:b w:val="0"/>
          <w:sz w:val="22"/>
        </w:rPr>
        <w:t xml:space="preserve"> — 讀寫雲端 Drive（課後 →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`06` (06-google-drive-mcp-setup.md)</w:t>
      </w:r>
      <w:r>
        <w:rPr>
          <w:rFonts w:ascii="Microsoft JhengHei" w:hAnsi="Microsoft JhengHei" w:eastAsia="Microsoft JhengHei"/>
          <w:b w:val="0"/>
          <w:sz w:val="22"/>
        </w:rPr>
        <w:t xml:space="preserve"> +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`09` (09-google-drive-self-study.md)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課堂活動二</w:t>
      </w:r>
      <w:r>
        <w:rPr>
          <w:rFonts w:ascii="Microsoft JhengHei" w:hAnsi="Microsoft JhengHei" w:eastAsia="Microsoft JhengHei"/>
          <w:b w:val="0"/>
          <w:sz w:val="22"/>
        </w:rPr>
        <w:t xml:space="preserve"> 使用 Agent </w:t>
      </w:r>
      <w:r>
        <w:rPr>
          <w:rFonts w:ascii="Microsoft JhengHei" w:hAnsi="Microsoft JhengHei" w:eastAsia="Microsoft JhengHei"/>
          <w:b/>
          <w:sz w:val="22"/>
        </w:rPr>
        <w:t>內建</w:t>
      </w:r>
      <w:r>
        <w:rPr>
          <w:rFonts w:ascii="Microsoft JhengHei" w:hAnsi="Microsoft JhengHei" w:eastAsia="Microsoft JhengHei"/>
          <w:b w:val="0"/>
          <w:sz w:val="22"/>
        </w:rPr>
        <w:t xml:space="preserve">讀寫 </w:t>
      </w:r>
      <w:r>
        <w:rPr>
          <w:rFonts w:ascii="Consolas" w:hAnsi="Consolas" w:eastAsia="Consolas"/>
          <w:b w:val="0"/>
          <w:sz w:val="21"/>
        </w:rPr>
        <w:t>activity-2-files/</w:t>
      </w:r>
      <w:r>
        <w:rPr>
          <w:rFonts w:ascii="Microsoft JhengHei" w:hAnsi="Microsoft JhengHei" w:eastAsia="Microsoft JhengHei"/>
          <w:b w:val="0"/>
          <w:sz w:val="22"/>
        </w:rPr>
        <w:t>，</w:t>
      </w:r>
      <w:r>
        <w:rPr>
          <w:rFonts w:ascii="Microsoft JhengHei" w:hAnsi="Microsoft JhengHei" w:eastAsia="Microsoft JhengHei"/>
          <w:b/>
          <w:sz w:val="22"/>
        </w:rPr>
        <w:t>無需啟用 MCP</w:t>
      </w:r>
      <w:r>
        <w:rPr>
          <w:rFonts w:ascii="Microsoft JhengHei" w:hAnsi="Microsoft JhengHei" w:eastAsia="Microsoft JhengHei"/>
          <w:b w:val="0"/>
          <w:sz w:val="22"/>
        </w:rPr>
        <w:t xml:space="preserve"> 即可完成。</w:t>
      </w:r>
    </w:p>
    <w:p>
      <w:r>
        <w:rPr>
          <w:rFonts w:ascii="Microsoft JhengHei" w:hAnsi="Microsoft JhengHei" w:eastAsia="Microsoft JhengHei"/>
          <w:b/>
          <w:sz w:val="22"/>
        </w:rPr>
        <w:t>如何確認 MCP 已啟用？</w:t>
      </w:r>
      <w:r>
        <w:rPr>
          <w:rFonts w:ascii="Microsoft JhengHei" w:hAnsi="Microsoft JhengHei" w:eastAsia="Microsoft JhengHei"/>
          <w:b w:val="0"/>
          <w:sz w:val="22"/>
        </w:rPr>
        <w:t xml:space="preserve"> 開啟 Cursor </w:t>
      </w:r>
      <w:r>
        <w:rPr>
          <w:rFonts w:ascii="Microsoft JhengHei" w:hAnsi="Microsoft JhengHei" w:eastAsia="Microsoft JhengHei"/>
          <w:b/>
          <w:sz w:val="22"/>
        </w:rPr>
        <w:t>Settings → MCP</w:t>
      </w:r>
      <w:r>
        <w:rPr>
          <w:rFonts w:ascii="Microsoft JhengHei" w:hAnsi="Microsoft JhengHei" w:eastAsia="Microsoft JhengHei"/>
          <w:b w:val="0"/>
          <w:sz w:val="22"/>
        </w:rPr>
        <w:t xml:space="preserve"> → 顯示 </w:t>
      </w:r>
      <w:r>
        <w:rPr>
          <w:rFonts w:ascii="Microsoft JhengHei" w:hAnsi="Microsoft JhengHei" w:eastAsia="Microsoft JhengHei"/>
          <w:b/>
          <w:sz w:val="22"/>
        </w:rPr>
        <w:t>Connected（綠色）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/>
    <w:p>
      <w:pPr>
        <w:pStyle w:val="Heading2"/>
      </w:pPr>
      <w:r>
        <w:t>Agent、Chat、Vibe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名稱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功能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本課用途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Agent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可讀寫檔案、執行指令、多步驟作業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主要使用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</w:t>
            </w:r>
            <w:r>
              <w:rPr>
                <w:rFonts w:ascii="Consolas" w:hAnsi="Consolas" w:eastAsia="Consolas"/>
                <w:b w:val="0"/>
                <w:sz w:val="19"/>
              </w:rPr>
              <w:t>Ctrl + I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Chat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以問答為主，較少自動修改檔案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較少使用（</w:t>
            </w:r>
            <w:r>
              <w:rPr>
                <w:rFonts w:ascii="Consolas" w:hAnsi="Consolas" w:eastAsia="Consolas"/>
                <w:b w:val="0"/>
                <w:sz w:val="19"/>
              </w:rPr>
              <w:t>Ctrl + L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Vibe Coding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自然語言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描述所需介面／功能，由 Agent 產出網頁或程式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活動三：描述「功課命名器」→ 產出 HTML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Allow／批准：</w:t>
      </w:r>
      <w:r>
        <w:rPr>
          <w:rFonts w:ascii="Microsoft JhengHei" w:hAnsi="Microsoft JhengHei" w:eastAsia="Microsoft JhengHei"/>
          <w:b w:val="0"/>
          <w:sz w:val="22"/>
        </w:rPr>
        <w:t xml:space="preserve"> Agent 於修改檔案或執行終端機指令前會徵詢您 — </w:t>
      </w:r>
      <w:r>
        <w:rPr>
          <w:rFonts w:ascii="Microsoft JhengHei" w:hAnsi="Microsoft JhengHei" w:eastAsia="Microsoft JhengHei"/>
          <w:b/>
          <w:sz w:val="22"/>
        </w:rPr>
        <w:t>務必按批准後方繼續</w:t>
      </w:r>
      <w:r>
        <w:rPr>
          <w:rFonts w:ascii="Microsoft JhengHei" w:hAnsi="Microsoft JhengHei" w:eastAsia="Microsoft JhengHei"/>
          <w:b w:val="0"/>
          <w:sz w:val="22"/>
        </w:rPr>
        <w:t>（安全機制）。</w:t>
      </w:r>
    </w:p>
    <w:p>
      <w:r>
        <w:rPr>
          <w:rFonts w:ascii="Microsoft JhengHei" w:hAnsi="Microsoft JhengHei" w:eastAsia="Microsoft JhengHei"/>
          <w:b/>
          <w:sz w:val="22"/>
        </w:rPr>
        <w:t>`@` 引用檔案：</w:t>
      </w:r>
      <w:r>
        <w:rPr>
          <w:rFonts w:ascii="Microsoft JhengHei" w:hAnsi="Microsoft JhengHei" w:eastAsia="Microsoft JhengHei"/>
          <w:b w:val="0"/>
          <w:sz w:val="22"/>
        </w:rPr>
        <w:t xml:space="preserve"> 輸入 </w:t>
      </w:r>
      <w:r>
        <w:rPr>
          <w:rFonts w:ascii="Consolas" w:hAnsi="Consolas" w:eastAsia="Consolas"/>
          <w:b w:val="0"/>
          <w:sz w:val="21"/>
        </w:rPr>
        <w:t>@</w:t>
      </w:r>
      <w:r>
        <w:rPr>
          <w:rFonts w:ascii="Microsoft JhengHei" w:hAnsi="Microsoft JhengHei" w:eastAsia="Microsoft JhengHei"/>
          <w:b w:val="0"/>
          <w:sz w:val="22"/>
        </w:rPr>
        <w:t xml:space="preserve"> 選擇檔案 = 將該檔提供予 Agent 查閱，無需整段複製貼上（等同「提供正確卷宗予協理同事」）。</w:t>
      </w:r>
    </w:p>
    <w:p/>
    <w:p>
      <w:pPr>
        <w:pStyle w:val="Heading2"/>
      </w:pPr>
      <w:r>
        <w:t>其他常見檔案與資料夾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名稱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Open Folder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 Cursor 開啟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整個培訓資料夾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，Agent 方可讀寫其中檔案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Project／資料夾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本日開啟的 </w:t>
            </w:r>
            <w:r>
              <w:rPr>
                <w:rFonts w:ascii="Consolas" w:hAnsi="Consolas" w:eastAsia="Consolas"/>
                <w:b w:val="0"/>
                <w:sz w:val="19"/>
              </w:rPr>
              <w:t>chw-staff-training-20260605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資料夾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`.cursor/`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存放 Rules、Skills、MCP 設定的設定目錄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`.docx`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Word 正式檔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`.html`／`.css`／`.js`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活動三網頁三件套；以瀏覽器開啟 </w:t>
            </w:r>
            <w:r>
              <w:rPr>
                <w:rFonts w:ascii="Consolas" w:hAnsi="Consolas" w:eastAsia="Consolas"/>
                <w:b w:val="0"/>
                <w:sz w:val="19"/>
              </w:rPr>
              <w:t>index.html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預覽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Whisper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活動一轉錄所用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本機程式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（非 Cursor 聊天模型）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Auto（Model）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Cursor 自動選擇合適模型；課堂使用此項即可</w:t>
            </w:r>
          </w:p>
        </w:tc>
      </w:tr>
    </w:tbl>
    <w:p/>
    <w:p/>
    <w:p>
      <w:pPr>
        <w:pStyle w:val="Heading2"/>
      </w:pPr>
      <w:r>
        <w:t>課堂與課後 — 講義對照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欲了解…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請查閱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安裝、Demo Login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`08-appendix-安裝清單.md` (08-appendix-安裝清單.md)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快捷鍵、Auto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`01-cursor-setup-guide.md` (01-cursor-setup-guide.md)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三項活動 Prompt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`02-prompt-cheatsheet.md` (02-prompt-cheatsheet.md)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MCP 試用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`04-filesystem-mcp-guide.md` (04-filesystem-mcp-guide.md)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API Key、Ollama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`03-faq-hk-guide.md` (03-faq-hk-guide.md)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、</w:t>
            </w:r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`05` (05-api-key-application-guide.md)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網站上線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`07-static-site-publish.md` (07-static-site-publish.md)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閱讀次序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`README.md` (README.md)</w:t>
            </w:r>
          </w:p>
        </w:tc>
      </w:tr>
    </w:tbl>
    <w:p/>
    <w:p/>
    <w:p>
      <w:r>
        <w:rPr>
          <w:rFonts w:ascii="Microsoft JhengHei" w:hAnsi="Microsoft JhengHei" w:eastAsia="Microsoft JhengHei"/>
          <w:b w:val="0"/>
          <w:sz w:val="22"/>
        </w:rPr>
        <w:t xml:space="preserve">*講者開場詳述見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`trainer/talking-points.md` (../trainer/talking-points.md)</w:t>
      </w:r>
      <w:r>
        <w:rPr>
          <w:rFonts w:ascii="Microsoft JhengHei" w:hAnsi="Microsoft JhengHei" w:eastAsia="Microsoft JhengHei"/>
          <w:b w:val="0"/>
          <w:sz w:val="22"/>
        </w:rPr>
        <w:t xml:space="preserve">；排版文字預覽示範見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`trainer/demo-chaotic-transcript/markdown-preview-walkthrough.md` (../trainer/demo-chaotic-transcript/markdown-preview-walkthrough.md)</w:t>
      </w:r>
      <w:r>
        <w:rPr>
          <w:rFonts w:ascii="Microsoft JhengHei" w:hAnsi="Microsoft JhengHei" w:eastAsia="Microsoft JhengHei"/>
          <w:b w:val="0"/>
          <w:sz w:val="22"/>
        </w:rPr>
        <w:t>。*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00-core-concepts-glossary.md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