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PMingLiU" w:hAnsi="PMingLiU" w:eastAsia="新細明體"/>
          <w:b/>
          <w:sz w:val="24"/>
        </w:rPr>
        <w:t>《「智啟學教」AI 學與教發展計劃》</w:t>
      </w:r>
    </w:p>
    <w:p>
      <w:r>
        <w:rPr>
          <w:rFonts w:ascii="PMingLiU" w:hAnsi="PMingLiU" w:eastAsia="新細明體"/>
          <w:b w:val="0"/>
          <w:sz w:val="24"/>
        </w:rPr>
        <w:t>迦密愛主中學（Carmel Holy Word Secondary School）</w:t>
      </w:r>
    </w:p>
    <w:p>
      <w:r>
        <w:rPr>
          <w:rFonts w:ascii="PMingLiU" w:hAnsi="PMingLiU" w:eastAsia="新細明體"/>
          <w:b/>
          <w:sz w:val="24"/>
        </w:rPr>
        <w:t>一、計劃背景</w:t>
      </w:r>
    </w:p>
    <w:p>
      <w:r>
        <w:rPr>
          <w:rFonts w:ascii="PMingLiU" w:hAnsi="PMingLiU" w:eastAsia="新細明體"/>
          <w:b w:val="0"/>
          <w:sz w:val="24"/>
        </w:rPr>
        <w:t>本校已獲批「『智』啟學教」一筆過 50 萬元撥款。撥款可用期至 2027/28 學年完結（最遲 2028-08-31），實際推展重點落在 2026/27 及 2027/28 兩個學年。</w:t>
      </w:r>
    </w:p>
    <w:p>
      <w:r>
        <w:rPr>
          <w:rFonts w:ascii="PMingLiU" w:hAnsi="PMingLiU" w:eastAsia="新細明體"/>
          <w:b w:val="0"/>
          <w:sz w:val="24"/>
        </w:rPr>
        <w:t>參照教育局《中小學數字教育發展藍圖》及通函第 221/2025 號，本校不以「多買幾個平台帳號」為目標，而是聚焦兩項校本需要：</w:t>
      </w:r>
    </w:p>
    <w:p>
      <w:pPr>
        <w:pStyle w:val="ListNumber"/>
      </w:pPr>
      <w:r>
        <w:rPr>
          <w:rFonts w:ascii="PMingLiU" w:hAnsi="PMingLiU" w:eastAsia="新細明體"/>
          <w:b w:val="0"/>
          <w:sz w:val="24"/>
        </w:rPr>
        <w:t>數字教育最難的一步：把課室內學生的紙本學習成果（工作紙、作業、小測等），以最少步驟數碼化，上載至校本已使用的 Microsoft Teams，再配合人工智能輔助教學、回饋與學情分析。</w:t>
      </w:r>
    </w:p>
    <w:p>
      <w:pPr>
        <w:pStyle w:val="ListNumber"/>
      </w:pPr>
      <w:r>
        <w:rPr>
          <w:rFonts w:ascii="PMingLiU" w:hAnsi="PMingLiU" w:eastAsia="新細明體"/>
          <w:b w:val="0"/>
          <w:sz w:val="24"/>
        </w:rPr>
        <w:t>校本 AI 共建：由小型核心教師團隊，逐步建立可重用的行政及教學支援流程（例如：活動表格、會議紀錄、試卷及評核工具），讓更多同事在 本地電腦 按標準步驟使用，無需依賴中央伺服器，亦無需全校購買 M365 Copilot。</w:t>
      </w:r>
    </w:p>
    <w:p>
      <w:r>
        <w:rPr>
          <w:rFonts w:ascii="PMingLiU" w:hAnsi="PMingLiU" w:eastAsia="新細明體"/>
          <w:b w:val="0"/>
          <w:sz w:val="24"/>
        </w:rPr>
        <w:t>核心理念：把重複性工作變成 可重複、有範本、有紀錄 的校本流程；AI 協助構思與草稿，正式文件按學校格式及規定產出。</w:t>
      </w:r>
    </w:p>
    <w:p>
      <w:r>
        <w:rPr>
          <w:rFonts w:ascii="PMingLiU" w:hAnsi="PMingLiU" w:eastAsia="新細明體"/>
          <w:b/>
          <w:sz w:val="24"/>
        </w:rPr>
        <w:t>二、計劃願景與策略</w:t>
      </w:r>
    </w:p>
    <w:p>
      <w:r>
        <w:rPr>
          <w:rFonts w:ascii="PMingLiU" w:hAnsi="PMingLiU" w:eastAsia="新細明體"/>
          <w:b/>
          <w:sz w:val="24"/>
        </w:rPr>
        <w:t>2.1 願景</w:t>
      </w:r>
    </w:p>
    <w:p>
      <w:r>
        <w:rPr>
          <w:rFonts w:ascii="PMingLiU" w:hAnsi="PMingLiU" w:eastAsia="新細明體"/>
          <w:b w:val="0"/>
          <w:sz w:val="24"/>
        </w:rPr>
        <w:t>建立全校可複用的 「紙本 → 掃描 → Teams → AI 輔助」 工作流，並配合校本 AI 共建機制，逐步達致「AI for ALL subjects」。</w:t>
      </w:r>
    </w:p>
    <w:p>
      <w:r>
        <w:rPr>
          <w:rFonts w:ascii="PMingLiU" w:hAnsi="PMingLiU" w:eastAsia="新細明體"/>
          <w:b/>
          <w:sz w:val="24"/>
        </w:rPr>
        <w:t>2.2 三軌策略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軌道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內容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對象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A. 紙本數碼化 + Teams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掃描設備、上載標準流程、試點科推行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全校教師（尤其英/數/音）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B. 核心共建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4–5 人核心組，以 AI 輔助工具開發及整理校本流程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核心共建教師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C. 教師日常使用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按中文 SOP 使用已建立的校本工具；掃描上載 Teams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普通教師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2.3 平台定位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用途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選型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說明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學生學習與交功課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Microsoft Teams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作業、檔案、回饋集中於 M365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核心組開發與共建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Cursor（3–4 席）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核心教師建立及維護校本自動化流程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教師日常 AI 輔助（可選）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合規、低成本工具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例如 Gemini 等，用於草稿及問答；不處理學生個人資料、不出正式檔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三、校本 AI 共建安排</w:t>
      </w:r>
    </w:p>
    <w:p>
      <w:r>
        <w:rPr>
          <w:rFonts w:ascii="PMingLiU" w:hAnsi="PMingLiU" w:eastAsia="新細明體"/>
          <w:b/>
          <w:sz w:val="24"/>
        </w:rPr>
        <w:t>3.1 分工概覽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核心組（4–5 人）：按科組及行政需要，建立及更新校本工具與標準流程（活動表、會議紀錄、評核支援等）。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普通教師：按 中文 SOP 使用已發佈的流程；掃描及上載 Teams；有需要時向核心組提出新需求。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正式文件（校務表格、試卷、會議紀錄等）：須按學校範本及既定步驟產出，確保格式一致、可存檔、可審核。</w:t>
      </w:r>
    </w:p>
    <w:p>
      <w:r>
        <w:rPr>
          <w:rFonts w:ascii="PMingLiU" w:hAnsi="PMingLiU" w:eastAsia="新細明體"/>
          <w:b w:val="0"/>
          <w:sz w:val="24"/>
        </w:rPr>
        <w:t>本校已在部分工作試行相關做法（例如試卷整理、會議紀錄、活動申請表等），本計劃將之擴展至試點科及更多同事。</w:t>
      </w:r>
    </w:p>
    <w:p>
      <w:r>
        <w:rPr>
          <w:rFonts w:ascii="PMingLiU" w:hAnsi="PMingLiU" w:eastAsia="新細明體"/>
          <w:b/>
          <w:sz w:val="24"/>
        </w:rPr>
        <w:t>3.2 核心共建組（4–5 人，2026/27 學年）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角色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人數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職責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計劃統籌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1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整體規劃、對外匯報、與 IT 協調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試點科代表（英/數/音）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2–3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達成教育局剛性指標；各科應用例子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行政/記錄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1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撰寫 SOP、培訓支援、會議紀錄</w:t>
            </w:r>
          </w:p>
        </w:tc>
      </w:tr>
    </w:tbl>
    <w:p>
      <w:r>
        <w:rPr>
          <w:rFonts w:ascii="PMingLiU" w:hAnsi="PMingLiU" w:eastAsia="新細明體"/>
          <w:b w:val="0"/>
          <w:sz w:val="24"/>
        </w:rPr>
        <w:t>今年要求：核心組 每週短會（約 15 分鐘），彼此知悉進度；各項工作有清單及紀錄，確保 不依賴單一同事 方可延續。</w:t>
      </w:r>
    </w:p>
    <w:p>
      <w:r>
        <w:rPr>
          <w:rFonts w:ascii="PMingLiU" w:hAnsi="PMingLiU" w:eastAsia="新細明體"/>
          <w:b w:val="0"/>
          <w:sz w:val="24"/>
        </w:rPr>
        <w:t>招募：Staff Meeting 公開招募；須經科主任同意。</w:t>
      </w:r>
    </w:p>
    <w:p>
      <w:r>
        <w:rPr>
          <w:rFonts w:ascii="PMingLiU" w:hAnsi="PMingLiU" w:eastAsia="新細明體"/>
          <w:b/>
          <w:sz w:val="24"/>
        </w:rPr>
        <w:t>3.3 Cursor 訂閱（核心組專用）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為 3–4 位 核心共建教師購買 Cursor 一年訂閱（按報價選擇合適方案）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用途：協助建立校本自動化流程及教學支援工具；非 要求全校教師安裝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撥款屬「校本人工智能應用方案／軟件」範疇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不用撥款支付教師 AI 培訓課程（按運用指引）</w:t>
      </w:r>
    </w:p>
    <w:p>
      <w:r>
        <w:rPr>
          <w:rFonts w:ascii="PMingLiU" w:hAnsi="PMingLiU" w:eastAsia="新細明體"/>
          <w:b/>
          <w:sz w:val="24"/>
        </w:rPr>
        <w:t>3.4 普通教師如何使用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方式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說明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Teams + 掃描 SOP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上載紙本功課、查閱及回饋（所有教師）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校本工具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按 SOP 使用核心組已建立的功能（如填活動表、整理會議紀錄）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提出新需求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經 Teams 或科組會議向核心組反映，排期開發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3.5 優先建立的校本應用（初稿）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優先級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應用方向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主要使用者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高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校內外活動申請表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各科組、學會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高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會議紀錄整理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科組、行政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高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紙本功課掃描後 Teams 整理與回饋支援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英/數/音試點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中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試卷及評核相關支援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試點科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中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會議錄音轉文字（再整理為紀錄）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科組、行政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四、紙本數碼化：Teams 上載工作流（計劃核心）</w:t>
      </w:r>
    </w:p>
    <w:p>
      <w:r>
        <w:rPr>
          <w:rFonts w:ascii="PMingLiU" w:hAnsi="PMingLiU" w:eastAsia="新細明體"/>
          <w:b/>
          <w:sz w:val="24"/>
        </w:rPr>
        <w:t>4.1 問題與目標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現況痛點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計劃目標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學生紙本功課難以及時上載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堂上或科辦 3 分鐘內 完成整班掃描並上載 Teams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教師批改後難以保留數碼紀錄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掃描檔 + AI 輔助回饋 同步存於 Teams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學生不攜手機上課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維持紙本作答，以掃描橋接數碼平台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各科流程不一致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訂立 全校統一掃描→上載→批改 SOP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4.2 掃描設備配置（按場景）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場景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設備類型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放置位置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主要用途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課堂即時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便攜式/饋紙式高速掃描器（1–2 部）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試點科或流動教具車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堂上小測、工作紙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科辦批量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高速批量掃描器 × 3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英/數/音科辦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全班作業、週測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共用後勤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高容量批量掃描器 × 1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影印室或 IT 區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大型評估、跨科共用</w:t>
            </w:r>
          </w:p>
        </w:tc>
      </w:tr>
    </w:tbl>
    <w:p>
      <w:r>
        <w:rPr>
          <w:rFonts w:ascii="PMingLiU" w:hAnsi="PMingLiU" w:eastAsia="新細明體"/>
          <w:b w:val="0"/>
          <w:sz w:val="24"/>
        </w:rPr>
        <w:t>選購原則：雙面饋紙、批量掃描、PDF/JPG 輸出、可配合 OneDrive/Teams 同步；優先學校 IT 可支援型號。</w:t>
      </w:r>
    </w:p>
    <w:p>
      <w:r>
        <w:rPr>
          <w:rFonts w:ascii="PMingLiU" w:hAnsi="PMingLiU" w:eastAsia="新細明體"/>
          <w:b/>
          <w:sz w:val="24"/>
        </w:rPr>
        <w:t>4.3 Teams 上載 SOP（草案）</w:t>
      </w:r>
    </w:p>
    <w:p>
      <w:pPr>
        <w:pStyle w:val="ListNumber"/>
      </w:pPr>
      <w:r>
        <w:rPr>
          <w:rFonts w:ascii="PMingLiU" w:hAnsi="PMingLiU" w:eastAsia="新細明體"/>
          <w:b w:val="0"/>
          <w:sz w:val="24"/>
        </w:rPr>
        <w:t>學生紙本作答 → 教師/科助收集</w:t>
      </w:r>
    </w:p>
    <w:p>
      <w:pPr>
        <w:pStyle w:val="ListNumber"/>
      </w:pPr>
      <w:r>
        <w:rPr>
          <w:rFonts w:ascii="PMingLiU" w:hAnsi="PMingLiU" w:eastAsia="新細明體"/>
          <w:b w:val="0"/>
          <w:sz w:val="24"/>
        </w:rPr>
        <w:t>按班別掃描（命名：`科目_班別_日期_課題`）</w:t>
      </w:r>
    </w:p>
    <w:p>
      <w:pPr>
        <w:pStyle w:val="ListNumber"/>
      </w:pPr>
      <w:r>
        <w:rPr>
          <w:rFonts w:ascii="PMingLiU" w:hAnsi="PMingLiU" w:eastAsia="新細明體"/>
          <w:b w:val="0"/>
          <w:sz w:val="24"/>
        </w:rPr>
        <w:t>上載至 Teams Assignment 或 Class Files</w:t>
      </w:r>
    </w:p>
    <w:p>
      <w:pPr>
        <w:pStyle w:val="ListNumber"/>
      </w:pPr>
      <w:r>
        <w:rPr>
          <w:rFonts w:ascii="PMingLiU" w:hAnsi="PMingLiU" w:eastAsia="新細明體"/>
          <w:b w:val="0"/>
          <w:sz w:val="24"/>
        </w:rPr>
        <w:t>教師查閱；需要時以合規 AI 工具生成分項回饋草稿</w:t>
      </w:r>
    </w:p>
    <w:p>
      <w:pPr>
        <w:pStyle w:val="ListNumber"/>
      </w:pPr>
      <w:r>
        <w:rPr>
          <w:rFonts w:ascii="PMingLiU" w:hAnsi="PMingLiU" w:eastAsia="新細明體"/>
          <w:b w:val="0"/>
          <w:sz w:val="24"/>
        </w:rPr>
        <w:t>回饋存檔於 Teams，作學情分析依據</w:t>
      </w:r>
    </w:p>
    <w:p>
      <w:r>
        <w:rPr>
          <w:rFonts w:ascii="PMingLiU" w:hAnsi="PMingLiU" w:eastAsia="新細明體"/>
          <w:b/>
          <w:sz w:val="24"/>
        </w:rPr>
        <w:t>4.4 AI 輔助與私隱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掃描檔在 Teams 校內環境處理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可選用合規 AI 工具輔助 Rubric 回饋（不上載可識別學生個人資料至不受控平台）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涉及系統對接的設定，由學校統一管理，不散落各同事電腦</w:t>
      </w:r>
    </w:p>
    <w:p>
      <w:r>
        <w:rPr>
          <w:rFonts w:ascii="PMingLiU" w:hAnsi="PMingLiU" w:eastAsia="新細明體"/>
          <w:b/>
          <w:sz w:val="24"/>
        </w:rPr>
        <w:t>五、可持續與交接</w:t>
      </w:r>
    </w:p>
    <w:p>
      <w:r>
        <w:rPr>
          <w:rFonts w:ascii="PMingLiU" w:hAnsi="PMingLiU" w:eastAsia="新細明體"/>
          <w:b w:val="0"/>
          <w:sz w:val="24"/>
        </w:rPr>
        <w:t>本校採 學校資產 + 多人核心組 模式，避免過度依賴個別同事：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機制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說明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校本資源庫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工具、範本、SOP 集中保存；人員更替仍可延續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核心組 4–5 人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每週同步；至少 2 人具備維護能力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中文 SOP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普通教師按步驟操作，無需技術背景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寫入 SDP / 周年計劃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「發展人工智能賦能教育」為正式校本項目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六、教育局承諾對照（兩年內完成）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教育局要求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本校方案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預期完成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最少 3 科，每科 2 級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英文（S2–S3）、數學（S1–S2）、音樂（S1–S2）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2026/27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最少 6 個 AI 教學例子/資源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見下表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2026/27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最少 3 次公開課/示範課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三科各 1 次（可錄影）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2026/27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最少 3 次教師分享會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展示 Teams 上載及 AI 輔助教學成果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2026/27–2027/28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最少 2 個學生活動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AI 素養工作坊 + 跨科創作比賽</w:t>
            </w:r>
          </w:p>
        </w:tc>
        <w:tc>
          <w:tcPr>
            <w:tcW w:type="dxa" w:w="3009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2026/27–2027/28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6.1 六個教學例子/資源（初稿）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#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科目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例子/資源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與 Teams + 掃描的關係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1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英文 S2–S3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紙本寫作 → 掃描 → AI 分項回饋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完整 O2O 批改流程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英文 S2–S3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AI 說話練習情境資源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Teams 派發 + 錄音交回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3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數學 S1–S2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紙本小測 → 掃描 → 引導式 AI 糾錯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分步提示，不直接給答案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4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數學 S1–S2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弱項診斷題庫（按 Teams 數據整理）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累積學情作補救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5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音樂 S1–S2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AI 輔助旋律/節奏創作與評核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Teams 提交創作成果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6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跨科共用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紙本→Teams 上載 SOP + AI 使用指引</w:t>
            </w:r>
          </w:p>
        </w:tc>
        <w:tc>
          <w:tcPr>
            <w:tcW w:type="dxa" w:w="2256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供全校複製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七、兩年推行時間表</w:t>
      </w:r>
    </w:p>
    <w:p>
      <w:r>
        <w:rPr>
          <w:rFonts w:ascii="PMingLiU" w:hAnsi="PMingLiU" w:eastAsia="新細明體"/>
          <w:b/>
          <w:sz w:val="24"/>
        </w:rPr>
        <w:t>2026/27（第一年：奠基 + 達標）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時段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重點工作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2026 暑假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掃描器採購；Cursor 開通；Teams 資料夾結構；首批校本工具試行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上學期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三科 O2O 試點；完成活動表、會議紀錄等首批應用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下學期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完成 6 例子、3 公開課、2 場分享會、1 個學生活動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學年末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SOP 定稿；整理中期報告資料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2027/28（第二年：擴散 + 鞏固）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時段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重點工作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上學期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推廣 Teams 流程至更多科；增校本應用；教師培訓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下學期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第 3 場分享會、第 2 個學生活動；總結報告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2028 暑假前</w:t>
            </w:r>
          </w:p>
        </w:tc>
        <w:tc>
          <w:tcPr>
            <w:tcW w:type="dxa" w:w="4513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撥款使用完畢；提交總結報告（2028-09-30 前）</w:t>
            </w:r>
          </w:p>
        </w:tc>
      </w:tr>
    </w:tbl>
    <w:p>
      <w:r>
        <w:rPr>
          <w:rFonts w:ascii="PMingLiU" w:hAnsi="PMingLiU" w:eastAsia="新細明體"/>
          <w:b/>
          <w:sz w:val="24"/>
        </w:rPr>
        <w:t>八、採購與預算分配（總額 $500,000，可按報價微調）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#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類別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項目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預算（HKD）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/>
                <w:sz w:val="24"/>
              </w:rPr>
              <w:t>說明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1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硬件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課堂便攜掃描器 × 2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60,000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堂上即時掃描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2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硬件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科辦高速批量掃描器 × 3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120,000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英/數/音科辦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3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硬件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共用高容量掃描器 × 1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50,000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影印室/IT 區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4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軟件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Cursor 一年 × 3–4 位（核心組）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40,000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核心組共建工具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5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軟件/平台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OCR/AI 服務額度、Teams 整合輔助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50,000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掃描後處理與回饋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6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校本方案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校本工具開發、部署及試行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130,000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校本人工智能應用方案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7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學生活動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AI 素養工作坊 + 創作比賽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50,000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最少 2 個活動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合計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  <w:t>500,000</w:t>
            </w:r>
          </w:p>
        </w:tc>
        <w:tc>
          <w:tcPr>
            <w:tcW w:type="dxa" w:w="1805"/>
          </w:tcPr>
          <w:p>
            <w:r/>
            <w:r>
              <w:rPr>
                <w:rFonts w:ascii="PMingLiU" w:hAnsi="PMingLiU" w:eastAsia="新細明體"/>
                <w:b w:val="0"/>
                <w:sz w:val="24"/>
              </w:rPr>
            </w:r>
          </w:p>
        </w:tc>
      </w:tr>
    </w:tbl>
    <w:p>
      <w:r>
        <w:rPr>
          <w:rFonts w:ascii="PMingLiU" w:hAnsi="PMingLiU" w:eastAsia="新細明體"/>
          <w:b w:val="0"/>
          <w:sz w:val="24"/>
        </w:rPr>
        <w:t>備註：撥款不可用於教師/家長 AI 培訓課程、飲食/禮節、分享會宣傳開支、裝修工程等（按通函附件二運用指引）。</w:t>
      </w:r>
    </w:p>
    <w:p>
      <w:r>
        <w:rPr>
          <w:rFonts w:ascii="PMingLiU" w:hAnsi="PMingLiU" w:eastAsia="新細明體"/>
          <w:b/>
          <w:sz w:val="24"/>
        </w:rPr>
        <w:t>九、管理與合規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帳目：獨立分類帳目；單據保留不少於七年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私隱：學生資料只在 Teams 及校內合規環境處理；遵守最少必要資料原則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採購：按資助學校採購程序執行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匯報：中期報告（2027-09-30 前）、總結報告（2028-09-30 前）；成果載於學校報告並上載學校網頁</w:t>
      </w:r>
    </w:p>
    <w:p>
      <w:r>
        <w:rPr>
          <w:rFonts w:ascii="PMingLiU" w:hAnsi="PMingLiU" w:eastAsia="新細明體"/>
          <w:b/>
          <w:sz w:val="24"/>
        </w:rPr>
        <w:t>十、預期成效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2026/27：三科建立「紙本→Teams→AI 回饋」流程；完成不少於 2 項校本應用；核心組運作穩定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2027/28：校本應用增至 5 項以上；更多科組採用 Teams 標準流程</w:t>
      </w:r>
    </w:p>
    <w:p>
      <w:pPr>
        <w:pStyle w:val="ListBullet"/>
      </w:pPr>
      <w:r>
        <w:rPr>
          <w:rFonts w:ascii="PMingLiU" w:hAnsi="PMingLiU" w:eastAsia="新細明體"/>
          <w:b w:val="0"/>
          <w:sz w:val="24"/>
        </w:rPr>
        <w:t>長遠：範本與 SOP 留在校內；人員更替有文檔與核心組承接</w:t>
      </w:r>
    </w:p>
    <w:p>
      <w:r>
        <w:rPr>
          <w:rFonts w:ascii="PMingLiU" w:hAnsi="PMingLiU" w:eastAsia="新細明體"/>
          <w:b w:val="0"/>
          <w:sz w:val="24"/>
        </w:rPr>
        <w:t>*參考文件：教育局通函第 221/2025 號、《中小學數字教育發展藍圖》及附篇（見 `Administrative/EDB/` 資料夾）*</w:t>
      </w:r>
    </w:p>
    <w:p>
      <w:r>
        <w:rPr>
          <w:rFonts w:ascii="PMingLiU" w:hAnsi="PMingLiU" w:eastAsia="新細明體"/>
          <w:b w:val="0"/>
          <w:sz w:val="24"/>
        </w:rPr>
        <w:t>*本計劃書為暫定方案；細節將按試點情況更新。*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MingLiU" w:hAnsi="PMingLiU" w:eastAsia="新細明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