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3A6" w:rsidRDefault="006A13A6" w:rsidP="006A13A6">
      <w:pPr>
        <w:pStyle w:val="1"/>
        <w:shd w:val="clear" w:color="auto" w:fill="FFFFFF"/>
        <w:spacing w:before="129" w:beforeAutospacing="0" w:after="0" w:afterAutospacing="0"/>
        <w:rPr>
          <w:rFonts w:ascii="Courier New" w:hAnsi="Courier New" w:cs="Courier New"/>
          <w:sz w:val="32"/>
          <w:szCs w:val="32"/>
        </w:rPr>
      </w:pPr>
      <w:bookmarkStart w:id="0" w:name="_Hlk535595530"/>
      <w:bookmarkEnd w:id="0"/>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Pr="006A13A6" w:rsidRDefault="006A13A6" w:rsidP="006A13A6">
      <w:pPr>
        <w:pStyle w:val="1"/>
        <w:shd w:val="clear" w:color="auto" w:fill="FFFFFF"/>
        <w:spacing w:before="129" w:beforeAutospacing="0" w:after="0" w:afterAutospacing="0"/>
        <w:rPr>
          <w:rFonts w:ascii="Arial" w:hAnsi="Arial" w:cs="Arial"/>
          <w:sz w:val="32"/>
          <w:szCs w:val="32"/>
        </w:rPr>
      </w:pPr>
      <w:r w:rsidRPr="006A13A6">
        <w:rPr>
          <w:rFonts w:ascii="Arial" w:hAnsi="Arial" w:cs="Arial"/>
          <w:sz w:val="32"/>
          <w:szCs w:val="32"/>
        </w:rPr>
        <w:t>Machine Learning Engineer Nanodegree</w:t>
      </w:r>
    </w:p>
    <w:p w:rsidR="006A13A6" w:rsidRPr="006A13A6" w:rsidRDefault="006A13A6" w:rsidP="006A13A6">
      <w:pPr>
        <w:widowControl/>
        <w:shd w:val="clear" w:color="auto" w:fill="FFFFFF"/>
        <w:spacing w:before="305"/>
        <w:jc w:val="left"/>
        <w:outlineLvl w:val="1"/>
        <w:rPr>
          <w:rFonts w:ascii="Arial" w:eastAsia="宋体" w:hAnsi="Arial" w:cs="Arial"/>
          <w:b/>
          <w:bCs/>
          <w:kern w:val="36"/>
          <w:sz w:val="32"/>
          <w:szCs w:val="32"/>
        </w:rPr>
      </w:pPr>
      <w:r w:rsidRPr="006A13A6">
        <w:rPr>
          <w:rFonts w:ascii="Arial" w:eastAsia="宋体" w:hAnsi="Arial" w:cs="Arial"/>
          <w:b/>
          <w:bCs/>
          <w:kern w:val="36"/>
          <w:sz w:val="32"/>
          <w:szCs w:val="32"/>
        </w:rPr>
        <w:t>Capstone Project</w:t>
      </w:r>
    </w:p>
    <w:p w:rsidR="006A13A6" w:rsidRPr="006A13A6" w:rsidRDefault="006A13A6" w:rsidP="006A13A6">
      <w:pPr>
        <w:widowControl/>
        <w:shd w:val="clear" w:color="auto" w:fill="FFFFFF"/>
        <w:spacing w:before="240"/>
        <w:jc w:val="left"/>
        <w:rPr>
          <w:rFonts w:ascii="Arial" w:eastAsia="宋体" w:hAnsi="Arial" w:cs="Arial"/>
          <w:bCs/>
          <w:kern w:val="36"/>
          <w:sz w:val="24"/>
          <w:szCs w:val="24"/>
        </w:rPr>
      </w:pPr>
    </w:p>
    <w:p w:rsidR="006A13A6" w:rsidRPr="006A13A6" w:rsidRDefault="006A13A6" w:rsidP="006A13A6">
      <w:pPr>
        <w:widowControl/>
        <w:shd w:val="clear" w:color="auto" w:fill="FFFFFF"/>
        <w:spacing w:before="240"/>
        <w:jc w:val="left"/>
        <w:rPr>
          <w:rFonts w:ascii="Arial" w:eastAsia="宋体" w:hAnsi="Arial" w:cs="Arial"/>
          <w:bCs/>
          <w:kern w:val="36"/>
          <w:sz w:val="24"/>
          <w:szCs w:val="24"/>
        </w:rPr>
      </w:pPr>
    </w:p>
    <w:p w:rsidR="006A13A6" w:rsidRPr="006A13A6" w:rsidRDefault="006A13A6" w:rsidP="006A13A6">
      <w:pPr>
        <w:widowControl/>
        <w:shd w:val="clear" w:color="auto" w:fill="FFFFFF"/>
        <w:spacing w:before="240"/>
        <w:jc w:val="left"/>
        <w:rPr>
          <w:rFonts w:ascii="Arial" w:eastAsia="宋体" w:hAnsi="Arial" w:cs="Arial"/>
          <w:bCs/>
          <w:kern w:val="36"/>
          <w:sz w:val="24"/>
          <w:szCs w:val="24"/>
        </w:rPr>
      </w:pPr>
    </w:p>
    <w:p w:rsidR="006A13A6" w:rsidRPr="006A13A6" w:rsidRDefault="006A13A6" w:rsidP="006A13A6">
      <w:pPr>
        <w:widowControl/>
        <w:shd w:val="clear" w:color="auto" w:fill="FFFFFF"/>
        <w:spacing w:before="240"/>
        <w:jc w:val="left"/>
        <w:rPr>
          <w:rFonts w:ascii="Arial" w:eastAsia="宋体" w:hAnsi="Arial" w:cs="Arial"/>
          <w:bCs/>
          <w:kern w:val="36"/>
          <w:sz w:val="24"/>
          <w:szCs w:val="24"/>
        </w:rPr>
      </w:pPr>
      <w:r w:rsidRPr="006A13A6">
        <w:rPr>
          <w:rFonts w:ascii="Arial" w:eastAsia="宋体" w:hAnsi="Arial" w:cs="Arial"/>
          <w:bCs/>
          <w:kern w:val="36"/>
          <w:sz w:val="24"/>
          <w:szCs w:val="24"/>
        </w:rPr>
        <w:t>Louis Wan</w:t>
      </w:r>
      <w:r w:rsidRPr="006A13A6">
        <w:rPr>
          <w:rFonts w:ascii="Arial" w:eastAsia="宋体" w:hAnsi="Arial" w:cs="Arial"/>
          <w:bCs/>
          <w:kern w:val="36"/>
          <w:sz w:val="24"/>
          <w:szCs w:val="24"/>
        </w:rPr>
        <w:br/>
      </w:r>
      <w:r w:rsidR="00A86850">
        <w:rPr>
          <w:rFonts w:ascii="Arial" w:eastAsia="宋体" w:hAnsi="Arial" w:cs="Arial"/>
          <w:bCs/>
          <w:kern w:val="36"/>
          <w:sz w:val="24"/>
          <w:szCs w:val="24"/>
        </w:rPr>
        <w:t>Jan</w:t>
      </w:r>
      <w:r w:rsidRPr="006A13A6">
        <w:rPr>
          <w:rFonts w:ascii="Arial" w:eastAsia="宋体" w:hAnsi="Arial" w:cs="Arial"/>
          <w:bCs/>
          <w:kern w:val="36"/>
          <w:sz w:val="24"/>
          <w:szCs w:val="24"/>
        </w:rPr>
        <w:t xml:space="preserve"> </w:t>
      </w:r>
      <w:r w:rsidR="00A86850">
        <w:rPr>
          <w:rFonts w:ascii="Arial" w:eastAsia="宋体" w:hAnsi="Arial" w:cs="Arial"/>
          <w:bCs/>
          <w:kern w:val="36"/>
          <w:sz w:val="24"/>
          <w:szCs w:val="24"/>
        </w:rPr>
        <w:t>8</w:t>
      </w:r>
      <w:r w:rsidRPr="006A13A6">
        <w:rPr>
          <w:rFonts w:ascii="Arial" w:eastAsia="宋体" w:hAnsi="Arial" w:cs="Arial"/>
          <w:bCs/>
          <w:kern w:val="36"/>
          <w:sz w:val="24"/>
          <w:szCs w:val="24"/>
        </w:rPr>
        <w:t>th, 201</w:t>
      </w:r>
      <w:r w:rsidR="00A86850">
        <w:rPr>
          <w:rFonts w:ascii="Arial" w:eastAsia="宋体" w:hAnsi="Arial" w:cs="Arial"/>
          <w:bCs/>
          <w:kern w:val="36"/>
          <w:sz w:val="24"/>
          <w:szCs w:val="24"/>
        </w:rPr>
        <w:t>9</w:t>
      </w:r>
    </w:p>
    <w:p w:rsidR="006A13A6" w:rsidRPr="006A13A6" w:rsidRDefault="006A13A6" w:rsidP="006A13A6">
      <w:pPr>
        <w:widowControl/>
        <w:shd w:val="clear" w:color="auto" w:fill="FFFFFF"/>
        <w:spacing w:before="240"/>
        <w:jc w:val="left"/>
        <w:rPr>
          <w:rFonts w:ascii="Arial" w:eastAsia="宋体" w:hAnsi="Arial" w:cs="Arial"/>
          <w:bCs/>
          <w:kern w:val="36"/>
          <w:sz w:val="24"/>
          <w:szCs w:val="24"/>
        </w:rPr>
      </w:pPr>
    </w:p>
    <w:p w:rsidR="006A13A6" w:rsidRPr="006A13A6" w:rsidRDefault="006A13A6" w:rsidP="006A13A6">
      <w:pPr>
        <w:rPr>
          <w:rFonts w:ascii="Arial" w:eastAsia="宋体" w:hAnsi="Arial" w:cs="Arial"/>
          <w:b/>
          <w:bCs/>
          <w:kern w:val="36"/>
          <w:sz w:val="36"/>
          <w:szCs w:val="36"/>
        </w:rPr>
      </w:pPr>
      <w:r w:rsidRPr="006A13A6">
        <w:rPr>
          <w:rFonts w:ascii="Arial" w:eastAsia="宋体" w:hAnsi="Arial" w:cs="Arial"/>
          <w:b/>
          <w:bCs/>
          <w:kern w:val="36"/>
          <w:sz w:val="36"/>
          <w:szCs w:val="36"/>
        </w:rPr>
        <w:lastRenderedPageBreak/>
        <w:t xml:space="preserve">I. </w:t>
      </w:r>
      <w:r w:rsidRPr="006A13A6">
        <w:rPr>
          <w:rFonts w:ascii="Arial" w:eastAsia="宋体" w:hAnsi="Arial" w:cs="Arial" w:hint="eastAsia"/>
          <w:b/>
          <w:bCs/>
          <w:kern w:val="36"/>
          <w:sz w:val="36"/>
          <w:szCs w:val="36"/>
        </w:rPr>
        <w:t xml:space="preserve"> </w:t>
      </w:r>
      <w:r w:rsidRPr="006A13A6">
        <w:rPr>
          <w:rFonts w:ascii="Arial" w:eastAsia="宋体" w:hAnsi="Arial" w:cs="Arial"/>
          <w:b/>
          <w:bCs/>
          <w:kern w:val="36"/>
          <w:sz w:val="36"/>
          <w:szCs w:val="36"/>
        </w:rPr>
        <w:t>Definition</w:t>
      </w:r>
    </w:p>
    <w:p w:rsidR="006A13A6" w:rsidRPr="006A13A6" w:rsidRDefault="006A13A6" w:rsidP="006A13A6">
      <w:pPr>
        <w:rPr>
          <w:rFonts w:ascii="Arial" w:eastAsia="宋体" w:hAnsi="Arial" w:cs="Arial"/>
          <w:bCs/>
          <w:kern w:val="36"/>
          <w:sz w:val="24"/>
          <w:szCs w:val="24"/>
        </w:rPr>
      </w:pPr>
    </w:p>
    <w:p w:rsidR="006A13A6" w:rsidRPr="006A13A6" w:rsidRDefault="006A13A6" w:rsidP="006A13A6">
      <w:pPr>
        <w:rPr>
          <w:rFonts w:ascii="Arial" w:eastAsia="宋体" w:hAnsi="Arial" w:cs="Arial"/>
          <w:b/>
          <w:bCs/>
          <w:kern w:val="36"/>
          <w:sz w:val="24"/>
          <w:szCs w:val="24"/>
          <w:u w:val="single"/>
        </w:rPr>
      </w:pPr>
      <w:r w:rsidRPr="006A13A6">
        <w:rPr>
          <w:rFonts w:ascii="Arial" w:eastAsia="宋体" w:hAnsi="Arial" w:cs="Arial"/>
          <w:b/>
          <w:bCs/>
          <w:kern w:val="36"/>
          <w:sz w:val="24"/>
          <w:szCs w:val="24"/>
          <w:u w:val="single"/>
        </w:rPr>
        <w:t>Project Overview</w:t>
      </w:r>
    </w:p>
    <w:p w:rsidR="006A13A6" w:rsidRPr="006A13A6" w:rsidRDefault="006A13A6" w:rsidP="006A13A6">
      <w:pPr>
        <w:rPr>
          <w:rFonts w:ascii="Arial" w:eastAsia="宋体" w:hAnsi="Arial" w:cs="Arial"/>
          <w:bCs/>
          <w:kern w:val="36"/>
          <w:sz w:val="24"/>
          <w:szCs w:val="24"/>
        </w:rPr>
      </w:pPr>
    </w:p>
    <w:p w:rsidR="006A13A6" w:rsidRPr="006A13A6" w:rsidRDefault="006A13A6" w:rsidP="006A13A6">
      <w:pPr>
        <w:rPr>
          <w:rFonts w:ascii="Arial" w:eastAsia="宋体" w:hAnsi="Arial" w:cs="Arial"/>
          <w:bCs/>
          <w:kern w:val="36"/>
          <w:sz w:val="24"/>
          <w:szCs w:val="24"/>
        </w:rPr>
      </w:pPr>
      <w:r w:rsidRPr="006A13A6">
        <w:rPr>
          <w:rFonts w:ascii="Arial" w:eastAsia="宋体" w:hAnsi="Arial" w:cs="Arial"/>
          <w:bCs/>
          <w:kern w:val="36"/>
          <w:sz w:val="24"/>
          <w:szCs w:val="24"/>
        </w:rPr>
        <w:t xml:space="preserve">Algorithmic trading begins in the early 1970s introduced by New York Stock exchange. Many traders and engineers develop technical indicators to identify the market status. After 10 years, algorithmic trading became widely used in trading S&amp;P 500 equity and futures markets. As the development of electronic communication networks goes on and the US decreased the minimum tick size, </w:t>
      </w:r>
      <w:proofErr w:type="spellStart"/>
      <w:r w:rsidR="008F6656">
        <w:rPr>
          <w:rFonts w:ascii="Arial" w:eastAsia="PMingLiU" w:hAnsi="Arial" w:cs="Arial" w:hint="eastAsia"/>
          <w:bCs/>
          <w:kern w:val="36"/>
          <w:sz w:val="24"/>
          <w:szCs w:val="24"/>
          <w:lang w:eastAsia="zh-HK"/>
        </w:rPr>
        <w:t>a</w:t>
      </w:r>
      <w:r w:rsidRPr="006A13A6">
        <w:rPr>
          <w:rFonts w:ascii="Arial" w:eastAsia="宋体" w:hAnsi="Arial" w:cs="Arial"/>
          <w:bCs/>
          <w:kern w:val="36"/>
          <w:sz w:val="24"/>
          <w:szCs w:val="24"/>
        </w:rPr>
        <w:t>lgo</w:t>
      </w:r>
      <w:proofErr w:type="spellEnd"/>
      <w:r w:rsidRPr="006A13A6">
        <w:rPr>
          <w:rFonts w:ascii="Arial" w:eastAsia="宋体" w:hAnsi="Arial" w:cs="Arial"/>
          <w:bCs/>
          <w:kern w:val="36"/>
          <w:sz w:val="24"/>
          <w:szCs w:val="24"/>
        </w:rPr>
        <w:t>-trading was strongly encouraged. Till 2001, the concept of machine learning based trading agent is built by a team of IBM. [#1] IBM owns MGD and Hewlett-Packard owns ZIP. Both of the agents out-perform human traders.</w:t>
      </w:r>
    </w:p>
    <w:p w:rsidR="006A13A6" w:rsidRPr="006A13A6" w:rsidRDefault="006A13A6" w:rsidP="006A13A6">
      <w:pPr>
        <w:rPr>
          <w:rFonts w:ascii="Arial" w:eastAsia="宋体" w:hAnsi="Arial" w:cs="Arial"/>
          <w:bCs/>
          <w:kern w:val="36"/>
          <w:sz w:val="24"/>
          <w:szCs w:val="24"/>
        </w:rPr>
      </w:pPr>
    </w:p>
    <w:p w:rsidR="00BD4764" w:rsidRPr="006A13A6" w:rsidRDefault="006A13A6" w:rsidP="006A13A6">
      <w:pPr>
        <w:rPr>
          <w:rFonts w:ascii="Arial" w:eastAsia="宋体" w:hAnsi="Arial" w:cs="Arial"/>
          <w:bCs/>
          <w:kern w:val="36"/>
          <w:sz w:val="24"/>
          <w:szCs w:val="24"/>
        </w:rPr>
      </w:pPr>
      <w:r w:rsidRPr="006A13A6">
        <w:rPr>
          <w:rFonts w:ascii="Arial" w:eastAsia="宋体" w:hAnsi="Arial" w:cs="Arial"/>
          <w:bCs/>
          <w:kern w:val="36"/>
          <w:sz w:val="24"/>
          <w:szCs w:val="24"/>
        </w:rPr>
        <w:t xml:space="preserve">The financial market is dynamic and full of uncertainty. Lots of financial industry like hedge funds have to works well with data, like time series data like the price of stocks and futures and multidimensional data like fundamental factors of a company. Investment bank hires many financial experts to building strategies for trading but people work emotionally. Algorithmic trading can help the expert to do judgment but the signals and indicators are all defined by a human. </w:t>
      </w:r>
      <w:proofErr w:type="spellStart"/>
      <w:r w:rsidRPr="006A13A6">
        <w:rPr>
          <w:rFonts w:ascii="Arial" w:eastAsia="宋体" w:hAnsi="Arial" w:cs="Arial"/>
          <w:bCs/>
          <w:kern w:val="36"/>
          <w:sz w:val="24"/>
          <w:szCs w:val="24"/>
        </w:rPr>
        <w:t>Algo</w:t>
      </w:r>
      <w:proofErr w:type="spellEnd"/>
      <w:r w:rsidRPr="006A13A6">
        <w:rPr>
          <w:rFonts w:ascii="Arial" w:eastAsia="宋体" w:hAnsi="Arial" w:cs="Arial"/>
          <w:bCs/>
          <w:kern w:val="36"/>
          <w:sz w:val="24"/>
          <w:szCs w:val="24"/>
        </w:rPr>
        <w:t>-trading just provides a systematic way to trade according to a human logic. Can we build a reinforcement agent that can recognize signal by itself? This is the propose of this project.</w:t>
      </w:r>
    </w:p>
    <w:p w:rsidR="006A13A6" w:rsidRPr="006A13A6" w:rsidRDefault="006A13A6" w:rsidP="006A13A6">
      <w:pPr>
        <w:rPr>
          <w:rFonts w:ascii="Arial" w:eastAsia="宋体" w:hAnsi="Arial" w:cs="Arial"/>
          <w:bCs/>
          <w:kern w:val="36"/>
          <w:sz w:val="24"/>
          <w:szCs w:val="24"/>
        </w:rPr>
      </w:pPr>
    </w:p>
    <w:p w:rsidR="006A13A6" w:rsidRPr="006A13A6" w:rsidRDefault="006A13A6" w:rsidP="006A13A6">
      <w:pPr>
        <w:rPr>
          <w:rFonts w:ascii="Arial" w:eastAsia="宋体" w:hAnsi="Arial" w:cs="Arial"/>
          <w:b/>
          <w:bCs/>
          <w:kern w:val="36"/>
          <w:sz w:val="24"/>
          <w:szCs w:val="24"/>
          <w:u w:val="single"/>
        </w:rPr>
      </w:pPr>
      <w:r w:rsidRPr="006A13A6">
        <w:rPr>
          <w:rFonts w:ascii="Arial" w:eastAsia="宋体" w:hAnsi="Arial" w:cs="Arial"/>
          <w:b/>
          <w:bCs/>
          <w:kern w:val="36"/>
          <w:sz w:val="24"/>
          <w:szCs w:val="24"/>
          <w:u w:val="single"/>
        </w:rPr>
        <w:t>Problem Statement</w:t>
      </w:r>
    </w:p>
    <w:p w:rsidR="006A13A6" w:rsidRPr="006A13A6" w:rsidRDefault="006A13A6" w:rsidP="006A13A6">
      <w:pPr>
        <w:rPr>
          <w:rFonts w:ascii="Arial" w:eastAsia="宋体" w:hAnsi="Arial" w:cs="Arial"/>
          <w:bCs/>
          <w:kern w:val="36"/>
          <w:sz w:val="24"/>
          <w:szCs w:val="24"/>
        </w:rPr>
      </w:pPr>
    </w:p>
    <w:p w:rsidR="006A13A6" w:rsidRPr="006A13A6" w:rsidRDefault="006A13A6" w:rsidP="006A13A6">
      <w:pPr>
        <w:rPr>
          <w:rFonts w:ascii="Arial" w:eastAsia="宋体" w:hAnsi="Arial" w:cs="Arial"/>
          <w:bCs/>
          <w:kern w:val="36"/>
          <w:sz w:val="24"/>
          <w:szCs w:val="24"/>
        </w:rPr>
      </w:pPr>
      <w:r w:rsidRPr="006A13A6">
        <w:rPr>
          <w:rFonts w:ascii="Arial" w:eastAsia="宋体" w:hAnsi="Arial" w:cs="Arial"/>
          <w:bCs/>
          <w:kern w:val="36"/>
          <w:sz w:val="24"/>
          <w:szCs w:val="24"/>
        </w:rPr>
        <w:t xml:space="preserve">Over hundreds of technical and statistical indicators are used for machine learning based trading agent. </w:t>
      </w:r>
      <w:r w:rsidR="001D6C7C">
        <w:rPr>
          <w:rFonts w:ascii="Arial" w:eastAsia="宋体" w:hAnsi="Arial" w:cs="Arial"/>
          <w:bCs/>
          <w:kern w:val="36"/>
          <w:sz w:val="24"/>
          <w:szCs w:val="24"/>
        </w:rPr>
        <w:t>To tackle a classification problem, d</w:t>
      </w:r>
      <w:r w:rsidR="001D6C7C">
        <w:rPr>
          <w:rFonts w:ascii="Arial" w:eastAsia="宋体" w:hAnsi="Arial" w:cs="Arial" w:hint="eastAsia"/>
          <w:bCs/>
          <w:kern w:val="36"/>
          <w:sz w:val="24"/>
          <w:szCs w:val="24"/>
        </w:rPr>
        <w:t>e</w:t>
      </w:r>
      <w:r w:rsidR="001D6C7C">
        <w:rPr>
          <w:rFonts w:ascii="Arial" w:eastAsia="PMingLiU" w:hAnsi="Arial" w:cs="Arial" w:hint="eastAsia"/>
          <w:bCs/>
          <w:kern w:val="36"/>
          <w:sz w:val="24"/>
          <w:szCs w:val="24"/>
          <w:lang w:eastAsia="zh-HK"/>
        </w:rPr>
        <w:t>c</w:t>
      </w:r>
      <w:r w:rsidR="001D6C7C">
        <w:rPr>
          <w:rFonts w:ascii="Arial" w:eastAsia="PMingLiU" w:hAnsi="Arial" w:cs="Arial"/>
          <w:bCs/>
          <w:kern w:val="36"/>
          <w:sz w:val="24"/>
          <w:szCs w:val="24"/>
          <w:lang w:eastAsia="zh-HK"/>
        </w:rPr>
        <w:t xml:space="preserve">ision tree and neural network will be used for trial. All data will be normalized before the model received to guarantee there is not over/under-weight the variables. </w:t>
      </w:r>
      <w:r w:rsidRPr="006A13A6">
        <w:rPr>
          <w:rFonts w:ascii="Arial" w:eastAsia="宋体" w:hAnsi="Arial" w:cs="Arial"/>
          <w:bCs/>
          <w:kern w:val="36"/>
          <w:sz w:val="24"/>
          <w:szCs w:val="24"/>
        </w:rPr>
        <w:t xml:space="preserve">After training, the agent can turn the indicators into trading </w:t>
      </w:r>
      <w:proofErr w:type="gramStart"/>
      <w:r w:rsidRPr="006A13A6">
        <w:rPr>
          <w:rFonts w:ascii="Arial" w:eastAsia="宋体" w:hAnsi="Arial" w:cs="Arial"/>
          <w:bCs/>
          <w:kern w:val="36"/>
          <w:sz w:val="24"/>
          <w:szCs w:val="24"/>
        </w:rPr>
        <w:t>decisions(</w:t>
      </w:r>
      <w:proofErr w:type="gramEnd"/>
      <w:r w:rsidRPr="006A13A6">
        <w:rPr>
          <w:rFonts w:ascii="Arial" w:eastAsia="宋体" w:hAnsi="Arial" w:cs="Arial"/>
          <w:bCs/>
          <w:kern w:val="36"/>
          <w:sz w:val="24"/>
          <w:szCs w:val="24"/>
        </w:rPr>
        <w:t xml:space="preserve">buy or sell with different amount). The agent at first will take data and theirs TAs as input. Then calculate the 'score' of each fund. It is considered as a classification problem. In the second part, we may directly correct the score to the nearest integer </w:t>
      </w:r>
      <w:proofErr w:type="gramStart"/>
      <w:r w:rsidRPr="006A13A6">
        <w:rPr>
          <w:rFonts w:ascii="Arial" w:eastAsia="宋体" w:hAnsi="Arial" w:cs="Arial"/>
          <w:bCs/>
          <w:kern w:val="36"/>
          <w:sz w:val="24"/>
          <w:szCs w:val="24"/>
        </w:rPr>
        <w:t>percentage(</w:t>
      </w:r>
      <w:proofErr w:type="gramEnd"/>
      <w:r w:rsidRPr="006A13A6">
        <w:rPr>
          <w:rFonts w:ascii="Arial" w:eastAsia="宋体" w:hAnsi="Arial" w:cs="Arial"/>
          <w:bCs/>
          <w:kern w:val="36"/>
          <w:sz w:val="24"/>
          <w:szCs w:val="24"/>
        </w:rPr>
        <w:t>MPF must have an integer percentage i.e. the smallest unit is 1%) and assign it to the portfolio weight.</w:t>
      </w:r>
    </w:p>
    <w:p w:rsidR="006A13A6" w:rsidRPr="006A13A6" w:rsidRDefault="006A13A6" w:rsidP="006A13A6">
      <w:pPr>
        <w:rPr>
          <w:rFonts w:ascii="Arial" w:eastAsia="宋体" w:hAnsi="Arial" w:cs="Arial"/>
          <w:bCs/>
          <w:kern w:val="36"/>
          <w:sz w:val="24"/>
          <w:szCs w:val="24"/>
        </w:rPr>
      </w:pPr>
    </w:p>
    <w:p w:rsidR="006A13A6" w:rsidRPr="006A13A6" w:rsidRDefault="006A13A6" w:rsidP="006A13A6">
      <w:pPr>
        <w:rPr>
          <w:rFonts w:ascii="Arial" w:eastAsia="宋体" w:hAnsi="Arial" w:cs="Arial"/>
          <w:b/>
          <w:bCs/>
          <w:kern w:val="36"/>
          <w:sz w:val="24"/>
          <w:szCs w:val="24"/>
          <w:u w:val="single"/>
        </w:rPr>
      </w:pPr>
      <w:r w:rsidRPr="006A13A6">
        <w:rPr>
          <w:rFonts w:ascii="Arial" w:eastAsia="宋体" w:hAnsi="Arial" w:cs="Arial"/>
          <w:b/>
          <w:bCs/>
          <w:kern w:val="36"/>
          <w:sz w:val="24"/>
          <w:szCs w:val="24"/>
          <w:u w:val="single"/>
        </w:rPr>
        <w:t>Metrics</w:t>
      </w:r>
    </w:p>
    <w:p w:rsidR="006A13A6" w:rsidRPr="006A13A6" w:rsidRDefault="006A13A6" w:rsidP="006A13A6">
      <w:pPr>
        <w:rPr>
          <w:rFonts w:ascii="Arial" w:eastAsia="宋体" w:hAnsi="Arial" w:cs="Arial"/>
          <w:bCs/>
          <w:kern w:val="36"/>
          <w:sz w:val="24"/>
          <w:szCs w:val="24"/>
        </w:rPr>
      </w:pPr>
    </w:p>
    <w:p w:rsidR="006A13A6" w:rsidRDefault="006A13A6" w:rsidP="006A13A6">
      <w:pPr>
        <w:rPr>
          <w:rFonts w:ascii="Arial" w:eastAsia="宋体" w:hAnsi="Arial" w:cs="Arial"/>
          <w:bCs/>
          <w:kern w:val="36"/>
          <w:sz w:val="24"/>
          <w:szCs w:val="24"/>
        </w:rPr>
      </w:pPr>
      <w:r w:rsidRPr="006A13A6">
        <w:rPr>
          <w:rFonts w:ascii="Arial" w:eastAsia="宋体" w:hAnsi="Arial" w:cs="Arial"/>
          <w:bCs/>
          <w:kern w:val="36"/>
          <w:sz w:val="24"/>
          <w:szCs w:val="24"/>
        </w:rPr>
        <w:t xml:space="preserve">We will use the CAR/MDD for assessing trend-trading algorithm. The higher the CAR/MDD mean the higher ratio of compound annual return(reward) to maximum drawdown(risk). The definition is stated </w:t>
      </w:r>
      <w:r w:rsidR="00D02B7F">
        <w:rPr>
          <w:rFonts w:ascii="Arial" w:eastAsia="宋体" w:hAnsi="Arial" w:cs="Arial"/>
          <w:bCs/>
          <w:kern w:val="36"/>
          <w:sz w:val="24"/>
          <w:szCs w:val="24"/>
        </w:rPr>
        <w:t>in Table 1.1</w:t>
      </w:r>
      <w:r w:rsidRPr="006A13A6">
        <w:rPr>
          <w:rFonts w:ascii="Arial" w:eastAsia="宋体" w:hAnsi="Arial" w:cs="Arial"/>
          <w:bCs/>
          <w:kern w:val="36"/>
          <w:sz w:val="24"/>
          <w:szCs w:val="24"/>
        </w:rPr>
        <w:t>.</w:t>
      </w:r>
    </w:p>
    <w:p w:rsidR="006A13A6" w:rsidRDefault="006A13A6" w:rsidP="006A13A6">
      <w:pPr>
        <w:rPr>
          <w:rFonts w:ascii="Arial" w:eastAsia="宋体" w:hAnsi="Arial" w:cs="Arial"/>
          <w:bCs/>
          <w:kern w:val="36"/>
          <w:sz w:val="24"/>
          <w:szCs w:val="24"/>
        </w:rPr>
      </w:pPr>
    </w:p>
    <w:p w:rsidR="006A13A6" w:rsidRDefault="006A13A6" w:rsidP="006A13A6">
      <w:pPr>
        <w:rPr>
          <w:rFonts w:ascii="Arial" w:eastAsia="宋体" w:hAnsi="Arial" w:cs="Arial"/>
          <w:bCs/>
          <w:kern w:val="36"/>
          <w:sz w:val="24"/>
          <w:szCs w:val="24"/>
        </w:rPr>
      </w:pPr>
    </w:p>
    <w:tbl>
      <w:tblPr>
        <w:tblStyle w:val="a3"/>
        <w:tblW w:w="0" w:type="auto"/>
        <w:tblLook w:val="04A0" w:firstRow="1" w:lastRow="0" w:firstColumn="1" w:lastColumn="0" w:noHBand="0" w:noVBand="1"/>
      </w:tblPr>
      <w:tblGrid>
        <w:gridCol w:w="8296"/>
      </w:tblGrid>
      <w:tr w:rsidR="006A13A6" w:rsidTr="006A13A6">
        <w:tc>
          <w:tcPr>
            <w:tcW w:w="8296" w:type="dxa"/>
          </w:tcPr>
          <w:p w:rsidR="006A13A6" w:rsidRPr="006A13A6" w:rsidRDefault="006A13A6" w:rsidP="006A13A6">
            <w:pPr>
              <w:rPr>
                <w:rFonts w:ascii="Courier New" w:eastAsia="宋体" w:hAnsi="Courier New" w:cs="Courier New"/>
                <w:b/>
                <w:bCs/>
                <w:kern w:val="36"/>
                <w:sz w:val="24"/>
                <w:szCs w:val="24"/>
              </w:rPr>
            </w:pPr>
            <w:r w:rsidRPr="006A13A6">
              <w:rPr>
                <w:rFonts w:ascii="Courier New" w:eastAsia="宋体" w:hAnsi="Courier New" w:cs="Courier New" w:hint="eastAsia"/>
                <w:b/>
                <w:bCs/>
                <w:kern w:val="36"/>
                <w:sz w:val="24"/>
                <w:szCs w:val="24"/>
              </w:rPr>
              <w:lastRenderedPageBreak/>
              <w:t>Input</w:t>
            </w:r>
          </w:p>
        </w:tc>
      </w:tr>
      <w:tr w:rsidR="006A13A6" w:rsidTr="006A13A6">
        <w:tc>
          <w:tcPr>
            <w:tcW w:w="8296" w:type="dxa"/>
          </w:tcPr>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import </w:t>
            </w:r>
            <w:proofErr w:type="spellStart"/>
            <w:r w:rsidRPr="006A13A6">
              <w:rPr>
                <w:rFonts w:ascii="Courier New" w:eastAsia="宋体" w:hAnsi="Courier New" w:cs="Courier New"/>
                <w:bCs/>
                <w:kern w:val="36"/>
                <w:sz w:val="24"/>
                <w:szCs w:val="24"/>
              </w:rPr>
              <w:t>numpy</w:t>
            </w:r>
            <w:proofErr w:type="spellEnd"/>
            <w:r w:rsidRPr="006A13A6">
              <w:rPr>
                <w:rFonts w:ascii="Courier New" w:eastAsia="宋体" w:hAnsi="Courier New" w:cs="Courier New"/>
                <w:bCs/>
                <w:kern w:val="36"/>
                <w:sz w:val="24"/>
                <w:szCs w:val="24"/>
              </w:rPr>
              <w:t xml:space="preserve"> as np</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import pandas as pd</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from datetime import datetime</w:t>
            </w: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def </w:t>
            </w:r>
            <w:proofErr w:type="gramStart"/>
            <w:r w:rsidRPr="006A13A6">
              <w:rPr>
                <w:rFonts w:ascii="Courier New" w:eastAsia="宋体" w:hAnsi="Courier New" w:cs="Courier New"/>
                <w:bCs/>
                <w:kern w:val="36"/>
                <w:sz w:val="24"/>
                <w:szCs w:val="24"/>
              </w:rPr>
              <w:t>car(</w:t>
            </w:r>
            <w:proofErr w:type="gramEnd"/>
            <w:r w:rsidRPr="006A13A6">
              <w:rPr>
                <w:rFonts w:ascii="Courier New" w:eastAsia="宋体" w:hAnsi="Courier New" w:cs="Courier New"/>
                <w:bCs/>
                <w:kern w:val="36"/>
                <w:sz w:val="24"/>
                <w:szCs w:val="24"/>
              </w:rPr>
              <w:t>_date, X):</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start = </w:t>
            </w:r>
            <w:proofErr w:type="spellStart"/>
            <w:proofErr w:type="gramStart"/>
            <w:r w:rsidRPr="006A13A6">
              <w:rPr>
                <w:rFonts w:ascii="Courier New" w:eastAsia="宋体" w:hAnsi="Courier New" w:cs="Courier New"/>
                <w:bCs/>
                <w:kern w:val="36"/>
                <w:sz w:val="24"/>
                <w:szCs w:val="24"/>
              </w:rPr>
              <w:t>datetime.strptime</w:t>
            </w:r>
            <w:proofErr w:type="spellEnd"/>
            <w:proofErr w:type="gramEnd"/>
            <w:r w:rsidRPr="006A13A6">
              <w:rPr>
                <w:rFonts w:ascii="Courier New" w:eastAsia="宋体" w:hAnsi="Courier New" w:cs="Courier New"/>
                <w:bCs/>
                <w:kern w:val="36"/>
                <w:sz w:val="24"/>
                <w:szCs w:val="24"/>
              </w:rPr>
              <w:t xml:space="preserve">(_date[0],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%d/%m/%Y</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end = </w:t>
            </w:r>
            <w:proofErr w:type="spellStart"/>
            <w:proofErr w:type="gramStart"/>
            <w:r w:rsidRPr="006A13A6">
              <w:rPr>
                <w:rFonts w:ascii="Courier New" w:eastAsia="宋体" w:hAnsi="Courier New" w:cs="Courier New"/>
                <w:bCs/>
                <w:kern w:val="36"/>
                <w:sz w:val="24"/>
                <w:szCs w:val="24"/>
              </w:rPr>
              <w:t>datetime.strptime</w:t>
            </w:r>
            <w:proofErr w:type="spellEnd"/>
            <w:proofErr w:type="gramEnd"/>
            <w:r w:rsidRPr="006A13A6">
              <w:rPr>
                <w:rFonts w:ascii="Courier New" w:eastAsia="宋体" w:hAnsi="Courier New" w:cs="Courier New"/>
                <w:bCs/>
                <w:kern w:val="36"/>
                <w:sz w:val="24"/>
                <w:szCs w:val="24"/>
              </w:rPr>
              <w:t xml:space="preserve">(_date[-1],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%d/%m/%Y</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delta = end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start</w:t>
            </w:r>
          </w:p>
          <w:p w:rsidR="006A13A6" w:rsidRPr="006A13A6" w:rsidRDefault="006A13A6" w:rsidP="00D02B7F">
            <w:pPr>
              <w:ind w:firstLine="480"/>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delta_days</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delta.days</w:t>
            </w:r>
            <w:proofErr w:type="spellEnd"/>
            <w:proofErr w:type="gramEnd"/>
          </w:p>
          <w:p w:rsidR="006A13A6" w:rsidRPr="006A13A6" w:rsidRDefault="006A13A6" w:rsidP="00D02B7F">
            <w:pPr>
              <w:ind w:firstLine="480"/>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delta_years</w:t>
            </w:r>
            <w:proofErr w:type="spellEnd"/>
            <w:r w:rsidRPr="006A13A6">
              <w:rPr>
                <w:rFonts w:ascii="Courier New" w:eastAsia="宋体" w:hAnsi="Courier New" w:cs="Courier New"/>
                <w:bCs/>
                <w:kern w:val="36"/>
                <w:sz w:val="24"/>
                <w:szCs w:val="24"/>
              </w:rPr>
              <w:t xml:space="preserve"> = float(</w:t>
            </w:r>
            <w:proofErr w:type="spellStart"/>
            <w:r w:rsidRPr="006A13A6">
              <w:rPr>
                <w:rFonts w:ascii="Courier New" w:eastAsia="宋体" w:hAnsi="Courier New" w:cs="Courier New"/>
                <w:bCs/>
                <w:kern w:val="36"/>
                <w:sz w:val="24"/>
                <w:szCs w:val="24"/>
              </w:rPr>
              <w:t>delta_days</w:t>
            </w:r>
            <w:proofErr w:type="spellEnd"/>
            <w:r w:rsidRPr="006A13A6">
              <w:rPr>
                <w:rFonts w:ascii="Courier New" w:eastAsia="宋体" w:hAnsi="Courier New" w:cs="Courier New"/>
                <w:bCs/>
                <w:kern w:val="36"/>
                <w:sz w:val="24"/>
                <w:szCs w:val="24"/>
              </w:rPr>
              <w:t>) / 365</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print(</w:t>
            </w:r>
            <w:proofErr w:type="spellStart"/>
            <w:r w:rsidRPr="006A13A6">
              <w:rPr>
                <w:rFonts w:ascii="Courier New" w:eastAsia="宋体" w:hAnsi="Courier New" w:cs="Courier New"/>
                <w:bCs/>
                <w:kern w:val="36"/>
                <w:sz w:val="24"/>
                <w:szCs w:val="24"/>
              </w:rPr>
              <w:t>delta_years</w:t>
            </w:r>
            <w:proofErr w:type="spellEnd"/>
            <w:r w:rsidRPr="006A13A6">
              <w:rPr>
                <w:rFonts w:ascii="Courier New" w:eastAsia="宋体" w:hAnsi="Courier New" w:cs="Courier New"/>
                <w:bCs/>
                <w:kern w:val="36"/>
                <w:sz w:val="24"/>
                <w:szCs w:val="24"/>
              </w:rPr>
              <w:t>)</w:t>
            </w:r>
          </w:p>
          <w:p w:rsidR="006A13A6" w:rsidRPr="006A13A6" w:rsidRDefault="006A13A6" w:rsidP="00D02B7F">
            <w:pPr>
              <w:ind w:firstLine="480"/>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return_rate</w:t>
            </w:r>
            <w:proofErr w:type="spellEnd"/>
            <w:r w:rsidRPr="006A13A6">
              <w:rPr>
                <w:rFonts w:ascii="Courier New" w:eastAsia="宋体" w:hAnsi="Courier New" w:cs="Courier New"/>
                <w:bCs/>
                <w:kern w:val="36"/>
                <w:sz w:val="24"/>
                <w:szCs w:val="24"/>
              </w:rPr>
              <w:t xml:space="preserve"> = (</w:t>
            </w:r>
            <w:proofErr w:type="gramStart"/>
            <w:r w:rsidRPr="006A13A6">
              <w:rPr>
                <w:rFonts w:ascii="Courier New" w:eastAsia="宋体" w:hAnsi="Courier New" w:cs="Courier New"/>
                <w:bCs/>
                <w:kern w:val="36"/>
                <w:sz w:val="24"/>
                <w:szCs w:val="24"/>
              </w:rPr>
              <w:t>X[</w:t>
            </w:r>
            <w:proofErr w:type="gramEnd"/>
            <w:r w:rsidRPr="006A13A6">
              <w:rPr>
                <w:rFonts w:ascii="Courier New" w:eastAsia="宋体" w:hAnsi="Courier New" w:cs="Courier New"/>
                <w:bCs/>
                <w:kern w:val="36"/>
                <w:sz w:val="24"/>
                <w:szCs w:val="24"/>
              </w:rPr>
              <w:t xml:space="preserve">-1]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X[0])/X[0]</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return </w:t>
            </w:r>
            <w:proofErr w:type="spellStart"/>
            <w:proofErr w:type="gramStart"/>
            <w:r w:rsidRPr="006A13A6">
              <w:rPr>
                <w:rFonts w:ascii="Courier New" w:eastAsia="宋体" w:hAnsi="Courier New" w:cs="Courier New"/>
                <w:bCs/>
                <w:kern w:val="36"/>
                <w:sz w:val="24"/>
                <w:szCs w:val="24"/>
              </w:rPr>
              <w:t>np.power</w:t>
            </w:r>
            <w:proofErr w:type="spellEnd"/>
            <w:proofErr w:type="gramEnd"/>
            <w:r w:rsidRPr="006A13A6">
              <w:rPr>
                <w:rFonts w:ascii="Courier New" w:eastAsia="宋体" w:hAnsi="Courier New" w:cs="Courier New"/>
                <w:bCs/>
                <w:kern w:val="36"/>
                <w:sz w:val="24"/>
                <w:szCs w:val="24"/>
              </w:rPr>
              <w:t xml:space="preserve">(1 + </w:t>
            </w:r>
            <w:proofErr w:type="spellStart"/>
            <w:r w:rsidRPr="006A13A6">
              <w:rPr>
                <w:rFonts w:ascii="Courier New" w:eastAsia="宋体" w:hAnsi="Courier New" w:cs="Courier New"/>
                <w:bCs/>
                <w:kern w:val="36"/>
                <w:sz w:val="24"/>
                <w:szCs w:val="24"/>
              </w:rPr>
              <w:t>return_rate</w:t>
            </w:r>
            <w:proofErr w:type="spellEnd"/>
            <w:r w:rsidRPr="006A13A6">
              <w:rPr>
                <w:rFonts w:ascii="Courier New" w:eastAsia="宋体" w:hAnsi="Courier New" w:cs="Courier New"/>
                <w:bCs/>
                <w:kern w:val="36"/>
                <w:sz w:val="24"/>
                <w:szCs w:val="24"/>
              </w:rPr>
              <w:t>, 1.0/</w:t>
            </w:r>
            <w:proofErr w:type="spellStart"/>
            <w:r w:rsidRPr="006A13A6">
              <w:rPr>
                <w:rFonts w:ascii="Courier New" w:eastAsia="宋体" w:hAnsi="Courier New" w:cs="Courier New"/>
                <w:bCs/>
                <w:kern w:val="36"/>
                <w:sz w:val="24"/>
                <w:szCs w:val="24"/>
              </w:rPr>
              <w:t>delta_years</w:t>
            </w:r>
            <w:proofErr w:type="spellEnd"/>
            <w:r w:rsidRPr="006A13A6">
              <w:rPr>
                <w:rFonts w:ascii="Courier New" w:eastAsia="宋体" w:hAnsi="Courier New" w:cs="Courier New"/>
                <w:bCs/>
                <w:kern w:val="36"/>
                <w:sz w:val="24"/>
                <w:szCs w:val="24"/>
              </w:rPr>
              <w:t xml:space="preserve">)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1</w:t>
            </w: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def </w:t>
            </w:r>
            <w:proofErr w:type="spellStart"/>
            <w:r w:rsidRPr="006A13A6">
              <w:rPr>
                <w:rFonts w:ascii="Courier New" w:eastAsia="宋体" w:hAnsi="Courier New" w:cs="Courier New"/>
                <w:bCs/>
                <w:kern w:val="36"/>
                <w:sz w:val="24"/>
                <w:szCs w:val="24"/>
              </w:rPr>
              <w:t>max_drawdown</w:t>
            </w:r>
            <w:proofErr w:type="spellEnd"/>
            <w:r w:rsidRPr="006A13A6">
              <w:rPr>
                <w:rFonts w:ascii="Courier New" w:eastAsia="宋体" w:hAnsi="Courier New" w:cs="Courier New"/>
                <w:bCs/>
                <w:kern w:val="36"/>
                <w:sz w:val="24"/>
                <w:szCs w:val="24"/>
              </w:rPr>
              <w:t>(X):</w:t>
            </w:r>
          </w:p>
          <w:p w:rsidR="006A13A6" w:rsidRPr="006A13A6" w:rsidRDefault="006A13A6" w:rsidP="00D02B7F">
            <w:pPr>
              <w:ind w:firstLine="480"/>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 xml:space="preserve"> = 0</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peak = </w:t>
            </w:r>
            <w:proofErr w:type="gramStart"/>
            <w:r w:rsidRPr="006A13A6">
              <w:rPr>
                <w:rFonts w:ascii="Courier New" w:eastAsia="宋体" w:hAnsi="Courier New" w:cs="Courier New"/>
                <w:bCs/>
                <w:kern w:val="36"/>
                <w:sz w:val="24"/>
                <w:szCs w:val="24"/>
              </w:rPr>
              <w:t>X[</w:t>
            </w:r>
            <w:proofErr w:type="gramEnd"/>
            <w:r w:rsidRPr="006A13A6">
              <w:rPr>
                <w:rFonts w:ascii="Courier New" w:eastAsia="宋体" w:hAnsi="Courier New" w:cs="Courier New"/>
                <w:bCs/>
                <w:kern w:val="36"/>
                <w:sz w:val="24"/>
                <w:szCs w:val="24"/>
              </w:rPr>
              <w:t>0]</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for x in X:</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if x &gt; peak: </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peak = x</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dd = (x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peak) / peak</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if dd &lt; </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 xml:space="preserve"> = dd</w:t>
            </w:r>
          </w:p>
          <w:p w:rsidR="006A13A6" w:rsidRPr="006A13A6" w:rsidRDefault="006A13A6" w:rsidP="006A13A6">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return </w:t>
            </w:r>
            <w:proofErr w:type="spellStart"/>
            <w:r w:rsidRPr="006A13A6">
              <w:rPr>
                <w:rFonts w:ascii="Courier New" w:eastAsia="宋体" w:hAnsi="Courier New" w:cs="Courier New"/>
                <w:bCs/>
                <w:kern w:val="36"/>
                <w:sz w:val="24"/>
                <w:szCs w:val="24"/>
              </w:rPr>
              <w:t>mdd</w:t>
            </w:r>
            <w:proofErr w:type="spellEnd"/>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file_name</w:t>
            </w:r>
            <w:proofErr w:type="spellEnd"/>
            <w:r w:rsidRPr="006A13A6">
              <w:rPr>
                <w:rFonts w:ascii="Courier New" w:eastAsia="宋体" w:hAnsi="Courier New" w:cs="Courier New"/>
                <w:bCs/>
                <w:kern w:val="36"/>
                <w:sz w:val="24"/>
                <w:szCs w:val="24"/>
              </w:rPr>
              <w:t xml:space="preserve"> =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dataset/HK_Equity_Fund_B_testing.csv</w:t>
            </w:r>
            <w:r w:rsidR="00D02B7F">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df = </w:t>
            </w:r>
            <w:proofErr w:type="spellStart"/>
            <w:proofErr w:type="gramStart"/>
            <w:r w:rsidRPr="006A13A6">
              <w:rPr>
                <w:rFonts w:ascii="Courier New" w:eastAsia="宋体" w:hAnsi="Courier New" w:cs="Courier New"/>
                <w:bCs/>
                <w:kern w:val="36"/>
                <w:sz w:val="24"/>
                <w:szCs w:val="24"/>
              </w:rPr>
              <w:t>pd.read</w:t>
            </w:r>
            <w:proofErr w:type="gramEnd"/>
            <w:r w:rsidRPr="006A13A6">
              <w:rPr>
                <w:rFonts w:ascii="Courier New" w:eastAsia="宋体" w:hAnsi="Courier New" w:cs="Courier New"/>
                <w:bCs/>
                <w:kern w:val="36"/>
                <w:sz w:val="24"/>
                <w:szCs w:val="24"/>
              </w:rPr>
              <w:t>_csv</w:t>
            </w:r>
            <w:proofErr w:type="spellEnd"/>
            <w:r w:rsidRPr="006A13A6">
              <w:rPr>
                <w:rFonts w:ascii="Courier New" w:eastAsia="宋体" w:hAnsi="Courier New" w:cs="Courier New"/>
                <w:bCs/>
                <w:kern w:val="36"/>
                <w:sz w:val="24"/>
                <w:szCs w:val="24"/>
              </w:rPr>
              <w:t>(</w:t>
            </w:r>
            <w:proofErr w:type="spellStart"/>
            <w:r w:rsidRPr="006A13A6">
              <w:rPr>
                <w:rFonts w:ascii="Courier New" w:eastAsia="宋体" w:hAnsi="Courier New" w:cs="Courier New"/>
                <w:bCs/>
                <w:kern w:val="36"/>
                <w:sz w:val="24"/>
                <w:szCs w:val="24"/>
              </w:rPr>
              <w:t>file_name</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date_list</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df.Date.values</w:t>
            </w:r>
            <w:proofErr w:type="gramEnd"/>
            <w:r w:rsidRPr="006A13A6">
              <w:rPr>
                <w:rFonts w:ascii="Courier New" w:eastAsia="宋体" w:hAnsi="Courier New" w:cs="Courier New"/>
                <w:bCs/>
                <w:kern w:val="36"/>
                <w:sz w:val="24"/>
                <w:szCs w:val="24"/>
              </w:rPr>
              <w:t>.tolist</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price_list</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df.Price.values</w:t>
            </w:r>
            <w:proofErr w:type="gramEnd"/>
            <w:r w:rsidRPr="006A13A6">
              <w:rPr>
                <w:rFonts w:ascii="Courier New" w:eastAsia="宋体" w:hAnsi="Courier New" w:cs="Courier New"/>
                <w:bCs/>
                <w:kern w:val="36"/>
                <w:sz w:val="24"/>
                <w:szCs w:val="24"/>
              </w:rPr>
              <w:t>.tolist</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_car = </w:t>
            </w:r>
            <w:proofErr w:type="gramStart"/>
            <w:r w:rsidRPr="006A13A6">
              <w:rPr>
                <w:rFonts w:ascii="Courier New" w:eastAsia="宋体" w:hAnsi="Courier New" w:cs="Courier New"/>
                <w:bCs/>
                <w:kern w:val="36"/>
                <w:sz w:val="24"/>
                <w:szCs w:val="24"/>
              </w:rPr>
              <w:t>car(</w:t>
            </w:r>
            <w:proofErr w:type="spellStart"/>
            <w:proofErr w:type="gramEnd"/>
            <w:r w:rsidRPr="006A13A6">
              <w:rPr>
                <w:rFonts w:ascii="Courier New" w:eastAsia="宋体" w:hAnsi="Courier New" w:cs="Courier New"/>
                <w:bCs/>
                <w:kern w:val="36"/>
                <w:sz w:val="24"/>
                <w:szCs w:val="24"/>
              </w:rPr>
              <w:t>date_list</w:t>
            </w:r>
            <w:proofErr w:type="spellEnd"/>
            <w:r w:rsidRPr="006A13A6">
              <w:rPr>
                <w:rFonts w:ascii="Courier New" w:eastAsia="宋体" w:hAnsi="Courier New" w:cs="Courier New"/>
                <w:bCs/>
                <w:kern w:val="36"/>
                <w:sz w:val="24"/>
                <w:szCs w:val="24"/>
              </w:rPr>
              <w:t xml:space="preserve">, </w:t>
            </w:r>
            <w:proofErr w:type="spellStart"/>
            <w:r w:rsidRPr="006A13A6">
              <w:rPr>
                <w:rFonts w:ascii="Courier New" w:eastAsia="宋体" w:hAnsi="Courier New" w:cs="Courier New"/>
                <w:bCs/>
                <w:kern w:val="36"/>
                <w:sz w:val="24"/>
                <w:szCs w:val="24"/>
              </w:rPr>
              <w:t>price_list</w:t>
            </w:r>
            <w:proofErr w:type="spellEnd"/>
            <w:r w:rsidRPr="006A13A6">
              <w:rPr>
                <w:rFonts w:ascii="Courier New" w:eastAsia="宋体" w:hAnsi="Courier New" w:cs="Courier New"/>
                <w:bCs/>
                <w:kern w:val="36"/>
                <w:sz w:val="24"/>
                <w:szCs w:val="24"/>
              </w:rPr>
              <w:t>) * 100</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_</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 xml:space="preserve"> = </w:t>
            </w:r>
            <w:proofErr w:type="spellStart"/>
            <w:r w:rsidRPr="006A13A6">
              <w:rPr>
                <w:rFonts w:ascii="Courier New" w:eastAsia="宋体" w:hAnsi="Courier New" w:cs="Courier New"/>
                <w:bCs/>
                <w:kern w:val="36"/>
                <w:sz w:val="24"/>
                <w:szCs w:val="24"/>
              </w:rPr>
              <w:t>max_drawdown</w:t>
            </w:r>
            <w:proofErr w:type="spellEnd"/>
            <w:r w:rsidRPr="006A13A6">
              <w:rPr>
                <w:rFonts w:ascii="Courier New" w:eastAsia="宋体" w:hAnsi="Courier New" w:cs="Courier New"/>
                <w:bCs/>
                <w:kern w:val="36"/>
                <w:sz w:val="24"/>
                <w:szCs w:val="24"/>
              </w:rPr>
              <w:t>(</w:t>
            </w:r>
            <w:proofErr w:type="spellStart"/>
            <w:r w:rsidRPr="006A13A6">
              <w:rPr>
                <w:rFonts w:ascii="Courier New" w:eastAsia="宋体" w:hAnsi="Courier New" w:cs="Courier New"/>
                <w:bCs/>
                <w:kern w:val="36"/>
                <w:sz w:val="24"/>
                <w:szCs w:val="24"/>
              </w:rPr>
              <w:t>price_list</w:t>
            </w:r>
            <w:proofErr w:type="spellEnd"/>
            <w:r w:rsidRPr="006A13A6">
              <w:rPr>
                <w:rFonts w:ascii="Courier New" w:eastAsia="宋体" w:hAnsi="Courier New" w:cs="Courier New"/>
                <w:bCs/>
                <w:kern w:val="36"/>
                <w:sz w:val="24"/>
                <w:szCs w:val="24"/>
              </w:rPr>
              <w:t>) * 100</w:t>
            </w:r>
          </w:p>
          <w:p w:rsidR="006A13A6" w:rsidRPr="006A13A6" w:rsidRDefault="006A13A6" w:rsidP="006A13A6">
            <w:pPr>
              <w:rPr>
                <w:rFonts w:ascii="Courier New" w:eastAsia="宋体" w:hAnsi="Courier New" w:cs="Courier New"/>
                <w:bCs/>
                <w:kern w:val="36"/>
                <w:sz w:val="24"/>
                <w:szCs w:val="24"/>
              </w:rPr>
            </w:pPr>
            <w:proofErr w:type="gramStart"/>
            <w:r w:rsidRPr="006A13A6">
              <w:rPr>
                <w:rFonts w:ascii="Courier New" w:eastAsia="宋体" w:hAnsi="Courier New" w:cs="Courier New"/>
                <w:bCs/>
                <w:kern w:val="36"/>
                <w:sz w:val="24"/>
                <w:szCs w:val="24"/>
              </w:rPr>
              <w:t>print(</w:t>
            </w:r>
            <w:proofErr w:type="gramEnd"/>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Compound </w:t>
            </w:r>
            <w:proofErr w:type="spellStart"/>
            <w:r w:rsidRPr="006A13A6">
              <w:rPr>
                <w:rFonts w:ascii="Courier New" w:eastAsia="宋体" w:hAnsi="Courier New" w:cs="Courier New"/>
                <w:bCs/>
                <w:kern w:val="36"/>
                <w:sz w:val="24"/>
                <w:szCs w:val="24"/>
              </w:rPr>
              <w:t>Annuel</w:t>
            </w:r>
            <w:proofErr w:type="spellEnd"/>
            <w:r w:rsidRPr="006A13A6">
              <w:rPr>
                <w:rFonts w:ascii="Courier New" w:eastAsia="宋体" w:hAnsi="Courier New" w:cs="Courier New"/>
                <w:bCs/>
                <w:kern w:val="36"/>
                <w:sz w:val="24"/>
                <w:szCs w:val="24"/>
              </w:rPr>
              <w:t xml:space="preserve"> Return = %.4f percent</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 _car)</w:t>
            </w:r>
          </w:p>
          <w:p w:rsidR="006A13A6" w:rsidRPr="006A13A6" w:rsidRDefault="006A13A6" w:rsidP="006A13A6">
            <w:pPr>
              <w:rPr>
                <w:rFonts w:ascii="Courier New" w:eastAsia="宋体" w:hAnsi="Courier New" w:cs="Courier New"/>
                <w:bCs/>
                <w:kern w:val="36"/>
                <w:sz w:val="24"/>
                <w:szCs w:val="24"/>
              </w:rPr>
            </w:pPr>
            <w:proofErr w:type="gramStart"/>
            <w:r w:rsidRPr="006A13A6">
              <w:rPr>
                <w:rFonts w:ascii="Courier New" w:eastAsia="宋体" w:hAnsi="Courier New" w:cs="Courier New"/>
                <w:bCs/>
                <w:kern w:val="36"/>
                <w:sz w:val="24"/>
                <w:szCs w:val="24"/>
              </w:rPr>
              <w:t>print(</w:t>
            </w:r>
            <w:proofErr w:type="gramEnd"/>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Maximum </w:t>
            </w:r>
            <w:proofErr w:type="spellStart"/>
            <w:r w:rsidRPr="006A13A6">
              <w:rPr>
                <w:rFonts w:ascii="Courier New" w:eastAsia="宋体" w:hAnsi="Courier New" w:cs="Courier New"/>
                <w:bCs/>
                <w:kern w:val="36"/>
                <w:sz w:val="24"/>
                <w:szCs w:val="24"/>
              </w:rPr>
              <w:t>DrawDown</w:t>
            </w:r>
            <w:proofErr w:type="spellEnd"/>
            <w:r w:rsidRPr="006A13A6">
              <w:rPr>
                <w:rFonts w:ascii="Courier New" w:eastAsia="宋体" w:hAnsi="Courier New" w:cs="Courier New"/>
                <w:bCs/>
                <w:kern w:val="36"/>
                <w:sz w:val="24"/>
                <w:szCs w:val="24"/>
              </w:rPr>
              <w:t xml:space="preserve"> = %.4f percent</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 _</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w:t>
            </w:r>
          </w:p>
          <w:p w:rsidR="006A13A6" w:rsidRDefault="006A13A6" w:rsidP="006A13A6">
            <w:pPr>
              <w:rPr>
                <w:rFonts w:ascii="Arial" w:eastAsia="宋体" w:hAnsi="Arial" w:cs="Arial"/>
                <w:bCs/>
                <w:kern w:val="36"/>
                <w:sz w:val="24"/>
                <w:szCs w:val="24"/>
              </w:rPr>
            </w:pPr>
            <w:proofErr w:type="gramStart"/>
            <w:r w:rsidRPr="006A13A6">
              <w:rPr>
                <w:rFonts w:ascii="Courier New" w:eastAsia="宋体" w:hAnsi="Courier New" w:cs="Courier New"/>
                <w:bCs/>
                <w:kern w:val="36"/>
                <w:sz w:val="24"/>
                <w:szCs w:val="24"/>
              </w:rPr>
              <w:t>print(</w:t>
            </w:r>
            <w:proofErr w:type="gramEnd"/>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CAR/MDD = %.4f</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 (_car/_</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w:t>
            </w:r>
          </w:p>
        </w:tc>
      </w:tr>
      <w:tr w:rsidR="006A13A6" w:rsidTr="006A13A6">
        <w:tc>
          <w:tcPr>
            <w:tcW w:w="8296" w:type="dxa"/>
          </w:tcPr>
          <w:p w:rsidR="006A13A6" w:rsidRPr="006A13A6" w:rsidRDefault="006A13A6" w:rsidP="006A13A6">
            <w:pPr>
              <w:rPr>
                <w:rFonts w:ascii="Courier New" w:eastAsia="宋体" w:hAnsi="Courier New" w:cs="Courier New"/>
                <w:b/>
                <w:bCs/>
                <w:kern w:val="36"/>
                <w:sz w:val="24"/>
                <w:szCs w:val="24"/>
              </w:rPr>
            </w:pPr>
            <w:r w:rsidRPr="006A13A6">
              <w:rPr>
                <w:rFonts w:ascii="Courier New" w:eastAsia="宋体" w:hAnsi="Courier New" w:cs="Courier New" w:hint="eastAsia"/>
                <w:b/>
                <w:bCs/>
                <w:kern w:val="36"/>
                <w:sz w:val="24"/>
                <w:szCs w:val="24"/>
              </w:rPr>
              <w:t>Output</w:t>
            </w:r>
          </w:p>
        </w:tc>
      </w:tr>
      <w:tr w:rsidR="006A13A6" w:rsidTr="006A13A6">
        <w:tc>
          <w:tcPr>
            <w:tcW w:w="8296" w:type="dxa"/>
          </w:tcPr>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Compound </w:t>
            </w:r>
            <w:proofErr w:type="spellStart"/>
            <w:r w:rsidRPr="006A13A6">
              <w:rPr>
                <w:rFonts w:ascii="Courier New" w:eastAsia="宋体" w:hAnsi="Courier New" w:cs="Courier New"/>
                <w:bCs/>
                <w:kern w:val="36"/>
                <w:sz w:val="24"/>
                <w:szCs w:val="24"/>
              </w:rPr>
              <w:t>Annuel</w:t>
            </w:r>
            <w:proofErr w:type="spellEnd"/>
            <w:r w:rsidRPr="006A13A6">
              <w:rPr>
                <w:rFonts w:ascii="Courier New" w:eastAsia="宋体" w:hAnsi="Courier New" w:cs="Courier New"/>
                <w:bCs/>
                <w:kern w:val="36"/>
                <w:sz w:val="24"/>
                <w:szCs w:val="24"/>
              </w:rPr>
              <w:t xml:space="preserve"> Return = 9.4378 percent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Maximum </w:t>
            </w:r>
            <w:proofErr w:type="spellStart"/>
            <w:r w:rsidRPr="006A13A6">
              <w:rPr>
                <w:rFonts w:ascii="Courier New" w:eastAsia="宋体" w:hAnsi="Courier New" w:cs="Courier New"/>
                <w:bCs/>
                <w:kern w:val="36"/>
                <w:sz w:val="24"/>
                <w:szCs w:val="24"/>
              </w:rPr>
              <w:t>DrawDown</w:t>
            </w:r>
            <w:proofErr w:type="spellEnd"/>
            <w:r w:rsidRPr="006A13A6">
              <w:rPr>
                <w:rFonts w:ascii="Courier New" w:eastAsia="宋体" w:hAnsi="Courier New" w:cs="Courier New"/>
                <w:bCs/>
                <w:kern w:val="36"/>
                <w:sz w:val="24"/>
                <w:szCs w:val="24"/>
              </w:rPr>
              <w:t xml:space="preserve"> = -28.0587 percent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CAR/MDD = -0.3364</w:t>
            </w:r>
          </w:p>
        </w:tc>
      </w:tr>
    </w:tbl>
    <w:p w:rsidR="006A13A6" w:rsidRPr="00D02B7F" w:rsidRDefault="00D02B7F" w:rsidP="00D02B7F">
      <w:pPr>
        <w:jc w:val="center"/>
        <w:rPr>
          <w:rFonts w:ascii="Arial" w:eastAsia="PMingLiU" w:hAnsi="Arial" w:cs="Arial"/>
          <w:b/>
          <w:bCs/>
          <w:kern w:val="36"/>
          <w:sz w:val="24"/>
          <w:szCs w:val="24"/>
          <w:lang w:eastAsia="zh-HK"/>
        </w:rPr>
      </w:pPr>
      <w:r w:rsidRPr="00D02B7F">
        <w:rPr>
          <w:rFonts w:ascii="Arial" w:eastAsia="PMingLiU" w:hAnsi="Arial" w:cs="Arial" w:hint="eastAsia"/>
          <w:b/>
          <w:bCs/>
          <w:kern w:val="36"/>
          <w:sz w:val="24"/>
          <w:szCs w:val="24"/>
          <w:lang w:eastAsia="zh-HK"/>
        </w:rPr>
        <w:t>T</w:t>
      </w:r>
      <w:r w:rsidRPr="00D02B7F">
        <w:rPr>
          <w:rFonts w:ascii="Arial" w:eastAsia="PMingLiU" w:hAnsi="Arial" w:cs="Arial"/>
          <w:b/>
          <w:bCs/>
          <w:kern w:val="36"/>
          <w:sz w:val="24"/>
          <w:szCs w:val="24"/>
          <w:lang w:eastAsia="zh-HK"/>
        </w:rPr>
        <w:t>able 1.1</w:t>
      </w:r>
    </w:p>
    <w:p w:rsidR="006A13A6" w:rsidRDefault="006A13A6" w:rsidP="006A13A6">
      <w:pPr>
        <w:rPr>
          <w:rFonts w:ascii="Arial" w:eastAsia="宋体" w:hAnsi="Arial" w:cs="Arial"/>
          <w:bCs/>
          <w:kern w:val="36"/>
          <w:sz w:val="24"/>
          <w:szCs w:val="24"/>
        </w:rPr>
      </w:pPr>
    </w:p>
    <w:p w:rsidR="006A13A6" w:rsidRDefault="006A13A6" w:rsidP="006A13A6">
      <w:pPr>
        <w:rPr>
          <w:rFonts w:ascii="Arial" w:eastAsia="PMingLiU" w:hAnsi="Arial" w:cs="Arial"/>
          <w:bCs/>
          <w:kern w:val="36"/>
          <w:sz w:val="24"/>
          <w:szCs w:val="24"/>
          <w:lang w:eastAsia="zh-HK"/>
        </w:rPr>
      </w:pPr>
      <w:r w:rsidRPr="006A13A6">
        <w:rPr>
          <w:rFonts w:ascii="Arial" w:eastAsia="宋体" w:hAnsi="Arial" w:cs="Arial"/>
          <w:bCs/>
          <w:kern w:val="36"/>
          <w:sz w:val="24"/>
          <w:szCs w:val="24"/>
        </w:rPr>
        <w:lastRenderedPageBreak/>
        <w:t>You will obtain the performance of holding Sun Life MPF Hong Kong Equity Fund (Class B) by running the block above. The fund with the best performance is Sun Life MPF Hong Kong Equity Fund (Class B) in the testing period. The compound annual return is 9.4378 percent and the maximum drawdown of the fund is 28.0587 percent. So, the CAR/MDD is 0.3364. If the learning agent has both high CAR/MDD and the CAR, that</w:t>
      </w:r>
      <w:r w:rsidR="00D02B7F">
        <w:rPr>
          <w:rFonts w:ascii="Arial" w:eastAsia="宋体" w:hAnsi="Arial" w:cs="Arial"/>
          <w:bCs/>
          <w:kern w:val="36"/>
          <w:sz w:val="24"/>
          <w:szCs w:val="24"/>
        </w:rPr>
        <w:t>’</w:t>
      </w:r>
      <w:r w:rsidRPr="006A13A6">
        <w:rPr>
          <w:rFonts w:ascii="Arial" w:eastAsia="宋体" w:hAnsi="Arial" w:cs="Arial"/>
          <w:bCs/>
          <w:kern w:val="36"/>
          <w:sz w:val="24"/>
          <w:szCs w:val="24"/>
        </w:rPr>
        <w:t xml:space="preserve">s means the learning agent is better than the benchmark. The </w:t>
      </w:r>
      <w:r>
        <w:rPr>
          <w:rFonts w:ascii="Arial" w:eastAsia="宋体" w:hAnsi="Arial" w:cs="Arial" w:hint="eastAsia"/>
          <w:bCs/>
          <w:kern w:val="36"/>
          <w:sz w:val="24"/>
          <w:szCs w:val="24"/>
        </w:rPr>
        <w:t>CAR/MDD</w:t>
      </w:r>
      <w:r>
        <w:rPr>
          <w:rFonts w:ascii="Arial" w:eastAsia="宋体" w:hAnsi="Arial" w:cs="Arial"/>
          <w:bCs/>
          <w:kern w:val="36"/>
          <w:sz w:val="24"/>
          <w:szCs w:val="24"/>
        </w:rPr>
        <w:t xml:space="preserve"> (another name </w:t>
      </w:r>
      <w:proofErr w:type="spellStart"/>
      <w:r>
        <w:rPr>
          <w:rFonts w:ascii="Arial" w:eastAsia="PMingLiU" w:hAnsi="Arial" w:cs="Arial" w:hint="eastAsia"/>
          <w:bCs/>
          <w:kern w:val="36"/>
          <w:sz w:val="24"/>
          <w:szCs w:val="24"/>
          <w:lang w:eastAsia="zh-HK"/>
        </w:rPr>
        <w:t>c</w:t>
      </w:r>
      <w:r>
        <w:rPr>
          <w:rFonts w:ascii="Arial" w:eastAsia="PMingLiU" w:hAnsi="Arial" w:cs="Arial"/>
          <w:bCs/>
          <w:kern w:val="36"/>
          <w:sz w:val="24"/>
          <w:szCs w:val="24"/>
          <w:lang w:eastAsia="zh-HK"/>
        </w:rPr>
        <w:t>almar</w:t>
      </w:r>
      <w:proofErr w:type="spellEnd"/>
      <w:r>
        <w:rPr>
          <w:rFonts w:ascii="Arial" w:eastAsia="PMingLiU" w:hAnsi="Arial" w:cs="Arial"/>
          <w:bCs/>
          <w:kern w:val="36"/>
          <w:sz w:val="24"/>
          <w:szCs w:val="24"/>
          <w:lang w:eastAsia="zh-HK"/>
        </w:rPr>
        <w:t xml:space="preserve"> ratio) will be calculated </w:t>
      </w:r>
      <w:r w:rsidR="00A86850">
        <w:rPr>
          <w:rFonts w:ascii="Arial" w:eastAsia="PMingLiU" w:hAnsi="Arial" w:cs="Arial"/>
          <w:bCs/>
          <w:kern w:val="36"/>
          <w:sz w:val="24"/>
          <w:szCs w:val="24"/>
          <w:lang w:eastAsia="zh-HK"/>
        </w:rPr>
        <w:t xml:space="preserve">by the class </w:t>
      </w:r>
      <w:proofErr w:type="spellStart"/>
      <w:proofErr w:type="gramStart"/>
      <w:r w:rsidR="00A86850">
        <w:rPr>
          <w:rFonts w:ascii="Arial" w:eastAsia="PMingLiU" w:hAnsi="Arial" w:cs="Arial"/>
          <w:bCs/>
          <w:kern w:val="36"/>
          <w:sz w:val="24"/>
          <w:szCs w:val="24"/>
          <w:lang w:eastAsia="zh-HK"/>
        </w:rPr>
        <w:t>pyalgotrade.stratanalyzer</w:t>
      </w:r>
      <w:proofErr w:type="spellEnd"/>
      <w:proofErr w:type="gramEnd"/>
      <w:r w:rsidR="00A86850">
        <w:rPr>
          <w:rFonts w:ascii="Arial" w:eastAsia="PMingLiU" w:hAnsi="Arial" w:cs="Arial"/>
          <w:bCs/>
          <w:kern w:val="36"/>
          <w:sz w:val="24"/>
          <w:szCs w:val="24"/>
          <w:lang w:eastAsia="zh-HK"/>
        </w:rPr>
        <w:t xml:space="preserve"> in the </w:t>
      </w:r>
      <w:proofErr w:type="spellStart"/>
      <w:r w:rsidR="00A86850">
        <w:rPr>
          <w:rFonts w:ascii="Arial" w:eastAsia="PMingLiU" w:hAnsi="Arial" w:cs="Arial"/>
          <w:bCs/>
          <w:kern w:val="36"/>
          <w:sz w:val="24"/>
          <w:szCs w:val="24"/>
          <w:lang w:eastAsia="zh-HK"/>
        </w:rPr>
        <w:t>pyalgotrade</w:t>
      </w:r>
      <w:proofErr w:type="spellEnd"/>
      <w:r w:rsidR="00A86850">
        <w:rPr>
          <w:rFonts w:ascii="Arial" w:eastAsia="PMingLiU" w:hAnsi="Arial" w:cs="Arial"/>
          <w:bCs/>
          <w:kern w:val="36"/>
          <w:sz w:val="24"/>
          <w:szCs w:val="24"/>
          <w:lang w:eastAsia="zh-HK"/>
        </w:rPr>
        <w:t xml:space="preserve"> library.</w:t>
      </w:r>
      <w:r w:rsidR="00D02B7F">
        <w:rPr>
          <w:rFonts w:ascii="Arial" w:eastAsia="PMingLiU" w:hAnsi="Arial" w:cs="Arial"/>
          <w:bCs/>
          <w:kern w:val="36"/>
          <w:sz w:val="24"/>
          <w:szCs w:val="24"/>
          <w:lang w:eastAsia="zh-HK"/>
        </w:rPr>
        <w:t xml:space="preserve"> Code is stated in Table 1.2.</w:t>
      </w:r>
    </w:p>
    <w:p w:rsidR="00A86850" w:rsidRPr="006A13A6" w:rsidRDefault="00A86850" w:rsidP="006A13A6">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8296"/>
      </w:tblGrid>
      <w:tr w:rsidR="006A13A6" w:rsidTr="006A13A6">
        <w:tc>
          <w:tcPr>
            <w:tcW w:w="8296" w:type="dxa"/>
          </w:tcPr>
          <w:p w:rsidR="006A13A6" w:rsidRPr="006A13A6" w:rsidRDefault="00D02B7F"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F</w:t>
            </w:r>
            <w:r w:rsidR="006A13A6" w:rsidRPr="006A13A6">
              <w:rPr>
                <w:rFonts w:ascii="Courier New" w:eastAsia="宋体" w:hAnsi="Courier New" w:cs="Courier New"/>
                <w:bCs/>
                <w:kern w:val="36"/>
                <w:sz w:val="24"/>
                <w:szCs w:val="24"/>
              </w:rPr>
              <w:t xml:space="preserve">rom </w:t>
            </w:r>
            <w:proofErr w:type="spellStart"/>
            <w:proofErr w:type="gramStart"/>
            <w:r w:rsidR="006A13A6" w:rsidRPr="006A13A6">
              <w:rPr>
                <w:rFonts w:ascii="Courier New" w:eastAsia="宋体" w:hAnsi="Courier New" w:cs="Courier New"/>
                <w:bCs/>
                <w:kern w:val="36"/>
                <w:sz w:val="24"/>
                <w:szCs w:val="24"/>
              </w:rPr>
              <w:t>pyalgotrade.stratanalyzer</w:t>
            </w:r>
            <w:proofErr w:type="spellEnd"/>
            <w:proofErr w:type="gramEnd"/>
            <w:r w:rsidR="006A13A6" w:rsidRPr="006A13A6">
              <w:rPr>
                <w:rFonts w:ascii="Courier New" w:eastAsia="宋体" w:hAnsi="Courier New" w:cs="Courier New"/>
                <w:bCs/>
                <w:kern w:val="36"/>
                <w:sz w:val="24"/>
                <w:szCs w:val="24"/>
              </w:rPr>
              <w:t xml:space="preserve"> import returns as rets</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from </w:t>
            </w:r>
            <w:proofErr w:type="spellStart"/>
            <w:proofErr w:type="gramStart"/>
            <w:r w:rsidRPr="006A13A6">
              <w:rPr>
                <w:rFonts w:ascii="Courier New" w:eastAsia="宋体" w:hAnsi="Courier New" w:cs="Courier New"/>
                <w:bCs/>
                <w:kern w:val="36"/>
                <w:sz w:val="24"/>
                <w:szCs w:val="24"/>
              </w:rPr>
              <w:t>pyalgotrade.stratanalyzer</w:t>
            </w:r>
            <w:proofErr w:type="spellEnd"/>
            <w:proofErr w:type="gramEnd"/>
            <w:r w:rsidRPr="006A13A6">
              <w:rPr>
                <w:rFonts w:ascii="Courier New" w:eastAsia="宋体" w:hAnsi="Courier New" w:cs="Courier New"/>
                <w:bCs/>
                <w:kern w:val="36"/>
                <w:sz w:val="24"/>
                <w:szCs w:val="24"/>
              </w:rPr>
              <w:t xml:space="preserve"> import </w:t>
            </w:r>
            <w:proofErr w:type="spellStart"/>
            <w:r w:rsidRPr="006A13A6">
              <w:rPr>
                <w:rFonts w:ascii="Courier New" w:eastAsia="宋体" w:hAnsi="Courier New" w:cs="Courier New"/>
                <w:bCs/>
                <w:kern w:val="36"/>
                <w:sz w:val="24"/>
                <w:szCs w:val="24"/>
              </w:rPr>
              <w:t>sharpe</w:t>
            </w:r>
            <w:proofErr w:type="spellEnd"/>
            <w:r w:rsidRPr="006A13A6">
              <w:rPr>
                <w:rFonts w:ascii="Courier New" w:eastAsia="宋体" w:hAnsi="Courier New" w:cs="Courier New"/>
                <w:bCs/>
                <w:kern w:val="36"/>
                <w:sz w:val="24"/>
                <w:szCs w:val="24"/>
              </w:rPr>
              <w:t>, drawdown, trades</w:t>
            </w: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retAnalyzer</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rets.Returns</w:t>
            </w:r>
            <w:proofErr w:type="spellEnd"/>
            <w:proofErr w:type="gram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proofErr w:type="gramStart"/>
            <w:r w:rsidRPr="006A13A6">
              <w:rPr>
                <w:rFonts w:ascii="Courier New" w:eastAsia="宋体" w:hAnsi="Courier New" w:cs="Courier New"/>
                <w:bCs/>
                <w:kern w:val="36"/>
                <w:sz w:val="24"/>
                <w:szCs w:val="24"/>
              </w:rPr>
              <w:t>strategy.attachAnalyzer</w:t>
            </w:r>
            <w:proofErr w:type="spellEnd"/>
            <w:proofErr w:type="gramEnd"/>
            <w:r w:rsidRPr="006A13A6">
              <w:rPr>
                <w:rFonts w:ascii="Courier New" w:eastAsia="宋体" w:hAnsi="Courier New" w:cs="Courier New"/>
                <w:bCs/>
                <w:kern w:val="36"/>
                <w:sz w:val="24"/>
                <w:szCs w:val="24"/>
              </w:rPr>
              <w:t>(</w:t>
            </w:r>
            <w:proofErr w:type="spellStart"/>
            <w:r w:rsidRPr="006A13A6">
              <w:rPr>
                <w:rFonts w:ascii="Courier New" w:eastAsia="宋体" w:hAnsi="Courier New" w:cs="Courier New"/>
                <w:bCs/>
                <w:kern w:val="36"/>
                <w:sz w:val="24"/>
                <w:szCs w:val="24"/>
              </w:rPr>
              <w:t>retAnalyzer</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sharpeRatioAnalyzer</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sharpe.SharpeRatio</w:t>
            </w:r>
            <w:proofErr w:type="spellEnd"/>
            <w:proofErr w:type="gram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proofErr w:type="gramStart"/>
            <w:r w:rsidRPr="006A13A6">
              <w:rPr>
                <w:rFonts w:ascii="Courier New" w:eastAsia="宋体" w:hAnsi="Courier New" w:cs="Courier New"/>
                <w:bCs/>
                <w:kern w:val="36"/>
                <w:sz w:val="24"/>
                <w:szCs w:val="24"/>
              </w:rPr>
              <w:t>strategy.attachAnalyzer</w:t>
            </w:r>
            <w:proofErr w:type="spellEnd"/>
            <w:proofErr w:type="gramEnd"/>
            <w:r w:rsidRPr="006A13A6">
              <w:rPr>
                <w:rFonts w:ascii="Courier New" w:eastAsia="宋体" w:hAnsi="Courier New" w:cs="Courier New"/>
                <w:bCs/>
                <w:kern w:val="36"/>
                <w:sz w:val="24"/>
                <w:szCs w:val="24"/>
              </w:rPr>
              <w:t>(</w:t>
            </w:r>
            <w:proofErr w:type="spellStart"/>
            <w:r w:rsidRPr="006A13A6">
              <w:rPr>
                <w:rFonts w:ascii="Courier New" w:eastAsia="宋体" w:hAnsi="Courier New" w:cs="Courier New"/>
                <w:bCs/>
                <w:kern w:val="36"/>
                <w:sz w:val="24"/>
                <w:szCs w:val="24"/>
              </w:rPr>
              <w:t>sharpeRatioAnalyzer</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drawDownAnalyzer</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drawdown.DrawDown</w:t>
            </w:r>
            <w:proofErr w:type="spellEnd"/>
            <w:proofErr w:type="gram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proofErr w:type="gramStart"/>
            <w:r w:rsidRPr="006A13A6">
              <w:rPr>
                <w:rFonts w:ascii="Courier New" w:eastAsia="宋体" w:hAnsi="Courier New" w:cs="Courier New"/>
                <w:bCs/>
                <w:kern w:val="36"/>
                <w:sz w:val="24"/>
                <w:szCs w:val="24"/>
              </w:rPr>
              <w:t>strategy.attachAnalyzer</w:t>
            </w:r>
            <w:proofErr w:type="spellEnd"/>
            <w:proofErr w:type="gramEnd"/>
            <w:r w:rsidRPr="006A13A6">
              <w:rPr>
                <w:rFonts w:ascii="Courier New" w:eastAsia="宋体" w:hAnsi="Courier New" w:cs="Courier New"/>
                <w:bCs/>
                <w:kern w:val="36"/>
                <w:sz w:val="24"/>
                <w:szCs w:val="24"/>
              </w:rPr>
              <w:t>(</w:t>
            </w:r>
            <w:proofErr w:type="spellStart"/>
            <w:r w:rsidRPr="006A13A6">
              <w:rPr>
                <w:rFonts w:ascii="Courier New" w:eastAsia="宋体" w:hAnsi="Courier New" w:cs="Courier New"/>
                <w:bCs/>
                <w:kern w:val="36"/>
                <w:sz w:val="24"/>
                <w:szCs w:val="24"/>
              </w:rPr>
              <w:t>drawDownAnalyzer</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proofErr w:type="gramStart"/>
            <w:r w:rsidRPr="006A13A6">
              <w:rPr>
                <w:rFonts w:ascii="Courier New" w:eastAsia="宋体" w:hAnsi="Courier New" w:cs="Courier New"/>
                <w:bCs/>
                <w:kern w:val="36"/>
                <w:sz w:val="24"/>
                <w:szCs w:val="24"/>
              </w:rPr>
              <w:t>strategy.run</w:t>
            </w:r>
            <w:proofErr w:type="spellEnd"/>
            <w:r w:rsidRPr="006A13A6">
              <w:rPr>
                <w:rFonts w:ascii="Courier New" w:eastAsia="宋体" w:hAnsi="Courier New" w:cs="Courier New"/>
                <w:bCs/>
                <w:kern w:val="36"/>
                <w:sz w:val="24"/>
                <w:szCs w:val="24"/>
              </w:rPr>
              <w:t>(</w:t>
            </w:r>
            <w:proofErr w:type="gram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car = </w:t>
            </w:r>
            <w:proofErr w:type="spellStart"/>
            <w:r w:rsidRPr="006A13A6">
              <w:rPr>
                <w:rFonts w:ascii="Courier New" w:eastAsia="宋体" w:hAnsi="Courier New" w:cs="Courier New"/>
                <w:bCs/>
                <w:kern w:val="36"/>
                <w:sz w:val="24"/>
                <w:szCs w:val="24"/>
              </w:rPr>
              <w:t>retAnalyzer.getCumulativeReturns</w:t>
            </w:r>
            <w:proofErr w:type="spellEnd"/>
            <w:proofErr w:type="gramStart"/>
            <w:r w:rsidRPr="006A13A6">
              <w:rPr>
                <w:rFonts w:ascii="Courier New" w:eastAsia="宋体" w:hAnsi="Courier New" w:cs="Courier New"/>
                <w:bCs/>
                <w:kern w:val="36"/>
                <w:sz w:val="24"/>
                <w:szCs w:val="24"/>
              </w:rPr>
              <w:t>()[</w:t>
            </w:r>
            <w:proofErr w:type="gramEnd"/>
            <w:r w:rsidRPr="006A13A6">
              <w:rPr>
                <w:rFonts w:ascii="Courier New" w:eastAsia="宋体" w:hAnsi="Courier New" w:cs="Courier New"/>
                <w:bCs/>
                <w:kern w:val="36"/>
                <w:sz w:val="24"/>
                <w:szCs w:val="24"/>
              </w:rPr>
              <w:t>-1]</w:t>
            </w: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 xml:space="preserve"> = </w:t>
            </w:r>
            <w:proofErr w:type="spellStart"/>
            <w:r w:rsidRPr="006A13A6">
              <w:rPr>
                <w:rFonts w:ascii="Courier New" w:eastAsia="宋体" w:hAnsi="Courier New" w:cs="Courier New"/>
                <w:bCs/>
                <w:kern w:val="36"/>
                <w:sz w:val="24"/>
                <w:szCs w:val="24"/>
              </w:rPr>
              <w:t>drawDownAnalyzer.getMaxDrawDown</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if </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 xml:space="preserve"> &gt; 0:</w:t>
            </w:r>
          </w:p>
          <w:p w:rsidR="006A13A6" w:rsidRPr="006A13A6" w:rsidRDefault="006A13A6" w:rsidP="00D02B7F">
            <w:pPr>
              <w:ind w:firstLine="480"/>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calmar_ratio</w:t>
            </w:r>
            <w:proofErr w:type="spellEnd"/>
            <w:r w:rsidRPr="006A13A6">
              <w:rPr>
                <w:rFonts w:ascii="Courier New" w:eastAsia="宋体" w:hAnsi="Courier New" w:cs="Courier New"/>
                <w:bCs/>
                <w:kern w:val="36"/>
                <w:sz w:val="24"/>
                <w:szCs w:val="24"/>
              </w:rPr>
              <w:t xml:space="preserve"> = </w:t>
            </w:r>
            <w:proofErr w:type="spellStart"/>
            <w:r w:rsidRPr="006A13A6">
              <w:rPr>
                <w:rFonts w:ascii="Courier New" w:eastAsia="宋体" w:hAnsi="Courier New" w:cs="Courier New"/>
                <w:bCs/>
                <w:kern w:val="36"/>
                <w:sz w:val="24"/>
                <w:szCs w:val="24"/>
              </w:rPr>
              <w:t>retAnalyzer.getCumulativeReturns</w:t>
            </w:r>
            <w:proofErr w:type="spellEnd"/>
            <w:proofErr w:type="gramStart"/>
            <w:r w:rsidRPr="006A13A6">
              <w:rPr>
                <w:rFonts w:ascii="Courier New" w:eastAsia="宋体" w:hAnsi="Courier New" w:cs="Courier New"/>
                <w:bCs/>
                <w:kern w:val="36"/>
                <w:sz w:val="24"/>
                <w:szCs w:val="24"/>
              </w:rPr>
              <w:t>()[</w:t>
            </w:r>
            <w:proofErr w:type="gramEnd"/>
            <w:r w:rsidRPr="006A13A6">
              <w:rPr>
                <w:rFonts w:ascii="Courier New" w:eastAsia="宋体" w:hAnsi="Courier New" w:cs="Courier New"/>
                <w:bCs/>
                <w:kern w:val="36"/>
                <w:sz w:val="24"/>
                <w:szCs w:val="24"/>
              </w:rPr>
              <w:t xml:space="preserve">-1] / </w:t>
            </w:r>
            <w:proofErr w:type="spellStart"/>
            <w:r w:rsidRPr="006A13A6">
              <w:rPr>
                <w:rFonts w:ascii="Courier New" w:eastAsia="宋体" w:hAnsi="Courier New" w:cs="Courier New"/>
                <w:bCs/>
                <w:kern w:val="36"/>
                <w:sz w:val="24"/>
                <w:szCs w:val="24"/>
              </w:rPr>
              <w:t>mdd</w:t>
            </w:r>
            <w:proofErr w:type="spellEnd"/>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else:</w:t>
            </w:r>
          </w:p>
          <w:p w:rsidR="006A13A6" w:rsidRPr="006A13A6" w:rsidRDefault="006A13A6" w:rsidP="00D02B7F">
            <w:pPr>
              <w:ind w:firstLine="480"/>
              <w:rPr>
                <w:rFonts w:ascii="Arial" w:eastAsia="宋体" w:hAnsi="Arial" w:cs="Arial"/>
                <w:bCs/>
                <w:kern w:val="36"/>
                <w:sz w:val="24"/>
                <w:szCs w:val="24"/>
              </w:rPr>
            </w:pPr>
            <w:proofErr w:type="spellStart"/>
            <w:r w:rsidRPr="006A13A6">
              <w:rPr>
                <w:rFonts w:ascii="Courier New" w:eastAsia="宋体" w:hAnsi="Courier New" w:cs="Courier New"/>
                <w:bCs/>
                <w:kern w:val="36"/>
                <w:sz w:val="24"/>
                <w:szCs w:val="24"/>
              </w:rPr>
              <w:t>calmar_ratio</w:t>
            </w:r>
            <w:proofErr w:type="spellEnd"/>
            <w:r w:rsidRPr="006A13A6">
              <w:rPr>
                <w:rFonts w:ascii="Courier New" w:eastAsia="宋体" w:hAnsi="Courier New" w:cs="Courier New"/>
                <w:bCs/>
                <w:kern w:val="36"/>
                <w:sz w:val="24"/>
                <w:szCs w:val="24"/>
              </w:rPr>
              <w:t xml:space="preserve"> = None</w:t>
            </w:r>
          </w:p>
        </w:tc>
      </w:tr>
    </w:tbl>
    <w:p w:rsidR="006A13A6" w:rsidRPr="00D02B7F" w:rsidRDefault="00D02B7F" w:rsidP="00D02B7F">
      <w:pPr>
        <w:jc w:val="center"/>
        <w:rPr>
          <w:rFonts w:ascii="Arial" w:eastAsia="PMingLiU" w:hAnsi="Arial" w:cs="Arial"/>
          <w:b/>
          <w:bCs/>
          <w:kern w:val="36"/>
          <w:sz w:val="24"/>
          <w:szCs w:val="24"/>
          <w:lang w:eastAsia="zh-HK"/>
        </w:rPr>
      </w:pPr>
      <w:r w:rsidRPr="00D02B7F">
        <w:rPr>
          <w:rFonts w:ascii="Arial" w:eastAsia="PMingLiU" w:hAnsi="Arial" w:cs="Arial" w:hint="eastAsia"/>
          <w:b/>
          <w:bCs/>
          <w:kern w:val="36"/>
          <w:sz w:val="24"/>
          <w:szCs w:val="24"/>
          <w:lang w:eastAsia="zh-HK"/>
        </w:rPr>
        <w:t>T</w:t>
      </w:r>
      <w:r w:rsidRPr="00D02B7F">
        <w:rPr>
          <w:rFonts w:ascii="Arial" w:eastAsia="PMingLiU" w:hAnsi="Arial" w:cs="Arial"/>
          <w:b/>
          <w:bCs/>
          <w:kern w:val="36"/>
          <w:sz w:val="24"/>
          <w:szCs w:val="24"/>
          <w:lang w:eastAsia="zh-HK"/>
        </w:rPr>
        <w:t>able 1.2</w:t>
      </w: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
          <w:bCs/>
          <w:kern w:val="36"/>
          <w:sz w:val="36"/>
          <w:szCs w:val="36"/>
        </w:rPr>
      </w:pPr>
      <w:r w:rsidRPr="00A86850">
        <w:rPr>
          <w:rFonts w:ascii="Arial" w:eastAsia="宋体" w:hAnsi="Arial" w:cs="Arial"/>
          <w:b/>
          <w:bCs/>
          <w:kern w:val="36"/>
          <w:sz w:val="36"/>
          <w:szCs w:val="36"/>
        </w:rPr>
        <w:lastRenderedPageBreak/>
        <w:t>II. Analysis</w:t>
      </w:r>
    </w:p>
    <w:p w:rsid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
          <w:bCs/>
          <w:kern w:val="36"/>
          <w:sz w:val="24"/>
          <w:szCs w:val="24"/>
          <w:u w:val="single"/>
        </w:rPr>
      </w:pPr>
      <w:r w:rsidRPr="00A86850">
        <w:rPr>
          <w:rFonts w:ascii="Arial" w:eastAsia="宋体" w:hAnsi="Arial" w:cs="Arial"/>
          <w:b/>
          <w:bCs/>
          <w:kern w:val="36"/>
          <w:sz w:val="24"/>
          <w:szCs w:val="24"/>
          <w:u w:val="single"/>
        </w:rPr>
        <w:t>Data Exploration</w:t>
      </w:r>
    </w:p>
    <w:p w:rsidR="00A86850" w:rsidRP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 xml:space="preserve">The project will use Sun Life Rainbow mandatory provident </w:t>
      </w:r>
      <w:proofErr w:type="gramStart"/>
      <w:r w:rsidRPr="00A86850">
        <w:rPr>
          <w:rFonts w:ascii="Arial" w:eastAsia="宋体" w:hAnsi="Arial" w:cs="Arial"/>
          <w:bCs/>
          <w:kern w:val="36"/>
          <w:sz w:val="24"/>
          <w:szCs w:val="24"/>
        </w:rPr>
        <w:t>fund(</w:t>
      </w:r>
      <w:proofErr w:type="gramEnd"/>
      <w:r w:rsidRPr="00A86850">
        <w:rPr>
          <w:rFonts w:ascii="Arial" w:eastAsia="宋体" w:hAnsi="Arial" w:cs="Arial"/>
          <w:bCs/>
          <w:kern w:val="36"/>
          <w:sz w:val="24"/>
          <w:szCs w:val="24"/>
        </w:rPr>
        <w:t>MPF) Scheme for financial trading products. The reason why using Sun Life MPF is that of these funds include a different kind of global instrument such as bonds, stocks, and foreign exchanges. Less noise has to tackle with. Secondly, Sun Life MPF service charge is counted and reflected inside the product itself with little entry barrier. Usually, the bond trading is requiring 1.5M cash in security account which is not feasible for the majority of people. The twelve funds are provided by Sun Life MPF.</w:t>
      </w:r>
    </w:p>
    <w:p w:rsid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
          <w:bCs/>
          <w:kern w:val="36"/>
          <w:sz w:val="24"/>
          <w:szCs w:val="24"/>
          <w:u w:val="single"/>
        </w:rPr>
      </w:pPr>
      <w:r w:rsidRPr="00A86850">
        <w:rPr>
          <w:rFonts w:ascii="Arial" w:eastAsia="宋体" w:hAnsi="Arial" w:cs="Arial"/>
          <w:b/>
          <w:bCs/>
          <w:kern w:val="36"/>
          <w:sz w:val="24"/>
          <w:szCs w:val="24"/>
          <w:u w:val="single"/>
        </w:rPr>
        <w:t>Exploratory Visualization</w:t>
      </w:r>
    </w:p>
    <w:p w:rsidR="00A86850" w:rsidRP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 xml:space="preserve">The project will use Sun Life Rainbow mandatory provident </w:t>
      </w:r>
      <w:proofErr w:type="gramStart"/>
      <w:r w:rsidRPr="00A86850">
        <w:rPr>
          <w:rFonts w:ascii="Arial" w:eastAsia="宋体" w:hAnsi="Arial" w:cs="Arial"/>
          <w:bCs/>
          <w:kern w:val="36"/>
          <w:sz w:val="24"/>
          <w:szCs w:val="24"/>
        </w:rPr>
        <w:t>fund(</w:t>
      </w:r>
      <w:proofErr w:type="gramEnd"/>
      <w:r w:rsidRPr="00A86850">
        <w:rPr>
          <w:rFonts w:ascii="Arial" w:eastAsia="宋体" w:hAnsi="Arial" w:cs="Arial"/>
          <w:bCs/>
          <w:kern w:val="36"/>
          <w:sz w:val="24"/>
          <w:szCs w:val="24"/>
        </w:rPr>
        <w:t>MPF) Scheme for financial trading products. [#2] The reason why using Sun Life MPF is that of these funds include a different kind of global instrument such as bonds, stocks, and foreign exchanges. Less noise has to tackle with. Secondly, Sun Life MPF service charge is counted and reflected inside the product itself with little entry barrier. Usually, the bond trading is requiring 1.5M cash in security account which is not feasible for the majority of people. The twelve funds are provided by Sun Life MPF.</w:t>
      </w:r>
    </w:p>
    <w:p w:rsidR="00A86850" w:rsidRP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
          <w:bCs/>
          <w:kern w:val="36"/>
          <w:sz w:val="24"/>
          <w:szCs w:val="24"/>
          <w:u w:val="single"/>
        </w:rPr>
        <w:t>Sun Life Rainbow MPF Scheme</w:t>
      </w:r>
    </w:p>
    <w:p w:rsidR="00A86850" w:rsidRP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Included for trading</w:t>
      </w:r>
    </w:p>
    <w:p w:rsidR="00A86850" w:rsidRP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1. Sun Life MPF Conservative Fund (Class B), Launch Date: 01 Dec 2000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2. Sun Life MPF Hong Kong Dollar Bond Fund (Class B), Launch Date: 01 Dec 2000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3. Sun Life MPF Stable Fund (Class B), Launch Date: 01 Dec 2000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4. Sun Life MPF Balanced Fund (Class B), Launch Date: 01 Dec 2000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5. Sun Life MPF Growth Fund (Class B), Launch Date: 01 Dec 2000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6. Sun Life MPF Hong Kong Equity Fund (Class B), Launch Date: 01 Dec 2000</w:t>
      </w: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lastRenderedPageBreak/>
        <w:t>Excluded from trading</w:t>
      </w:r>
    </w:p>
    <w:p w:rsidR="00A86850" w:rsidRP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7. Sun Life MPF Global Equity Fund (Class B), Launch Date: 01 Mar 2008</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8. Sun Life MPF Asian Equity Fund (Class B), Launch Date: 01 Mar 2008</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9. Sun Life MPF Greater China Equity Fund (Class B), Launch Date: 01 Mar 2008</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10. Sun Life MPF Global Bond Fund (Class B), Launch Date: 01 Jan 2010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11. Sun Life MPF RMB and HKD Fund (Class B), Launch Date: 30 Jun 2012</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12. Sun Life FTSE MPF Hong Kong Index Fund (Class B), Launch Date: 10 Dec 2013</w:t>
      </w:r>
    </w:p>
    <w:p w:rsidR="00A86850" w:rsidRP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 xml:space="preserve">Fund number 1 to 6 will be used for trading only due to the length of data of fund No. 7 to 12 is not enough. For technical indicators, I will use the python package named TA-lib for generating indicators. Since the only close price of the fund can be used, some of the indicators will not be available for use. I will use data from 01 Dec 2000 to 31 Dec 2017, total 6240 days. The data will be split into training and testing data in proportion 80/20. </w:t>
      </w:r>
    </w:p>
    <w:p w:rsidR="00A86850" w:rsidRP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 xml:space="preserve">The training data is 4992 </w:t>
      </w:r>
      <w:proofErr w:type="gramStart"/>
      <w:r w:rsidRPr="00A86850">
        <w:rPr>
          <w:rFonts w:ascii="Arial" w:eastAsia="宋体" w:hAnsi="Arial" w:cs="Arial"/>
          <w:bCs/>
          <w:kern w:val="36"/>
          <w:sz w:val="24"/>
          <w:szCs w:val="24"/>
        </w:rPr>
        <w:t>days(</w:t>
      </w:r>
      <w:proofErr w:type="gramEnd"/>
      <w:r w:rsidRPr="00A86850">
        <w:rPr>
          <w:rFonts w:ascii="Arial" w:eastAsia="宋体" w:hAnsi="Arial" w:cs="Arial"/>
          <w:bCs/>
          <w:kern w:val="36"/>
          <w:sz w:val="24"/>
          <w:szCs w:val="24"/>
        </w:rPr>
        <w:t xml:space="preserve">from 01 Dec 2000 to 02 Aug 2014) and the testing data is 1428 days(from 02 Aug 2014 to 31 Dec 2017). The financial data available in the world (index of the major market, </w:t>
      </w:r>
      <w:proofErr w:type="spellStart"/>
      <w:r w:rsidRPr="00A86850">
        <w:rPr>
          <w:rFonts w:ascii="Arial" w:eastAsia="宋体" w:hAnsi="Arial" w:cs="Arial"/>
          <w:bCs/>
          <w:kern w:val="36"/>
          <w:sz w:val="24"/>
          <w:szCs w:val="24"/>
        </w:rPr>
        <w:t>fx</w:t>
      </w:r>
      <w:proofErr w:type="spellEnd"/>
      <w:r w:rsidRPr="00A86850">
        <w:rPr>
          <w:rFonts w:ascii="Arial" w:eastAsia="宋体" w:hAnsi="Arial" w:cs="Arial"/>
          <w:bCs/>
          <w:kern w:val="36"/>
          <w:sz w:val="24"/>
          <w:szCs w:val="24"/>
        </w:rPr>
        <w:t xml:space="preserve"> rate, interest rate) will also include in the dataset. The data will grab from Yahoo! Finance. [#3]</w:t>
      </w:r>
    </w:p>
    <w:p w:rsidR="00A86850" w:rsidRDefault="00A86850" w:rsidP="00A86850">
      <w:pPr>
        <w:rPr>
          <w:rFonts w:ascii="Arial" w:eastAsia="宋体" w:hAnsi="Arial" w:cs="Arial"/>
          <w:bCs/>
          <w:kern w:val="36"/>
          <w:sz w:val="24"/>
          <w:szCs w:val="24"/>
        </w:rPr>
      </w:pPr>
    </w:p>
    <w:tbl>
      <w:tblPr>
        <w:tblStyle w:val="a3"/>
        <w:tblW w:w="0" w:type="auto"/>
        <w:tblLook w:val="04A0" w:firstRow="1" w:lastRow="0" w:firstColumn="1" w:lastColumn="0" w:noHBand="0" w:noVBand="1"/>
      </w:tblPr>
      <w:tblGrid>
        <w:gridCol w:w="8296"/>
      </w:tblGrid>
      <w:tr w:rsidR="00A86850" w:rsidTr="00A86850">
        <w:tc>
          <w:tcPr>
            <w:tcW w:w="8296" w:type="dxa"/>
          </w:tcPr>
          <w:p w:rsidR="00A86850" w:rsidRPr="00A86850" w:rsidRDefault="00A86850" w:rsidP="00A86850">
            <w:pPr>
              <w:rPr>
                <w:rFonts w:ascii="Courier New" w:eastAsia="PMingLiU" w:hAnsi="Courier New" w:cs="Courier New"/>
                <w:b/>
                <w:bCs/>
                <w:kern w:val="36"/>
                <w:sz w:val="24"/>
                <w:szCs w:val="24"/>
                <w:lang w:eastAsia="zh-HK"/>
              </w:rPr>
            </w:pPr>
            <w:r w:rsidRPr="00A86850">
              <w:rPr>
                <w:rFonts w:ascii="Courier New" w:eastAsia="PMingLiU" w:hAnsi="Courier New" w:cs="Courier New" w:hint="eastAsia"/>
                <w:b/>
                <w:bCs/>
                <w:kern w:val="36"/>
                <w:sz w:val="24"/>
                <w:szCs w:val="24"/>
                <w:lang w:eastAsia="zh-HK"/>
              </w:rPr>
              <w:t>I</w:t>
            </w:r>
            <w:r w:rsidRPr="00A86850">
              <w:rPr>
                <w:rFonts w:ascii="Courier New" w:eastAsia="PMingLiU" w:hAnsi="Courier New" w:cs="Courier New"/>
                <w:b/>
                <w:bCs/>
                <w:kern w:val="36"/>
                <w:sz w:val="24"/>
                <w:szCs w:val="24"/>
                <w:lang w:eastAsia="zh-HK"/>
              </w:rPr>
              <w:t>nput</w:t>
            </w:r>
          </w:p>
        </w:tc>
      </w:tr>
      <w:tr w:rsidR="00A86850" w:rsidRPr="00A86850" w:rsidTr="00A86850">
        <w:tc>
          <w:tcPr>
            <w:tcW w:w="8296" w:type="dxa"/>
          </w:tcPr>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from </w:t>
            </w:r>
            <w:proofErr w:type="spellStart"/>
            <w:r w:rsidRPr="00A86850">
              <w:rPr>
                <w:rFonts w:ascii="Courier New" w:eastAsia="宋体" w:hAnsi="Courier New" w:cs="Courier New"/>
                <w:bCs/>
                <w:kern w:val="36"/>
                <w:sz w:val="24"/>
                <w:szCs w:val="24"/>
              </w:rPr>
              <w:t>data_preprocess</w:t>
            </w:r>
            <w:proofErr w:type="spellEnd"/>
            <w:r w:rsidRPr="00A86850">
              <w:rPr>
                <w:rFonts w:ascii="Courier New" w:eastAsia="宋体" w:hAnsi="Courier New" w:cs="Courier New"/>
                <w:bCs/>
                <w:kern w:val="36"/>
                <w:sz w:val="24"/>
                <w:szCs w:val="24"/>
              </w:rPr>
              <w:t xml:space="preserve"> import </w:t>
            </w:r>
            <w:proofErr w:type="spellStart"/>
            <w:r w:rsidRPr="00A86850">
              <w:rPr>
                <w:rFonts w:ascii="Courier New" w:eastAsia="宋体" w:hAnsi="Courier New" w:cs="Courier New"/>
                <w:bCs/>
                <w:kern w:val="36"/>
                <w:sz w:val="24"/>
                <w:szCs w:val="24"/>
              </w:rPr>
              <w:t>DataMerger</w:t>
            </w:r>
            <w:proofErr w:type="spellEnd"/>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import </w:t>
            </w:r>
            <w:proofErr w:type="spellStart"/>
            <w:proofErr w:type="gramStart"/>
            <w:r w:rsidRPr="00A86850">
              <w:rPr>
                <w:rFonts w:ascii="Courier New" w:eastAsia="宋体" w:hAnsi="Courier New" w:cs="Courier New"/>
                <w:bCs/>
                <w:kern w:val="36"/>
                <w:sz w:val="24"/>
                <w:szCs w:val="24"/>
              </w:rPr>
              <w:t>matplotlib.pyplot</w:t>
            </w:r>
            <w:proofErr w:type="spellEnd"/>
            <w:proofErr w:type="gramEnd"/>
            <w:r w:rsidRPr="00A86850">
              <w:rPr>
                <w:rFonts w:ascii="Courier New" w:eastAsia="宋体" w:hAnsi="Courier New" w:cs="Courier New"/>
                <w:bCs/>
                <w:kern w:val="36"/>
                <w:sz w:val="24"/>
                <w:szCs w:val="24"/>
              </w:rPr>
              <w:t xml:space="preserve"> as </w:t>
            </w:r>
            <w:proofErr w:type="spellStart"/>
            <w:r w:rsidRPr="00A86850">
              <w:rPr>
                <w:rFonts w:ascii="Courier New" w:eastAsia="宋体" w:hAnsi="Courier New" w:cs="Courier New"/>
                <w:bCs/>
                <w:kern w:val="36"/>
                <w:sz w:val="24"/>
                <w:szCs w:val="24"/>
              </w:rPr>
              <w:t>plt</w:t>
            </w:r>
            <w:proofErr w:type="spellEnd"/>
          </w:p>
          <w:p w:rsidR="00A86850" w:rsidRPr="00A86850" w:rsidRDefault="00A86850" w:rsidP="00A86850">
            <w:pPr>
              <w:rPr>
                <w:rFonts w:ascii="Courier New" w:eastAsia="宋体" w:hAnsi="Courier New" w:cs="Courier New"/>
                <w:bCs/>
                <w:kern w:val="36"/>
                <w:sz w:val="24"/>
                <w:szCs w:val="24"/>
              </w:rPr>
            </w:pPr>
          </w:p>
          <w:p w:rsidR="00A86850" w:rsidRPr="00A86850" w:rsidRDefault="00A86850" w:rsidP="00A86850">
            <w:pPr>
              <w:rPr>
                <w:rFonts w:ascii="Courier New" w:eastAsia="宋体" w:hAnsi="Courier New" w:cs="Courier New"/>
                <w:bCs/>
                <w:kern w:val="36"/>
                <w:sz w:val="24"/>
                <w:szCs w:val="24"/>
              </w:rPr>
            </w:pPr>
            <w:proofErr w:type="spellStart"/>
            <w:r w:rsidRPr="00A86850">
              <w:rPr>
                <w:rFonts w:ascii="Courier New" w:eastAsia="宋体" w:hAnsi="Courier New" w:cs="Courier New"/>
                <w:bCs/>
                <w:kern w:val="36"/>
                <w:sz w:val="24"/>
                <w:szCs w:val="24"/>
              </w:rPr>
              <w:t>fund_fname_list</w:t>
            </w:r>
            <w:proofErr w:type="spellEnd"/>
            <w:r w:rsidRPr="00A86850">
              <w:rPr>
                <w:rFonts w:ascii="Courier New" w:eastAsia="宋体" w:hAnsi="Courier New" w:cs="Courier New"/>
                <w:bCs/>
                <w:kern w:val="36"/>
                <w:sz w:val="24"/>
                <w:szCs w:val="24"/>
              </w:rPr>
              <w:t xml:space="preserve"> =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'dataset/balanced_fund_data.csv',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'dataset/conservative_fund_data.csv',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'dataset/growth_fund_data.csv',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'dataset/hk_equity_fund_data.csv',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'dataset/hkdollar_bond_fund_data.csv',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'dataset/stable_fund_data.csv',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'dataset/HSI_investing_com.csv',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'dataset/IXIC_investing_com.csv',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'dataset/us2yrbondyield_investing_com.csv',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'dataset/us10yrbondyield_investing_com.csv'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p>
          <w:p w:rsidR="00A86850" w:rsidRPr="00A86850" w:rsidRDefault="00A86850" w:rsidP="00A86850">
            <w:pPr>
              <w:rPr>
                <w:rFonts w:ascii="Courier New" w:eastAsia="宋体" w:hAnsi="Courier New" w:cs="Courier New"/>
                <w:bCs/>
                <w:kern w:val="36"/>
                <w:sz w:val="24"/>
                <w:szCs w:val="24"/>
              </w:rPr>
            </w:pPr>
            <w:proofErr w:type="spellStart"/>
            <w:r w:rsidRPr="00A86850">
              <w:rPr>
                <w:rFonts w:ascii="Courier New" w:eastAsia="宋体" w:hAnsi="Courier New" w:cs="Courier New"/>
                <w:bCs/>
                <w:kern w:val="36"/>
                <w:sz w:val="24"/>
                <w:szCs w:val="24"/>
              </w:rPr>
              <w:t>plot_config</w:t>
            </w:r>
            <w:proofErr w:type="spellEnd"/>
            <w:r w:rsidRPr="00A86850">
              <w:rPr>
                <w:rFonts w:ascii="Courier New" w:eastAsia="宋体" w:hAnsi="Courier New" w:cs="Courier New"/>
                <w:bCs/>
                <w:kern w:val="36"/>
                <w:sz w:val="24"/>
                <w:szCs w:val="24"/>
              </w:rPr>
              <w:t xml:space="preserve"> =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'fund':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'config':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'title': 'Sunlife MPF normalized price',</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lastRenderedPageBreak/>
              <w:t xml:space="preserve">            '</w:t>
            </w:r>
            <w:proofErr w:type="spellStart"/>
            <w:r w:rsidRPr="00A86850">
              <w:rPr>
                <w:rFonts w:ascii="Courier New" w:eastAsia="宋体" w:hAnsi="Courier New" w:cs="Courier New"/>
                <w:bCs/>
                <w:kern w:val="36"/>
                <w:sz w:val="24"/>
                <w:szCs w:val="24"/>
              </w:rPr>
              <w:t>figsize</w:t>
            </w:r>
            <w:proofErr w:type="spellEnd"/>
            <w:r w:rsidRPr="00A86850">
              <w:rPr>
                <w:rFonts w:ascii="Courier New" w:eastAsia="宋体" w:hAnsi="Courier New" w:cs="Courier New"/>
                <w:bCs/>
                <w:kern w:val="36"/>
                <w:sz w:val="24"/>
                <w:szCs w:val="24"/>
              </w:rPr>
              <w:t>': (12, 8)</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colnames</w:t>
            </w:r>
            <w:proofErr w:type="spellEnd"/>
            <w:proofErr w:type="gramStart"/>
            <w:r w:rsidRPr="00A86850">
              <w:rPr>
                <w:rFonts w:ascii="Courier New" w:eastAsia="宋体" w:hAnsi="Courier New" w:cs="Courier New"/>
                <w:bCs/>
                <w:kern w:val="36"/>
                <w:sz w:val="24"/>
                <w:szCs w:val="24"/>
              </w:rPr>
              <w:t>':[</w:t>
            </w:r>
            <w:proofErr w:type="gramEnd"/>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balanced_fund_data_Price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conservative_fund_data_Price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growth_fund_data_Price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hk_equity_fund_data_Price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hkdollar_bond_fund_data_Price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stable_fund_data_Price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'index':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'config':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'title': 'All index price data',</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figsize</w:t>
            </w:r>
            <w:proofErr w:type="spellEnd"/>
            <w:r w:rsidRPr="00A86850">
              <w:rPr>
                <w:rFonts w:ascii="Courier New" w:eastAsia="宋体" w:hAnsi="Courier New" w:cs="Courier New"/>
                <w:bCs/>
                <w:kern w:val="36"/>
                <w:sz w:val="24"/>
                <w:szCs w:val="24"/>
              </w:rPr>
              <w:t>': (12, 8)</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colnames</w:t>
            </w:r>
            <w:proofErr w:type="spellEnd"/>
            <w:proofErr w:type="gramStart"/>
            <w:r w:rsidRPr="00A86850">
              <w:rPr>
                <w:rFonts w:ascii="Courier New" w:eastAsia="宋体" w:hAnsi="Courier New" w:cs="Courier New"/>
                <w:bCs/>
                <w:kern w:val="36"/>
                <w:sz w:val="24"/>
                <w:szCs w:val="24"/>
              </w:rPr>
              <w:t>':[</w:t>
            </w:r>
            <w:proofErr w:type="gramEnd"/>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HSI_investing_com_Price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IXIC_investing_com_Price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'bond':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'config':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'title': 'All bond yield data',</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figsize</w:t>
            </w:r>
            <w:proofErr w:type="spellEnd"/>
            <w:r w:rsidRPr="00A86850">
              <w:rPr>
                <w:rFonts w:ascii="Courier New" w:eastAsia="宋体" w:hAnsi="Courier New" w:cs="Courier New"/>
                <w:bCs/>
                <w:kern w:val="36"/>
                <w:sz w:val="24"/>
                <w:szCs w:val="24"/>
              </w:rPr>
              <w:t>': (12, 8)</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colnames</w:t>
            </w:r>
            <w:proofErr w:type="spellEnd"/>
            <w:proofErr w:type="gramStart"/>
            <w:r w:rsidRPr="00A86850">
              <w:rPr>
                <w:rFonts w:ascii="Courier New" w:eastAsia="宋体" w:hAnsi="Courier New" w:cs="Courier New"/>
                <w:bCs/>
                <w:kern w:val="36"/>
                <w:sz w:val="24"/>
                <w:szCs w:val="24"/>
              </w:rPr>
              <w:t>':[</w:t>
            </w:r>
            <w:proofErr w:type="gramEnd"/>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'us2yrbondyield_investing_com_Price',</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'us10yrbondyield_investing_com_Price'</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p>
          <w:p w:rsidR="00A86850" w:rsidRPr="00A86850" w:rsidRDefault="00A86850" w:rsidP="00A86850">
            <w:pPr>
              <w:rPr>
                <w:rFonts w:ascii="Courier New" w:eastAsia="宋体" w:hAnsi="Courier New" w:cs="Courier New"/>
                <w:bCs/>
                <w:kern w:val="36"/>
                <w:sz w:val="24"/>
                <w:szCs w:val="24"/>
              </w:rPr>
            </w:pPr>
            <w:proofErr w:type="spellStart"/>
            <w:r w:rsidRPr="00A86850">
              <w:rPr>
                <w:rFonts w:ascii="Courier New" w:eastAsia="宋体" w:hAnsi="Courier New" w:cs="Courier New"/>
                <w:bCs/>
                <w:kern w:val="36"/>
                <w:sz w:val="24"/>
                <w:szCs w:val="24"/>
              </w:rPr>
              <w:t>data_merger</w:t>
            </w:r>
            <w:proofErr w:type="spellEnd"/>
            <w:r w:rsidRPr="00A86850">
              <w:rPr>
                <w:rFonts w:ascii="Courier New" w:eastAsia="宋体" w:hAnsi="Courier New" w:cs="Courier New"/>
                <w:bCs/>
                <w:kern w:val="36"/>
                <w:sz w:val="24"/>
                <w:szCs w:val="24"/>
              </w:rPr>
              <w:t xml:space="preserve"> = </w:t>
            </w:r>
            <w:proofErr w:type="spellStart"/>
            <w:r w:rsidRPr="00A86850">
              <w:rPr>
                <w:rFonts w:ascii="Courier New" w:eastAsia="宋体" w:hAnsi="Courier New" w:cs="Courier New"/>
                <w:bCs/>
                <w:kern w:val="36"/>
                <w:sz w:val="24"/>
                <w:szCs w:val="24"/>
              </w:rPr>
              <w:t>DataMerger</w:t>
            </w:r>
            <w:proofErr w:type="spellEnd"/>
            <w:r w:rsidRPr="00A86850">
              <w:rPr>
                <w:rFonts w:ascii="Courier New" w:eastAsia="宋体" w:hAnsi="Courier New" w:cs="Courier New"/>
                <w:bCs/>
                <w:kern w:val="36"/>
                <w:sz w:val="24"/>
                <w:szCs w:val="24"/>
              </w:rPr>
              <w:t>(</w:t>
            </w:r>
            <w:proofErr w:type="spellStart"/>
            <w:r w:rsidRPr="00A86850">
              <w:rPr>
                <w:rFonts w:ascii="Courier New" w:eastAsia="宋体" w:hAnsi="Courier New" w:cs="Courier New"/>
                <w:bCs/>
                <w:kern w:val="36"/>
                <w:sz w:val="24"/>
                <w:szCs w:val="24"/>
              </w:rPr>
              <w:t>fund_fname_list</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proofErr w:type="spellStart"/>
            <w:r w:rsidRPr="00A86850">
              <w:rPr>
                <w:rFonts w:ascii="Courier New" w:eastAsia="宋体" w:hAnsi="Courier New" w:cs="Courier New"/>
                <w:bCs/>
                <w:kern w:val="36"/>
                <w:sz w:val="24"/>
                <w:szCs w:val="24"/>
              </w:rPr>
              <w:t>merged_df</w:t>
            </w:r>
            <w:proofErr w:type="spellEnd"/>
            <w:r w:rsidRPr="00A86850">
              <w:rPr>
                <w:rFonts w:ascii="Courier New" w:eastAsia="宋体" w:hAnsi="Courier New" w:cs="Courier New"/>
                <w:bCs/>
                <w:kern w:val="36"/>
                <w:sz w:val="24"/>
                <w:szCs w:val="24"/>
              </w:rPr>
              <w:t xml:space="preserve"> = </w:t>
            </w:r>
            <w:proofErr w:type="spellStart"/>
            <w:r w:rsidRPr="00A86850">
              <w:rPr>
                <w:rFonts w:ascii="Courier New" w:eastAsia="宋体" w:hAnsi="Courier New" w:cs="Courier New"/>
                <w:bCs/>
                <w:kern w:val="36"/>
                <w:sz w:val="24"/>
                <w:szCs w:val="24"/>
              </w:rPr>
              <w:t>data_merger.run</w:t>
            </w:r>
            <w:proofErr w:type="spellEnd"/>
            <w:r w:rsidRPr="00A86850">
              <w:rPr>
                <w:rFonts w:ascii="Courier New" w:eastAsia="宋体" w:hAnsi="Courier New" w:cs="Courier New"/>
                <w:bCs/>
                <w:kern w:val="36"/>
                <w:sz w:val="24"/>
                <w:szCs w:val="24"/>
              </w:rPr>
              <w:t>(</w:t>
            </w:r>
            <w:proofErr w:type="spellStart"/>
            <w:r w:rsidRPr="00A86850">
              <w:rPr>
                <w:rFonts w:ascii="Courier New" w:eastAsia="宋体" w:hAnsi="Courier New" w:cs="Courier New"/>
                <w:bCs/>
                <w:kern w:val="36"/>
                <w:sz w:val="24"/>
                <w:szCs w:val="24"/>
              </w:rPr>
              <w:t>save_csv</w:t>
            </w:r>
            <w:proofErr w:type="spellEnd"/>
            <w:r w:rsidRPr="00A86850">
              <w:rPr>
                <w:rFonts w:ascii="Courier New" w:eastAsia="宋体" w:hAnsi="Courier New" w:cs="Courier New"/>
                <w:bCs/>
                <w:kern w:val="36"/>
                <w:sz w:val="24"/>
                <w:szCs w:val="24"/>
              </w:rPr>
              <w:t>=False)</w:t>
            </w:r>
          </w:p>
          <w:p w:rsid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merged_df[plot_config['fund</w:t>
            </w:r>
            <w:proofErr w:type="gramStart"/>
            <w:r w:rsidRPr="00A86850">
              <w:rPr>
                <w:rFonts w:ascii="Courier New" w:eastAsia="宋体" w:hAnsi="Courier New" w:cs="Courier New"/>
                <w:bCs/>
                <w:kern w:val="36"/>
                <w:sz w:val="24"/>
                <w:szCs w:val="24"/>
              </w:rPr>
              <w:t>'][</w:t>
            </w:r>
            <w:proofErr w:type="gramEnd"/>
            <w:r w:rsidRPr="00A86850">
              <w:rPr>
                <w:rFonts w:ascii="Courier New" w:eastAsia="宋体" w:hAnsi="Courier New" w:cs="Courier New"/>
                <w:bCs/>
                <w:kern w:val="36"/>
                <w:sz w:val="24"/>
                <w:szCs w:val="24"/>
              </w:rPr>
              <w:t>'colnames']].plot(**plot_config['fund']['config'])</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merged_df[plot_config['index</w:t>
            </w:r>
            <w:proofErr w:type="gramStart"/>
            <w:r w:rsidRPr="00A86850">
              <w:rPr>
                <w:rFonts w:ascii="Courier New" w:eastAsia="宋体" w:hAnsi="Courier New" w:cs="Courier New"/>
                <w:bCs/>
                <w:kern w:val="36"/>
                <w:sz w:val="24"/>
                <w:szCs w:val="24"/>
              </w:rPr>
              <w:t>'][</w:t>
            </w:r>
            <w:proofErr w:type="gramEnd"/>
            <w:r w:rsidRPr="00A86850">
              <w:rPr>
                <w:rFonts w:ascii="Courier New" w:eastAsia="宋体" w:hAnsi="Courier New" w:cs="Courier New"/>
                <w:bCs/>
                <w:kern w:val="36"/>
                <w:sz w:val="24"/>
                <w:szCs w:val="24"/>
              </w:rPr>
              <w:t>'colnames']].plot(**plot_config['index']['config'])</w:t>
            </w:r>
          </w:p>
          <w:p w:rsid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merged_df[plot_config['bond</w:t>
            </w:r>
            <w:proofErr w:type="gramStart"/>
            <w:r w:rsidRPr="00A86850">
              <w:rPr>
                <w:rFonts w:ascii="Courier New" w:eastAsia="宋体" w:hAnsi="Courier New" w:cs="Courier New"/>
                <w:bCs/>
                <w:kern w:val="36"/>
                <w:sz w:val="24"/>
                <w:szCs w:val="24"/>
              </w:rPr>
              <w:t>'][</w:t>
            </w:r>
            <w:proofErr w:type="gramEnd"/>
            <w:r w:rsidRPr="00A86850">
              <w:rPr>
                <w:rFonts w:ascii="Courier New" w:eastAsia="宋体" w:hAnsi="Courier New" w:cs="Courier New"/>
                <w:bCs/>
                <w:kern w:val="36"/>
                <w:sz w:val="24"/>
                <w:szCs w:val="24"/>
              </w:rPr>
              <w:t>'colnames']].plot(**plot_config['bond']['config'])</w:t>
            </w:r>
          </w:p>
          <w:p w:rsidR="00A86850" w:rsidRDefault="00A86850" w:rsidP="00A86850">
            <w:pPr>
              <w:rPr>
                <w:rFonts w:ascii="Courier New" w:eastAsia="宋体" w:hAnsi="Courier New" w:cs="Courier New"/>
                <w:bCs/>
                <w:kern w:val="36"/>
                <w:sz w:val="24"/>
                <w:szCs w:val="24"/>
              </w:rPr>
            </w:pPr>
          </w:p>
          <w:p w:rsidR="00A86850" w:rsidRDefault="00A86850" w:rsidP="00A86850">
            <w:pPr>
              <w:rPr>
                <w:rFonts w:ascii="Courier New" w:eastAsia="宋体" w:hAnsi="Courier New" w:cs="Courier New"/>
                <w:bCs/>
                <w:kern w:val="36"/>
                <w:sz w:val="24"/>
                <w:szCs w:val="24"/>
              </w:rPr>
            </w:pPr>
          </w:p>
          <w:p w:rsidR="00A86850" w:rsidRPr="00A86850" w:rsidRDefault="00A86850" w:rsidP="00A86850">
            <w:pPr>
              <w:rPr>
                <w:rFonts w:ascii="Courier New" w:eastAsia="宋体" w:hAnsi="Courier New" w:cs="Courier New"/>
                <w:bCs/>
                <w:kern w:val="36"/>
                <w:sz w:val="24"/>
                <w:szCs w:val="24"/>
              </w:rPr>
            </w:pPr>
          </w:p>
        </w:tc>
      </w:tr>
      <w:tr w:rsidR="00A86850" w:rsidTr="00A86850">
        <w:tc>
          <w:tcPr>
            <w:tcW w:w="8296" w:type="dxa"/>
          </w:tcPr>
          <w:p w:rsidR="00A86850" w:rsidRPr="00A86850" w:rsidRDefault="00A86850" w:rsidP="00A86850">
            <w:pPr>
              <w:rPr>
                <w:rFonts w:ascii="Courier New" w:eastAsia="PMingLiU" w:hAnsi="Courier New" w:cs="Courier New"/>
                <w:b/>
                <w:bCs/>
                <w:kern w:val="36"/>
                <w:sz w:val="24"/>
                <w:szCs w:val="24"/>
                <w:lang w:eastAsia="zh-HK"/>
              </w:rPr>
            </w:pPr>
            <w:r w:rsidRPr="00A86850">
              <w:rPr>
                <w:rFonts w:ascii="Courier New" w:eastAsia="PMingLiU" w:hAnsi="Courier New" w:cs="Courier New" w:hint="eastAsia"/>
                <w:b/>
                <w:bCs/>
                <w:kern w:val="36"/>
                <w:sz w:val="24"/>
                <w:szCs w:val="24"/>
                <w:lang w:eastAsia="zh-HK"/>
              </w:rPr>
              <w:lastRenderedPageBreak/>
              <w:t>O</w:t>
            </w:r>
            <w:r w:rsidRPr="00A86850">
              <w:rPr>
                <w:rFonts w:ascii="Courier New" w:eastAsia="PMingLiU" w:hAnsi="Courier New" w:cs="Courier New"/>
                <w:b/>
                <w:bCs/>
                <w:kern w:val="36"/>
                <w:sz w:val="24"/>
                <w:szCs w:val="24"/>
                <w:lang w:eastAsia="zh-HK"/>
              </w:rPr>
              <w:t>utput</w:t>
            </w:r>
          </w:p>
        </w:tc>
      </w:tr>
      <w:tr w:rsidR="00A86850" w:rsidTr="00A86850">
        <w:tc>
          <w:tcPr>
            <w:tcW w:w="8296" w:type="dxa"/>
          </w:tcPr>
          <w:p w:rsidR="00A86850" w:rsidRDefault="00A86850" w:rsidP="00A86850">
            <w:pPr>
              <w:rPr>
                <w:rFonts w:ascii="Courier New" w:eastAsia="PMingLiU" w:hAnsi="Courier New" w:cs="Courier New"/>
                <w:b/>
                <w:bCs/>
                <w:kern w:val="36"/>
                <w:sz w:val="24"/>
                <w:szCs w:val="24"/>
                <w:lang w:eastAsia="zh-HK"/>
              </w:rPr>
            </w:pPr>
            <w:r>
              <w:rPr>
                <w:rFonts w:ascii="Courier New" w:eastAsia="PMingLiU" w:hAnsi="Courier New" w:cs="Courier New" w:hint="eastAsia"/>
                <w:b/>
                <w:bCs/>
                <w:noProof/>
                <w:kern w:val="36"/>
                <w:sz w:val="24"/>
                <w:szCs w:val="24"/>
                <w:lang w:eastAsia="zh-HK"/>
              </w:rPr>
              <w:drawing>
                <wp:inline distT="0" distB="0" distL="0" distR="0">
                  <wp:extent cx="5161823" cy="3419475"/>
                  <wp:effectExtent l="0" t="0" r="1270" b="0"/>
                  <wp:docPr id="1" name="圖片 1" descr="C:\Users\user\Desktop\sunlife_mpf_normalized_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unlife_mpf_normalized_pric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3255" cy="3420424"/>
                          </a:xfrm>
                          <a:prstGeom prst="rect">
                            <a:avLst/>
                          </a:prstGeom>
                          <a:noFill/>
                          <a:ln>
                            <a:noFill/>
                          </a:ln>
                        </pic:spPr>
                      </pic:pic>
                    </a:graphicData>
                  </a:graphic>
                </wp:inline>
              </w:drawing>
            </w:r>
          </w:p>
          <w:p w:rsidR="00A86850" w:rsidRDefault="00A86850" w:rsidP="00A86850">
            <w:pPr>
              <w:rPr>
                <w:rFonts w:ascii="Courier New" w:eastAsia="PMingLiU" w:hAnsi="Courier New" w:cs="Courier New"/>
                <w:b/>
                <w:bCs/>
                <w:kern w:val="36"/>
                <w:sz w:val="24"/>
                <w:szCs w:val="24"/>
                <w:lang w:eastAsia="zh-HK"/>
              </w:rPr>
            </w:pPr>
            <w:r>
              <w:rPr>
                <w:rFonts w:ascii="Courier New" w:eastAsia="PMingLiU" w:hAnsi="Courier New" w:cs="Courier New" w:hint="eastAsia"/>
                <w:b/>
                <w:bCs/>
                <w:noProof/>
                <w:kern w:val="36"/>
                <w:sz w:val="24"/>
                <w:szCs w:val="24"/>
                <w:lang w:eastAsia="zh-HK"/>
              </w:rPr>
              <w:drawing>
                <wp:inline distT="0" distB="0" distL="0" distR="0">
                  <wp:extent cx="5103187" cy="3257550"/>
                  <wp:effectExtent l="0" t="0" r="2540" b="0"/>
                  <wp:docPr id="2" name="圖片 2" descr="C:\Users\user\Desktop\下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下載.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7479" cy="3273056"/>
                          </a:xfrm>
                          <a:prstGeom prst="rect">
                            <a:avLst/>
                          </a:prstGeom>
                          <a:noFill/>
                          <a:ln>
                            <a:noFill/>
                          </a:ln>
                        </pic:spPr>
                      </pic:pic>
                    </a:graphicData>
                  </a:graphic>
                </wp:inline>
              </w:drawing>
            </w:r>
          </w:p>
          <w:p w:rsidR="00A86850" w:rsidRPr="00A86850" w:rsidRDefault="00A86850" w:rsidP="00A86850">
            <w:pPr>
              <w:rPr>
                <w:rFonts w:ascii="Courier New" w:eastAsia="PMingLiU" w:hAnsi="Courier New" w:cs="Courier New"/>
                <w:b/>
                <w:bCs/>
                <w:kern w:val="36"/>
                <w:sz w:val="24"/>
                <w:szCs w:val="24"/>
                <w:lang w:eastAsia="zh-HK"/>
              </w:rPr>
            </w:pPr>
            <w:r>
              <w:rPr>
                <w:rFonts w:ascii="Courier New" w:eastAsia="PMingLiU" w:hAnsi="Courier New" w:cs="Courier New" w:hint="eastAsia"/>
                <w:b/>
                <w:bCs/>
                <w:noProof/>
                <w:kern w:val="36"/>
                <w:sz w:val="24"/>
                <w:szCs w:val="24"/>
                <w:lang w:eastAsia="zh-HK"/>
              </w:rPr>
              <w:lastRenderedPageBreak/>
              <w:drawing>
                <wp:inline distT="0" distB="0" distL="0" distR="0">
                  <wp:extent cx="5133975" cy="3401027"/>
                  <wp:effectExtent l="0" t="0" r="0" b="0"/>
                  <wp:docPr id="4" name="圖片 4" descr="C:\Users\user\Desktop\下載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下載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7277" cy="3403214"/>
                          </a:xfrm>
                          <a:prstGeom prst="rect">
                            <a:avLst/>
                          </a:prstGeom>
                          <a:noFill/>
                          <a:ln>
                            <a:noFill/>
                          </a:ln>
                        </pic:spPr>
                      </pic:pic>
                    </a:graphicData>
                  </a:graphic>
                </wp:inline>
              </w:drawing>
            </w:r>
          </w:p>
        </w:tc>
      </w:tr>
    </w:tbl>
    <w:p w:rsidR="00A86850" w:rsidRDefault="00D02B7F" w:rsidP="00D02B7F">
      <w:pPr>
        <w:jc w:val="center"/>
        <w:rPr>
          <w:rFonts w:ascii="Arial" w:eastAsia="PMingLiU" w:hAnsi="Arial" w:cs="Arial"/>
          <w:b/>
          <w:bCs/>
          <w:kern w:val="36"/>
          <w:sz w:val="24"/>
          <w:szCs w:val="24"/>
          <w:lang w:eastAsia="zh-HK"/>
        </w:rPr>
      </w:pPr>
      <w:r w:rsidRPr="00D02B7F">
        <w:rPr>
          <w:rFonts w:ascii="Arial" w:eastAsia="PMingLiU" w:hAnsi="Arial" w:cs="Arial" w:hint="eastAsia"/>
          <w:b/>
          <w:bCs/>
          <w:kern w:val="36"/>
          <w:sz w:val="24"/>
          <w:szCs w:val="24"/>
          <w:lang w:eastAsia="zh-HK"/>
        </w:rPr>
        <w:lastRenderedPageBreak/>
        <w:t>T</w:t>
      </w:r>
      <w:r w:rsidRPr="00D02B7F">
        <w:rPr>
          <w:rFonts w:ascii="Arial" w:eastAsia="PMingLiU" w:hAnsi="Arial" w:cs="Arial"/>
          <w:b/>
          <w:bCs/>
          <w:kern w:val="36"/>
          <w:sz w:val="24"/>
          <w:szCs w:val="24"/>
          <w:lang w:eastAsia="zh-HK"/>
        </w:rPr>
        <w:t>able 2.1</w:t>
      </w:r>
    </w:p>
    <w:p w:rsidR="00692010" w:rsidRPr="00692010" w:rsidRDefault="00692010" w:rsidP="00692010">
      <w:pPr>
        <w:rPr>
          <w:rFonts w:ascii="Arial" w:eastAsia="PMingLiU" w:hAnsi="Arial" w:cs="Arial"/>
          <w:bCs/>
          <w:kern w:val="36"/>
          <w:sz w:val="24"/>
          <w:szCs w:val="24"/>
          <w:lang w:eastAsia="zh-HK"/>
        </w:rPr>
      </w:pPr>
    </w:p>
    <w:p w:rsidR="00692010" w:rsidRPr="00692010" w:rsidRDefault="00692010" w:rsidP="00692010">
      <w:pPr>
        <w:rPr>
          <w:rFonts w:ascii="Arial" w:eastAsia="PMingLiU" w:hAnsi="Arial" w:cs="Arial"/>
          <w:bCs/>
          <w:kern w:val="36"/>
          <w:sz w:val="24"/>
          <w:szCs w:val="24"/>
          <w:lang w:eastAsia="zh-HK"/>
        </w:rPr>
      </w:pPr>
      <w:r w:rsidRPr="00692010">
        <w:rPr>
          <w:rFonts w:ascii="Arial" w:eastAsia="PMingLiU" w:hAnsi="Arial" w:cs="Arial"/>
          <w:bCs/>
          <w:kern w:val="36"/>
          <w:sz w:val="24"/>
          <w:szCs w:val="24"/>
          <w:lang w:eastAsia="zh-HK"/>
        </w:rPr>
        <w:t>Here is the summary of basic statistics of the dataset</w:t>
      </w:r>
    </w:p>
    <w:p w:rsidR="00692010" w:rsidRDefault="00692010" w:rsidP="00692010">
      <w:pPr>
        <w:rPr>
          <w:rFonts w:ascii="Arial" w:eastAsia="PMingLiU" w:hAnsi="Arial" w:cs="Arial"/>
          <w:b/>
          <w:bCs/>
          <w:kern w:val="36"/>
          <w:sz w:val="24"/>
          <w:szCs w:val="24"/>
          <w:lang w:eastAsia="zh-HK"/>
        </w:rPr>
      </w:pPr>
    </w:p>
    <w:tbl>
      <w:tblPr>
        <w:tblStyle w:val="a3"/>
        <w:tblW w:w="0" w:type="auto"/>
        <w:tblLook w:val="04A0" w:firstRow="1" w:lastRow="0" w:firstColumn="1" w:lastColumn="0" w:noHBand="0" w:noVBand="1"/>
      </w:tblPr>
      <w:tblGrid>
        <w:gridCol w:w="2061"/>
        <w:gridCol w:w="976"/>
        <w:gridCol w:w="1092"/>
        <w:gridCol w:w="1092"/>
        <w:gridCol w:w="891"/>
        <w:gridCol w:w="1092"/>
        <w:gridCol w:w="1092"/>
      </w:tblGrid>
      <w:tr w:rsidR="00692010" w:rsidTr="00692010">
        <w:tc>
          <w:tcPr>
            <w:tcW w:w="2038" w:type="dxa"/>
            <w:vAlign w:val="center"/>
          </w:tcPr>
          <w:p w:rsidR="00692010" w:rsidRPr="00692010" w:rsidRDefault="00692010" w:rsidP="00692010">
            <w:pPr>
              <w:widowControl/>
              <w:jc w:val="left"/>
              <w:rPr>
                <w:rFonts w:ascii="Arial" w:eastAsia="等线" w:hAnsi="Arial" w:cs="Arial"/>
                <w:color w:val="000000"/>
              </w:rPr>
            </w:pPr>
            <w:proofErr w:type="spellStart"/>
            <w:r w:rsidRPr="00692010">
              <w:rPr>
                <w:rFonts w:ascii="Arial" w:eastAsia="等线" w:hAnsi="Arial" w:cs="Arial"/>
                <w:color w:val="000000"/>
              </w:rPr>
              <w:t>instument</w:t>
            </w:r>
            <w:proofErr w:type="spellEnd"/>
          </w:p>
        </w:tc>
        <w:tc>
          <w:tcPr>
            <w:tcW w:w="967" w:type="dxa"/>
            <w:vAlign w:val="center"/>
          </w:tcPr>
          <w:p w:rsidR="00692010" w:rsidRPr="00692010" w:rsidRDefault="00692010" w:rsidP="00692010">
            <w:pPr>
              <w:rPr>
                <w:rFonts w:ascii="Arial" w:eastAsia="等线" w:hAnsi="Arial" w:cs="Arial"/>
                <w:color w:val="000000"/>
              </w:rPr>
            </w:pPr>
            <w:r w:rsidRPr="00692010">
              <w:rPr>
                <w:rFonts w:ascii="Arial" w:eastAsia="等线" w:hAnsi="Arial" w:cs="Arial"/>
                <w:color w:val="000000"/>
              </w:rPr>
              <w:t>min</w:t>
            </w:r>
          </w:p>
        </w:tc>
        <w:tc>
          <w:tcPr>
            <w:tcW w:w="1081" w:type="dxa"/>
            <w:vAlign w:val="center"/>
          </w:tcPr>
          <w:p w:rsidR="00692010" w:rsidRPr="00692010" w:rsidRDefault="00692010" w:rsidP="00692010">
            <w:pPr>
              <w:rPr>
                <w:rFonts w:ascii="Arial" w:eastAsia="等线" w:hAnsi="Arial" w:cs="Arial"/>
                <w:color w:val="000000"/>
              </w:rPr>
            </w:pPr>
            <w:r w:rsidRPr="00692010">
              <w:rPr>
                <w:rFonts w:ascii="Arial" w:eastAsia="等线" w:hAnsi="Arial" w:cs="Arial"/>
                <w:color w:val="000000"/>
              </w:rPr>
              <w:t>max</w:t>
            </w:r>
          </w:p>
        </w:tc>
        <w:tc>
          <w:tcPr>
            <w:tcW w:w="1081" w:type="dxa"/>
            <w:vAlign w:val="center"/>
          </w:tcPr>
          <w:p w:rsidR="00692010" w:rsidRPr="00692010" w:rsidRDefault="00692010" w:rsidP="00692010">
            <w:pPr>
              <w:rPr>
                <w:rFonts w:ascii="Arial" w:eastAsia="等线" w:hAnsi="Arial" w:cs="Arial"/>
                <w:color w:val="000000"/>
              </w:rPr>
            </w:pPr>
            <w:r w:rsidRPr="00692010">
              <w:rPr>
                <w:rFonts w:ascii="Arial" w:eastAsia="等线" w:hAnsi="Arial" w:cs="Arial"/>
                <w:color w:val="000000"/>
              </w:rPr>
              <w:t>median</w:t>
            </w:r>
          </w:p>
        </w:tc>
        <w:tc>
          <w:tcPr>
            <w:tcW w:w="1065" w:type="dxa"/>
            <w:vAlign w:val="center"/>
          </w:tcPr>
          <w:p w:rsidR="00692010" w:rsidRPr="00692010" w:rsidRDefault="00692010" w:rsidP="00692010">
            <w:pPr>
              <w:rPr>
                <w:rFonts w:ascii="Arial" w:eastAsia="等线" w:hAnsi="Arial" w:cs="Arial"/>
                <w:color w:val="000000"/>
              </w:rPr>
            </w:pPr>
            <w:r w:rsidRPr="00692010">
              <w:rPr>
                <w:rFonts w:ascii="Arial" w:eastAsia="等线" w:hAnsi="Arial" w:cs="Arial"/>
                <w:color w:val="000000"/>
              </w:rPr>
              <w:t>mean</w:t>
            </w:r>
          </w:p>
        </w:tc>
        <w:tc>
          <w:tcPr>
            <w:tcW w:w="983" w:type="dxa"/>
            <w:vAlign w:val="center"/>
          </w:tcPr>
          <w:p w:rsidR="00692010" w:rsidRPr="00692010" w:rsidRDefault="00692010" w:rsidP="00692010">
            <w:pPr>
              <w:rPr>
                <w:rFonts w:ascii="Arial" w:eastAsia="等线" w:hAnsi="Arial" w:cs="Arial"/>
                <w:color w:val="000000"/>
              </w:rPr>
            </w:pPr>
            <w:r w:rsidRPr="00692010">
              <w:rPr>
                <w:rFonts w:ascii="Arial" w:eastAsia="等线" w:hAnsi="Arial" w:cs="Arial"/>
                <w:color w:val="000000"/>
              </w:rPr>
              <w:t>skew</w:t>
            </w:r>
          </w:p>
        </w:tc>
        <w:tc>
          <w:tcPr>
            <w:tcW w:w="1081" w:type="dxa"/>
            <w:vAlign w:val="center"/>
          </w:tcPr>
          <w:p w:rsidR="00692010" w:rsidRPr="00692010" w:rsidRDefault="00692010" w:rsidP="00692010">
            <w:pPr>
              <w:rPr>
                <w:rFonts w:ascii="Arial" w:eastAsia="等线" w:hAnsi="Arial" w:cs="Arial"/>
                <w:color w:val="000000"/>
              </w:rPr>
            </w:pPr>
            <w:r w:rsidRPr="00692010">
              <w:rPr>
                <w:rFonts w:ascii="Arial" w:eastAsia="等线" w:hAnsi="Arial" w:cs="Arial"/>
                <w:color w:val="000000"/>
              </w:rPr>
              <w:t>kurtosis</w:t>
            </w:r>
          </w:p>
        </w:tc>
      </w:tr>
      <w:tr w:rsidR="00692010" w:rsidTr="00692010">
        <w:tc>
          <w:tcPr>
            <w:tcW w:w="2038" w:type="dxa"/>
            <w:vAlign w:val="center"/>
          </w:tcPr>
          <w:p w:rsidR="00692010" w:rsidRPr="00692010" w:rsidRDefault="00692010" w:rsidP="00692010">
            <w:pPr>
              <w:rPr>
                <w:rFonts w:ascii="Arial" w:eastAsia="等线" w:hAnsi="Arial" w:cs="Arial"/>
                <w:color w:val="000000"/>
              </w:rPr>
            </w:pPr>
            <w:proofErr w:type="spellStart"/>
            <w:r w:rsidRPr="00692010">
              <w:rPr>
                <w:rFonts w:ascii="Arial" w:eastAsia="等线" w:hAnsi="Arial" w:cs="Arial"/>
                <w:color w:val="000000"/>
              </w:rPr>
              <w:t>hkdollar_bond_fund</w:t>
            </w:r>
            <w:proofErr w:type="spellEnd"/>
          </w:p>
        </w:tc>
        <w:tc>
          <w:tcPr>
            <w:tcW w:w="967"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1.0568</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1.4449</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1.2895</w:t>
            </w:r>
          </w:p>
        </w:tc>
        <w:tc>
          <w:tcPr>
            <w:tcW w:w="1065"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1.2629</w:t>
            </w:r>
          </w:p>
        </w:tc>
        <w:tc>
          <w:tcPr>
            <w:tcW w:w="983"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-0.18444</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-1.53403</w:t>
            </w:r>
          </w:p>
        </w:tc>
      </w:tr>
      <w:tr w:rsidR="00692010" w:rsidTr="00692010">
        <w:tc>
          <w:tcPr>
            <w:tcW w:w="2038" w:type="dxa"/>
            <w:vAlign w:val="center"/>
          </w:tcPr>
          <w:p w:rsidR="00692010" w:rsidRPr="00692010" w:rsidRDefault="00692010" w:rsidP="00692010">
            <w:pPr>
              <w:jc w:val="left"/>
              <w:rPr>
                <w:rFonts w:ascii="Arial" w:eastAsia="等线" w:hAnsi="Arial" w:cs="Arial"/>
                <w:color w:val="000000"/>
              </w:rPr>
            </w:pPr>
            <w:r w:rsidRPr="00692010">
              <w:rPr>
                <w:rFonts w:ascii="Arial" w:eastAsia="等线" w:hAnsi="Arial" w:cs="Arial"/>
                <w:color w:val="000000"/>
              </w:rPr>
              <w:t>IXIC</w:t>
            </w:r>
          </w:p>
        </w:tc>
        <w:tc>
          <w:tcPr>
            <w:tcW w:w="967"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1114.11</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7505.77</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2499.29</w:t>
            </w:r>
          </w:p>
        </w:tc>
        <w:tc>
          <w:tcPr>
            <w:tcW w:w="1065"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3023.7</w:t>
            </w:r>
          </w:p>
        </w:tc>
        <w:tc>
          <w:tcPr>
            <w:tcW w:w="983"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1.028874</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0.161653</w:t>
            </w:r>
          </w:p>
        </w:tc>
      </w:tr>
      <w:tr w:rsidR="00692010" w:rsidTr="00692010">
        <w:tc>
          <w:tcPr>
            <w:tcW w:w="2038" w:type="dxa"/>
            <w:vAlign w:val="center"/>
          </w:tcPr>
          <w:p w:rsidR="00692010" w:rsidRPr="00692010" w:rsidRDefault="00692010" w:rsidP="00692010">
            <w:pPr>
              <w:jc w:val="left"/>
              <w:rPr>
                <w:rFonts w:ascii="Arial" w:eastAsia="等线" w:hAnsi="Arial" w:cs="Arial"/>
                <w:color w:val="000000"/>
              </w:rPr>
            </w:pPr>
            <w:r w:rsidRPr="00692010">
              <w:rPr>
                <w:rFonts w:ascii="Arial" w:eastAsia="等线" w:hAnsi="Arial" w:cs="Arial"/>
                <w:color w:val="000000"/>
              </w:rPr>
              <w:t>us10yrby</w:t>
            </w:r>
          </w:p>
        </w:tc>
        <w:tc>
          <w:tcPr>
            <w:tcW w:w="967"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1.358</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6.79</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3.45</w:t>
            </w:r>
          </w:p>
        </w:tc>
        <w:tc>
          <w:tcPr>
            <w:tcW w:w="1065"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3.4414</w:t>
            </w:r>
          </w:p>
        </w:tc>
        <w:tc>
          <w:tcPr>
            <w:tcW w:w="983"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0.294826</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-0.92201</w:t>
            </w:r>
          </w:p>
        </w:tc>
      </w:tr>
      <w:tr w:rsidR="00692010" w:rsidTr="00692010">
        <w:tc>
          <w:tcPr>
            <w:tcW w:w="2038" w:type="dxa"/>
            <w:vAlign w:val="center"/>
          </w:tcPr>
          <w:p w:rsidR="00692010" w:rsidRPr="00692010" w:rsidRDefault="00692010" w:rsidP="00692010">
            <w:pPr>
              <w:jc w:val="left"/>
              <w:rPr>
                <w:rFonts w:ascii="Arial" w:eastAsia="等线" w:hAnsi="Arial" w:cs="Arial"/>
                <w:color w:val="000000"/>
              </w:rPr>
            </w:pPr>
            <w:proofErr w:type="spellStart"/>
            <w:r w:rsidRPr="00692010">
              <w:rPr>
                <w:rFonts w:ascii="Arial" w:eastAsia="等线" w:hAnsi="Arial" w:cs="Arial"/>
                <w:color w:val="000000"/>
              </w:rPr>
              <w:t>hk_equity_fund</w:t>
            </w:r>
            <w:proofErr w:type="spellEnd"/>
          </w:p>
        </w:tc>
        <w:tc>
          <w:tcPr>
            <w:tcW w:w="967"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0.691</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6.9707</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3.1383</w:t>
            </w:r>
          </w:p>
        </w:tc>
        <w:tc>
          <w:tcPr>
            <w:tcW w:w="1065"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3.0647</w:t>
            </w:r>
          </w:p>
        </w:tc>
        <w:tc>
          <w:tcPr>
            <w:tcW w:w="983"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0.089122</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-1.02756</w:t>
            </w:r>
          </w:p>
        </w:tc>
      </w:tr>
      <w:tr w:rsidR="00692010" w:rsidTr="00692010">
        <w:tc>
          <w:tcPr>
            <w:tcW w:w="2038" w:type="dxa"/>
            <w:vAlign w:val="center"/>
          </w:tcPr>
          <w:p w:rsidR="00692010" w:rsidRPr="00692010" w:rsidRDefault="00692010" w:rsidP="00692010">
            <w:pPr>
              <w:jc w:val="left"/>
              <w:rPr>
                <w:rFonts w:ascii="Arial" w:eastAsia="等线" w:hAnsi="Arial" w:cs="Arial"/>
                <w:color w:val="000000"/>
              </w:rPr>
            </w:pPr>
            <w:proofErr w:type="spellStart"/>
            <w:r w:rsidRPr="00692010">
              <w:rPr>
                <w:rFonts w:ascii="Arial" w:eastAsia="等线" w:hAnsi="Arial" w:cs="Arial"/>
                <w:color w:val="000000"/>
              </w:rPr>
              <w:t>conservative_fund</w:t>
            </w:r>
            <w:proofErr w:type="spellEnd"/>
          </w:p>
        </w:tc>
        <w:tc>
          <w:tcPr>
            <w:tcW w:w="967"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1.031</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1.1052</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1.1047</w:t>
            </w:r>
          </w:p>
        </w:tc>
        <w:tc>
          <w:tcPr>
            <w:tcW w:w="1065"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1.0822</w:t>
            </w:r>
          </w:p>
        </w:tc>
        <w:tc>
          <w:tcPr>
            <w:tcW w:w="983"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-0.80231</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-1.20682</w:t>
            </w:r>
          </w:p>
        </w:tc>
      </w:tr>
      <w:tr w:rsidR="00692010" w:rsidTr="00692010">
        <w:tc>
          <w:tcPr>
            <w:tcW w:w="2038" w:type="dxa"/>
            <w:vAlign w:val="center"/>
          </w:tcPr>
          <w:p w:rsidR="00692010" w:rsidRPr="00692010" w:rsidRDefault="00692010" w:rsidP="00692010">
            <w:pPr>
              <w:jc w:val="left"/>
              <w:rPr>
                <w:rFonts w:ascii="Arial" w:eastAsia="等线" w:hAnsi="Arial" w:cs="Arial"/>
                <w:color w:val="000000"/>
              </w:rPr>
            </w:pPr>
            <w:r w:rsidRPr="00692010">
              <w:rPr>
                <w:rFonts w:ascii="Arial" w:eastAsia="等线" w:hAnsi="Arial" w:cs="Arial"/>
                <w:color w:val="000000"/>
              </w:rPr>
              <w:t>HSI</w:t>
            </w:r>
          </w:p>
        </w:tc>
        <w:tc>
          <w:tcPr>
            <w:tcW w:w="967"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8409.01</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33154.12</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20387.13</w:t>
            </w:r>
          </w:p>
        </w:tc>
        <w:tc>
          <w:tcPr>
            <w:tcW w:w="1065"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18938.</w:t>
            </w:r>
          </w:p>
        </w:tc>
        <w:tc>
          <w:tcPr>
            <w:tcW w:w="983"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-0.18298</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-0.90475</w:t>
            </w:r>
          </w:p>
        </w:tc>
      </w:tr>
      <w:tr w:rsidR="00692010" w:rsidTr="00692010">
        <w:tc>
          <w:tcPr>
            <w:tcW w:w="2038" w:type="dxa"/>
            <w:vAlign w:val="center"/>
          </w:tcPr>
          <w:p w:rsidR="00692010" w:rsidRPr="00692010" w:rsidRDefault="00692010" w:rsidP="00692010">
            <w:pPr>
              <w:jc w:val="left"/>
              <w:rPr>
                <w:rFonts w:ascii="Arial" w:eastAsia="等线" w:hAnsi="Arial" w:cs="Arial"/>
                <w:color w:val="000000"/>
              </w:rPr>
            </w:pPr>
            <w:r w:rsidRPr="00692010">
              <w:rPr>
                <w:rFonts w:ascii="Arial" w:eastAsia="等线" w:hAnsi="Arial" w:cs="Arial"/>
                <w:color w:val="000000"/>
              </w:rPr>
              <w:t>us2yrby</w:t>
            </w:r>
          </w:p>
        </w:tc>
        <w:tc>
          <w:tcPr>
            <w:tcW w:w="967"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0.157</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6.936</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1.3755</w:t>
            </w:r>
          </w:p>
        </w:tc>
        <w:tc>
          <w:tcPr>
            <w:tcW w:w="1065"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2.0288</w:t>
            </w:r>
          </w:p>
        </w:tc>
        <w:tc>
          <w:tcPr>
            <w:tcW w:w="983"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0.93318</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-0.2293</w:t>
            </w:r>
          </w:p>
        </w:tc>
      </w:tr>
      <w:tr w:rsidR="00692010" w:rsidTr="00692010">
        <w:tc>
          <w:tcPr>
            <w:tcW w:w="2038" w:type="dxa"/>
            <w:vAlign w:val="center"/>
          </w:tcPr>
          <w:p w:rsidR="00692010" w:rsidRPr="00692010" w:rsidRDefault="00692010" w:rsidP="00692010">
            <w:pPr>
              <w:jc w:val="left"/>
              <w:rPr>
                <w:rFonts w:ascii="Arial" w:eastAsia="等线" w:hAnsi="Arial" w:cs="Arial"/>
                <w:color w:val="000000"/>
              </w:rPr>
            </w:pPr>
            <w:proofErr w:type="spellStart"/>
            <w:r w:rsidRPr="00692010">
              <w:rPr>
                <w:rFonts w:ascii="Arial" w:eastAsia="等线" w:hAnsi="Arial" w:cs="Arial"/>
                <w:color w:val="000000"/>
              </w:rPr>
              <w:t>stable_fund</w:t>
            </w:r>
            <w:proofErr w:type="spellEnd"/>
          </w:p>
        </w:tc>
        <w:tc>
          <w:tcPr>
            <w:tcW w:w="967"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0.9686</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2.1956</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1.5922</w:t>
            </w:r>
          </w:p>
        </w:tc>
        <w:tc>
          <w:tcPr>
            <w:tcW w:w="1065"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1.5671</w:t>
            </w:r>
          </w:p>
        </w:tc>
        <w:tc>
          <w:tcPr>
            <w:tcW w:w="983"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-0.2014</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-1.08174</w:t>
            </w:r>
          </w:p>
        </w:tc>
      </w:tr>
      <w:tr w:rsidR="00692010" w:rsidTr="00692010">
        <w:tc>
          <w:tcPr>
            <w:tcW w:w="2038" w:type="dxa"/>
            <w:vAlign w:val="center"/>
          </w:tcPr>
          <w:p w:rsidR="00692010" w:rsidRPr="00692010" w:rsidRDefault="00692010" w:rsidP="00692010">
            <w:pPr>
              <w:jc w:val="left"/>
              <w:rPr>
                <w:rFonts w:ascii="Arial" w:eastAsia="等线" w:hAnsi="Arial" w:cs="Arial"/>
                <w:color w:val="000000"/>
              </w:rPr>
            </w:pPr>
            <w:proofErr w:type="spellStart"/>
            <w:r w:rsidRPr="00692010">
              <w:rPr>
                <w:rFonts w:ascii="Arial" w:eastAsia="等线" w:hAnsi="Arial" w:cs="Arial"/>
                <w:color w:val="000000"/>
              </w:rPr>
              <w:t>growth_fund</w:t>
            </w:r>
            <w:proofErr w:type="spellEnd"/>
          </w:p>
        </w:tc>
        <w:tc>
          <w:tcPr>
            <w:tcW w:w="967"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0.8409</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3.0204</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1.7203</w:t>
            </w:r>
          </w:p>
        </w:tc>
        <w:tc>
          <w:tcPr>
            <w:tcW w:w="1065"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1.7168</w:t>
            </w:r>
          </w:p>
        </w:tc>
        <w:tc>
          <w:tcPr>
            <w:tcW w:w="983"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0.140831</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-0.96174</w:t>
            </w:r>
          </w:p>
        </w:tc>
      </w:tr>
      <w:tr w:rsidR="00692010" w:rsidTr="00692010">
        <w:tc>
          <w:tcPr>
            <w:tcW w:w="2038" w:type="dxa"/>
            <w:vAlign w:val="center"/>
          </w:tcPr>
          <w:p w:rsidR="00692010" w:rsidRPr="00692010" w:rsidRDefault="00692010" w:rsidP="00692010">
            <w:pPr>
              <w:jc w:val="left"/>
              <w:rPr>
                <w:rFonts w:ascii="Arial" w:eastAsia="等线" w:hAnsi="Arial" w:cs="Arial"/>
                <w:color w:val="000000"/>
              </w:rPr>
            </w:pPr>
            <w:proofErr w:type="spellStart"/>
            <w:r w:rsidRPr="00692010">
              <w:rPr>
                <w:rFonts w:ascii="Arial" w:eastAsia="等线" w:hAnsi="Arial" w:cs="Arial"/>
                <w:color w:val="000000"/>
              </w:rPr>
              <w:t>balanced_fund</w:t>
            </w:r>
            <w:proofErr w:type="spellEnd"/>
          </w:p>
        </w:tc>
        <w:tc>
          <w:tcPr>
            <w:tcW w:w="967"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0.9212</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2.5968</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1.6693</w:t>
            </w:r>
          </w:p>
        </w:tc>
        <w:tc>
          <w:tcPr>
            <w:tcW w:w="1065"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1.6491</w:t>
            </w:r>
          </w:p>
        </w:tc>
        <w:tc>
          <w:tcPr>
            <w:tcW w:w="983"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-0.01935</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-1.06319</w:t>
            </w:r>
          </w:p>
        </w:tc>
      </w:tr>
    </w:tbl>
    <w:p w:rsidR="00D02B7F" w:rsidRDefault="00D02B7F" w:rsidP="00692010">
      <w:pPr>
        <w:jc w:val="center"/>
        <w:rPr>
          <w:rFonts w:ascii="Arial" w:eastAsia="PMingLiU" w:hAnsi="Arial" w:cs="Arial"/>
          <w:b/>
          <w:bCs/>
          <w:kern w:val="36"/>
          <w:sz w:val="24"/>
          <w:szCs w:val="24"/>
          <w:lang w:eastAsia="zh-HK"/>
        </w:rPr>
      </w:pPr>
    </w:p>
    <w:p w:rsidR="00692010" w:rsidRDefault="00692010" w:rsidP="00D02B7F">
      <w:pPr>
        <w:rPr>
          <w:rFonts w:ascii="Arial" w:eastAsia="PMingLiU" w:hAnsi="Arial" w:cs="Arial"/>
          <w:b/>
          <w:bCs/>
          <w:kern w:val="36"/>
          <w:sz w:val="24"/>
          <w:szCs w:val="24"/>
          <w:lang w:eastAsia="zh-HK"/>
        </w:rPr>
      </w:pPr>
    </w:p>
    <w:p w:rsidR="00692010" w:rsidRDefault="00692010" w:rsidP="00D02B7F">
      <w:pPr>
        <w:rPr>
          <w:rFonts w:ascii="Arial" w:eastAsia="PMingLiU" w:hAnsi="Arial" w:cs="Arial"/>
          <w:b/>
          <w:bCs/>
          <w:kern w:val="36"/>
          <w:sz w:val="24"/>
          <w:szCs w:val="24"/>
          <w:lang w:eastAsia="zh-HK"/>
        </w:rPr>
      </w:pPr>
    </w:p>
    <w:p w:rsidR="00692010" w:rsidRDefault="00692010" w:rsidP="00D02B7F">
      <w:pPr>
        <w:rPr>
          <w:rFonts w:ascii="Arial" w:eastAsia="PMingLiU" w:hAnsi="Arial" w:cs="Arial"/>
          <w:b/>
          <w:bCs/>
          <w:kern w:val="36"/>
          <w:sz w:val="24"/>
          <w:szCs w:val="24"/>
          <w:lang w:eastAsia="zh-HK"/>
        </w:rPr>
      </w:pPr>
    </w:p>
    <w:p w:rsidR="00692010" w:rsidRDefault="00692010" w:rsidP="00D02B7F">
      <w:pPr>
        <w:rPr>
          <w:rFonts w:ascii="Arial" w:eastAsia="PMingLiU" w:hAnsi="Arial" w:cs="Arial"/>
          <w:b/>
          <w:bCs/>
          <w:kern w:val="36"/>
          <w:sz w:val="24"/>
          <w:szCs w:val="24"/>
          <w:lang w:eastAsia="zh-HK"/>
        </w:rPr>
      </w:pPr>
    </w:p>
    <w:p w:rsidR="00692010" w:rsidRDefault="00692010" w:rsidP="00D02B7F">
      <w:pPr>
        <w:rPr>
          <w:rFonts w:ascii="Arial" w:eastAsia="PMingLiU" w:hAnsi="Arial" w:cs="Arial"/>
          <w:b/>
          <w:bCs/>
          <w:kern w:val="36"/>
          <w:sz w:val="24"/>
          <w:szCs w:val="24"/>
          <w:lang w:eastAsia="zh-HK"/>
        </w:rPr>
      </w:pPr>
    </w:p>
    <w:p w:rsidR="00692010" w:rsidRDefault="00692010" w:rsidP="00D02B7F">
      <w:pPr>
        <w:rPr>
          <w:rFonts w:ascii="Arial" w:eastAsia="PMingLiU" w:hAnsi="Arial" w:cs="Arial"/>
          <w:b/>
          <w:bCs/>
          <w:kern w:val="36"/>
          <w:sz w:val="24"/>
          <w:szCs w:val="24"/>
          <w:lang w:eastAsia="zh-HK"/>
        </w:rPr>
      </w:pPr>
    </w:p>
    <w:p w:rsidR="00692010" w:rsidRDefault="00692010" w:rsidP="00D02B7F">
      <w:pPr>
        <w:rPr>
          <w:rFonts w:ascii="Arial" w:eastAsia="PMingLiU" w:hAnsi="Arial" w:cs="Arial"/>
          <w:b/>
          <w:bCs/>
          <w:kern w:val="36"/>
          <w:sz w:val="24"/>
          <w:szCs w:val="24"/>
          <w:lang w:eastAsia="zh-HK"/>
        </w:rPr>
      </w:pPr>
    </w:p>
    <w:p w:rsidR="00692010" w:rsidRDefault="00692010" w:rsidP="00D02B7F">
      <w:pPr>
        <w:rPr>
          <w:rFonts w:ascii="Arial" w:eastAsia="PMingLiU" w:hAnsi="Arial" w:cs="Arial"/>
          <w:b/>
          <w:bCs/>
          <w:kern w:val="36"/>
          <w:sz w:val="24"/>
          <w:szCs w:val="24"/>
          <w:lang w:eastAsia="zh-HK"/>
        </w:rPr>
      </w:pPr>
    </w:p>
    <w:p w:rsidR="00692010" w:rsidRDefault="00692010" w:rsidP="00D02B7F">
      <w:pPr>
        <w:rPr>
          <w:rFonts w:ascii="Arial" w:eastAsia="PMingLiU" w:hAnsi="Arial" w:cs="Arial"/>
          <w:b/>
          <w:bCs/>
          <w:kern w:val="36"/>
          <w:sz w:val="24"/>
          <w:szCs w:val="24"/>
          <w:lang w:eastAsia="zh-HK"/>
        </w:rPr>
      </w:pPr>
    </w:p>
    <w:p w:rsidR="00692010" w:rsidRPr="00D02B7F" w:rsidRDefault="00692010" w:rsidP="00D02B7F">
      <w:pPr>
        <w:rPr>
          <w:rFonts w:ascii="Arial" w:eastAsia="PMingLiU" w:hAnsi="Arial" w:cs="Arial"/>
          <w:b/>
          <w:bCs/>
          <w:kern w:val="36"/>
          <w:sz w:val="24"/>
          <w:szCs w:val="24"/>
          <w:lang w:eastAsia="zh-HK"/>
        </w:rPr>
      </w:pPr>
    </w:p>
    <w:p w:rsidR="00A86850" w:rsidRPr="00A86850" w:rsidRDefault="00A86850" w:rsidP="00A86850">
      <w:pPr>
        <w:rPr>
          <w:rFonts w:ascii="Arial" w:eastAsia="宋体" w:hAnsi="Arial" w:cs="Arial"/>
          <w:b/>
          <w:bCs/>
          <w:kern w:val="36"/>
          <w:sz w:val="24"/>
          <w:szCs w:val="24"/>
          <w:u w:val="single"/>
        </w:rPr>
      </w:pPr>
      <w:r w:rsidRPr="00A86850">
        <w:rPr>
          <w:rFonts w:ascii="Arial" w:eastAsia="宋体" w:hAnsi="Arial" w:cs="Arial"/>
          <w:b/>
          <w:bCs/>
          <w:kern w:val="36"/>
          <w:sz w:val="24"/>
          <w:szCs w:val="24"/>
          <w:u w:val="single"/>
        </w:rPr>
        <w:lastRenderedPageBreak/>
        <w:t>Algorithms and Techniques</w:t>
      </w:r>
    </w:p>
    <w:p w:rsid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 xml:space="preserve">Decision tree </w:t>
      </w:r>
      <w:proofErr w:type="spellStart"/>
      <w:r w:rsidRPr="00A86850">
        <w:rPr>
          <w:rFonts w:ascii="Arial" w:eastAsia="宋体" w:hAnsi="Arial" w:cs="Arial"/>
          <w:bCs/>
          <w:kern w:val="36"/>
          <w:sz w:val="24"/>
          <w:szCs w:val="24"/>
        </w:rPr>
        <w:t>regreessor</w:t>
      </w:r>
      <w:proofErr w:type="spellEnd"/>
      <w:r w:rsidRPr="00A86850">
        <w:rPr>
          <w:rFonts w:ascii="Arial" w:eastAsia="宋体" w:hAnsi="Arial" w:cs="Arial"/>
          <w:bCs/>
          <w:kern w:val="36"/>
          <w:sz w:val="24"/>
          <w:szCs w:val="24"/>
        </w:rPr>
        <w:t xml:space="preserve"> and Multiple layer perceptron are common machine learning algorithms for classification problem. </w:t>
      </w:r>
    </w:p>
    <w:p w:rsidR="00A86850" w:rsidRPr="00A86850" w:rsidRDefault="00A86850" w:rsidP="00A86850">
      <w:pPr>
        <w:rPr>
          <w:rFonts w:ascii="Arial" w:eastAsia="宋体" w:hAnsi="Arial" w:cs="Arial"/>
          <w:bCs/>
          <w:kern w:val="36"/>
          <w:sz w:val="24"/>
          <w:szCs w:val="24"/>
        </w:rPr>
      </w:pPr>
    </w:p>
    <w:p w:rsidR="005111D3" w:rsidRDefault="00C76420" w:rsidP="00A86850">
      <w:pPr>
        <w:rPr>
          <w:rFonts w:ascii="Arial" w:eastAsia="宋体" w:hAnsi="Arial" w:cs="Arial"/>
          <w:bCs/>
          <w:kern w:val="36"/>
          <w:sz w:val="24"/>
          <w:szCs w:val="24"/>
        </w:rPr>
      </w:pPr>
      <w:r>
        <w:rPr>
          <w:rFonts w:ascii="Arial" w:eastAsia="宋体" w:hAnsi="Arial" w:cs="Arial"/>
          <w:bCs/>
          <w:kern w:val="36"/>
          <w:sz w:val="24"/>
          <w:szCs w:val="24"/>
        </w:rPr>
        <w:t>D</w:t>
      </w:r>
      <w:r w:rsidR="00A86850" w:rsidRPr="00A86850">
        <w:rPr>
          <w:rFonts w:ascii="Arial" w:eastAsia="宋体" w:hAnsi="Arial" w:cs="Arial"/>
          <w:bCs/>
          <w:kern w:val="36"/>
          <w:sz w:val="24"/>
          <w:szCs w:val="24"/>
        </w:rPr>
        <w:t>ecision tree classifier (classification trees)</w:t>
      </w:r>
      <w:r w:rsidRPr="00C76420">
        <w:rPr>
          <w:rFonts w:ascii="Arial" w:eastAsia="宋体" w:hAnsi="Arial" w:cs="Arial"/>
          <w:bCs/>
          <w:kern w:val="36"/>
          <w:sz w:val="24"/>
          <w:szCs w:val="24"/>
        </w:rPr>
        <w:t xml:space="preserve"> </w:t>
      </w:r>
      <w:r>
        <w:rPr>
          <w:rFonts w:ascii="Arial" w:eastAsia="宋体" w:hAnsi="Arial" w:cs="Arial"/>
          <w:bCs/>
          <w:kern w:val="36"/>
          <w:sz w:val="24"/>
          <w:szCs w:val="24"/>
        </w:rPr>
        <w:t xml:space="preserve">is </w:t>
      </w:r>
      <w:r w:rsidRPr="00A86850">
        <w:rPr>
          <w:rFonts w:ascii="Arial" w:eastAsia="宋体" w:hAnsi="Arial" w:cs="Arial"/>
          <w:bCs/>
          <w:kern w:val="36"/>
          <w:sz w:val="24"/>
          <w:szCs w:val="24"/>
        </w:rPr>
        <w:t xml:space="preserve">suggested </w:t>
      </w:r>
      <w:r>
        <w:rPr>
          <w:rFonts w:ascii="Arial" w:eastAsia="宋体" w:hAnsi="Arial" w:cs="Arial"/>
          <w:bCs/>
          <w:kern w:val="36"/>
          <w:sz w:val="24"/>
          <w:szCs w:val="24"/>
        </w:rPr>
        <w:t>to use</w:t>
      </w:r>
      <w:r w:rsidR="00A86850" w:rsidRPr="00A86850">
        <w:rPr>
          <w:rFonts w:ascii="Arial" w:eastAsia="宋体" w:hAnsi="Arial" w:cs="Arial"/>
          <w:bCs/>
          <w:kern w:val="36"/>
          <w:sz w:val="24"/>
          <w:szCs w:val="24"/>
        </w:rPr>
        <w:t>. It takes a discrete set of values into tree structures, leaves represent class labels and branches represent conjunctions of features that lead to those class labels. It finally calculates the scores of each class.</w:t>
      </w:r>
    </w:p>
    <w:p w:rsidR="005111D3" w:rsidRDefault="005111D3" w:rsidP="00A86850">
      <w:pPr>
        <w:rPr>
          <w:rFonts w:ascii="Arial" w:eastAsia="宋体" w:hAnsi="Arial" w:cs="Arial" w:hint="eastAsia"/>
          <w:bCs/>
          <w:kern w:val="36"/>
          <w:sz w:val="24"/>
          <w:szCs w:val="24"/>
        </w:rPr>
      </w:pPr>
    </w:p>
    <w:p w:rsidR="008F6656" w:rsidRDefault="005111D3" w:rsidP="005111D3">
      <w:pPr>
        <w:jc w:val="center"/>
        <w:rPr>
          <w:rFonts w:ascii="Arial" w:eastAsia="宋体" w:hAnsi="Arial" w:cs="Arial"/>
          <w:bCs/>
          <w:kern w:val="36"/>
          <w:sz w:val="24"/>
          <w:szCs w:val="24"/>
        </w:rPr>
      </w:pPr>
      <w:r>
        <w:rPr>
          <w:rFonts w:ascii="Arial" w:eastAsia="宋体" w:hAnsi="Arial" w:cs="Arial"/>
          <w:bCs/>
          <w:noProof/>
          <w:kern w:val="36"/>
          <w:sz w:val="24"/>
          <w:szCs w:val="24"/>
        </w:rPr>
        <w:drawing>
          <wp:inline distT="0" distB="0" distL="0" distR="0">
            <wp:extent cx="3378378" cy="3345408"/>
            <wp:effectExtent l="0" t="0" r="0" b="7620"/>
            <wp:docPr id="14" name="圖片 14" descr="C:\Users\user\Documents\git_hub\udacity_capstone_project\decision_tre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git_hub\udacity_capstone_project\decision_tree_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7338" cy="3354281"/>
                    </a:xfrm>
                    <a:prstGeom prst="rect">
                      <a:avLst/>
                    </a:prstGeom>
                    <a:noFill/>
                    <a:ln>
                      <a:noFill/>
                    </a:ln>
                  </pic:spPr>
                </pic:pic>
              </a:graphicData>
            </a:graphic>
          </wp:inline>
        </w:drawing>
      </w:r>
    </w:p>
    <w:p w:rsidR="008F6656" w:rsidRDefault="008F6656" w:rsidP="00A86850">
      <w:pPr>
        <w:rPr>
          <w:rFonts w:ascii="Arial" w:eastAsia="宋体" w:hAnsi="Arial" w:cs="Arial"/>
          <w:bCs/>
          <w:kern w:val="36"/>
          <w:sz w:val="24"/>
          <w:szCs w:val="24"/>
        </w:rPr>
      </w:pPr>
    </w:p>
    <w:p w:rsidR="00C4369E" w:rsidRDefault="009628E9" w:rsidP="00A86850">
      <w:pPr>
        <w:rPr>
          <w:rFonts w:ascii="Arial" w:eastAsia="宋体" w:hAnsi="Arial" w:cs="Arial"/>
          <w:bCs/>
          <w:kern w:val="36"/>
          <w:sz w:val="24"/>
          <w:szCs w:val="24"/>
        </w:rPr>
      </w:pPr>
      <w:r w:rsidRPr="009628E9">
        <w:rPr>
          <w:rFonts w:ascii="Arial" w:eastAsia="宋体" w:hAnsi="Arial" w:cs="Arial"/>
          <w:bCs/>
          <w:kern w:val="36"/>
          <w:sz w:val="24"/>
          <w:szCs w:val="24"/>
        </w:rPr>
        <w:t xml:space="preserve">In the tree structure above, every interior node </w:t>
      </w:r>
      <w:proofErr w:type="gramStart"/>
      <w:r w:rsidRPr="009628E9">
        <w:rPr>
          <w:rFonts w:ascii="Arial" w:eastAsia="宋体" w:hAnsi="Arial" w:cs="Arial"/>
          <w:bCs/>
          <w:kern w:val="36"/>
          <w:sz w:val="24"/>
          <w:szCs w:val="24"/>
        </w:rPr>
        <w:t>contain</w:t>
      </w:r>
      <w:proofErr w:type="gramEnd"/>
      <w:r w:rsidRPr="009628E9">
        <w:rPr>
          <w:rFonts w:ascii="Arial" w:eastAsia="宋体" w:hAnsi="Arial" w:cs="Arial"/>
          <w:bCs/>
          <w:kern w:val="36"/>
          <w:sz w:val="24"/>
          <w:szCs w:val="24"/>
        </w:rPr>
        <w:t xml:space="preserve"> a question </w:t>
      </w:r>
      <w:r w:rsidR="00C4369E" w:rsidRPr="009628E9">
        <w:rPr>
          <w:rFonts w:ascii="Arial" w:eastAsia="宋体" w:hAnsi="Arial" w:cs="Arial"/>
          <w:bCs/>
          <w:kern w:val="36"/>
          <w:sz w:val="24"/>
          <w:szCs w:val="24"/>
        </w:rPr>
        <w:t>corresponds</w:t>
      </w:r>
      <w:r w:rsidRPr="009628E9">
        <w:rPr>
          <w:rFonts w:ascii="Arial" w:eastAsia="宋体" w:hAnsi="Arial" w:cs="Arial"/>
          <w:bCs/>
          <w:kern w:val="36"/>
          <w:sz w:val="24"/>
          <w:szCs w:val="24"/>
        </w:rPr>
        <w:t xml:space="preserve"> to a input variable. A </w:t>
      </w:r>
      <w:r w:rsidR="00C4369E" w:rsidRPr="009628E9">
        <w:rPr>
          <w:rFonts w:ascii="Arial" w:eastAsia="宋体" w:hAnsi="Arial" w:cs="Arial"/>
          <w:bCs/>
          <w:kern w:val="36"/>
          <w:sz w:val="24"/>
          <w:szCs w:val="24"/>
        </w:rPr>
        <w:t>threshold</w:t>
      </w:r>
      <w:r w:rsidRPr="009628E9">
        <w:rPr>
          <w:rFonts w:ascii="Arial" w:eastAsia="宋体" w:hAnsi="Arial" w:cs="Arial"/>
          <w:bCs/>
          <w:kern w:val="36"/>
          <w:sz w:val="24"/>
          <w:szCs w:val="24"/>
        </w:rPr>
        <w:t xml:space="preserve"> is optimized </w:t>
      </w:r>
      <w:r w:rsidR="00C4369E" w:rsidRPr="009628E9">
        <w:rPr>
          <w:rFonts w:ascii="Arial" w:eastAsia="宋体" w:hAnsi="Arial" w:cs="Arial"/>
          <w:bCs/>
          <w:kern w:val="36"/>
          <w:sz w:val="24"/>
          <w:szCs w:val="24"/>
        </w:rPr>
        <w:t>through</w:t>
      </w:r>
      <w:r w:rsidRPr="009628E9">
        <w:rPr>
          <w:rFonts w:ascii="Arial" w:eastAsia="宋体" w:hAnsi="Arial" w:cs="Arial"/>
          <w:bCs/>
          <w:kern w:val="36"/>
          <w:sz w:val="24"/>
          <w:szCs w:val="24"/>
        </w:rPr>
        <w:t xml:space="preserve"> a training algorithm, which is minimizing the information entropy</w:t>
      </w:r>
      <w:r w:rsidR="00C4369E">
        <w:rPr>
          <w:rFonts w:ascii="Arial" w:eastAsia="宋体" w:hAnsi="Arial" w:cs="Arial"/>
          <w:bCs/>
          <w:kern w:val="36"/>
          <w:sz w:val="24"/>
          <w:szCs w:val="24"/>
        </w:rPr>
        <w:t xml:space="preserve"> S</w:t>
      </w:r>
      <w:r w:rsidRPr="009628E9">
        <w:rPr>
          <w:rFonts w:ascii="Arial" w:eastAsia="宋体" w:hAnsi="Arial" w:cs="Arial"/>
          <w:bCs/>
          <w:kern w:val="36"/>
          <w:sz w:val="24"/>
          <w:szCs w:val="24"/>
        </w:rPr>
        <w:t xml:space="preserve">, for a better classification quality. </w:t>
      </w:r>
    </w:p>
    <w:p w:rsidR="00C4369E" w:rsidRDefault="00C4369E" w:rsidP="00A86850">
      <w:pPr>
        <w:rPr>
          <w:rFonts w:ascii="Arial" w:eastAsia="宋体" w:hAnsi="Arial" w:cs="Arial"/>
          <w:bCs/>
          <w:kern w:val="36"/>
          <w:sz w:val="24"/>
          <w:szCs w:val="24"/>
        </w:rPr>
      </w:pPr>
    </w:p>
    <w:p w:rsidR="00C4369E" w:rsidRPr="00C4369E" w:rsidRDefault="00C4369E" w:rsidP="00C4369E">
      <w:pPr>
        <w:jc w:val="center"/>
        <w:rPr>
          <w:rFonts w:ascii="Arial" w:eastAsia="PMingLiU" w:hAnsi="Arial" w:cs="Arial" w:hint="eastAsia"/>
          <w:bCs/>
          <w:kern w:val="36"/>
          <w:sz w:val="24"/>
          <w:szCs w:val="24"/>
          <w:lang w:eastAsia="zh-HK"/>
        </w:rPr>
      </w:pPr>
      <m:oMathPara>
        <m:oMath>
          <m:r>
            <m:rPr>
              <m:sty m:val="p"/>
            </m:rPr>
            <w:rPr>
              <w:rFonts w:ascii="Cambria Math" w:eastAsia="PMingLiU" w:hAnsi="Cambria Math" w:cs="Arial"/>
              <w:kern w:val="36"/>
              <w:sz w:val="24"/>
              <w:szCs w:val="24"/>
              <w:lang w:eastAsia="zh-HK"/>
            </w:rPr>
            <m:t>S= -</m:t>
          </m:r>
          <m:nary>
            <m:naryPr>
              <m:chr m:val="∑"/>
              <m:limLoc m:val="undOvr"/>
              <m:supHide m:val="1"/>
              <m:ctrlPr>
                <w:rPr>
                  <w:rFonts w:ascii="Cambria Math" w:eastAsia="PMingLiU" w:hAnsi="Cambria Math" w:cs="Arial"/>
                  <w:bCs/>
                  <w:kern w:val="36"/>
                  <w:sz w:val="24"/>
                  <w:szCs w:val="24"/>
                  <w:lang w:eastAsia="zh-HK"/>
                </w:rPr>
              </m:ctrlPr>
            </m:naryPr>
            <m:sub>
              <m:r>
                <w:rPr>
                  <w:rFonts w:ascii="Cambria Math" w:eastAsia="PMingLiU" w:hAnsi="Cambria Math" w:cs="Arial"/>
                  <w:kern w:val="36"/>
                  <w:sz w:val="24"/>
                  <w:szCs w:val="24"/>
                  <w:lang w:eastAsia="zh-HK"/>
                </w:rPr>
                <m:t>i</m:t>
              </m:r>
            </m:sub>
            <m:sup/>
            <m:e>
              <m:sSub>
                <m:sSubPr>
                  <m:ctrlPr>
                    <w:rPr>
                      <w:rFonts w:ascii="Cambria Math" w:eastAsia="PMingLiU" w:hAnsi="Cambria Math" w:cs="Arial"/>
                      <w:bCs/>
                      <w:i/>
                      <w:kern w:val="36"/>
                      <w:sz w:val="24"/>
                      <w:szCs w:val="24"/>
                      <w:lang w:eastAsia="zh-HK"/>
                    </w:rPr>
                  </m:ctrlPr>
                </m:sSubPr>
                <m:e>
                  <m:r>
                    <w:rPr>
                      <w:rFonts w:ascii="Cambria Math" w:eastAsia="PMingLiU" w:hAnsi="Cambria Math" w:cs="Arial"/>
                      <w:kern w:val="36"/>
                      <w:sz w:val="24"/>
                      <w:szCs w:val="24"/>
                      <w:lang w:eastAsia="zh-HK"/>
                    </w:rPr>
                    <m:t>P</m:t>
                  </m:r>
                </m:e>
                <m:sub>
                  <m:r>
                    <w:rPr>
                      <w:rFonts w:ascii="Cambria Math" w:eastAsia="PMingLiU" w:hAnsi="Cambria Math" w:cs="Arial"/>
                      <w:kern w:val="36"/>
                      <w:sz w:val="24"/>
                      <w:szCs w:val="24"/>
                      <w:lang w:eastAsia="zh-HK"/>
                    </w:rPr>
                    <m:t>i</m:t>
                  </m:r>
                </m:sub>
              </m:sSub>
              <m:func>
                <m:funcPr>
                  <m:ctrlPr>
                    <w:rPr>
                      <w:rFonts w:ascii="Cambria Math" w:eastAsia="PMingLiU" w:hAnsi="Cambria Math" w:cs="Arial"/>
                      <w:bCs/>
                      <w:i/>
                      <w:kern w:val="36"/>
                      <w:sz w:val="24"/>
                      <w:szCs w:val="24"/>
                      <w:lang w:eastAsia="zh-HK"/>
                    </w:rPr>
                  </m:ctrlPr>
                </m:funcPr>
                <m:fName>
                  <m:r>
                    <m:rPr>
                      <m:sty m:val="p"/>
                    </m:rPr>
                    <w:rPr>
                      <w:rFonts w:ascii="Cambria Math" w:eastAsia="PMingLiU" w:hAnsi="Cambria Math" w:cs="Arial"/>
                      <w:kern w:val="36"/>
                      <w:sz w:val="24"/>
                      <w:szCs w:val="24"/>
                      <w:lang w:eastAsia="zh-HK"/>
                    </w:rPr>
                    <m:t>log</m:t>
                  </m:r>
                </m:fName>
                <m:e>
                  <m:sSub>
                    <m:sSubPr>
                      <m:ctrlPr>
                        <w:rPr>
                          <w:rFonts w:ascii="Cambria Math" w:eastAsia="PMingLiU" w:hAnsi="Cambria Math" w:cs="Arial"/>
                          <w:bCs/>
                          <w:i/>
                          <w:kern w:val="36"/>
                          <w:sz w:val="24"/>
                          <w:szCs w:val="24"/>
                          <w:lang w:eastAsia="zh-HK"/>
                        </w:rPr>
                      </m:ctrlPr>
                    </m:sSubPr>
                    <m:e>
                      <m:r>
                        <w:rPr>
                          <w:rFonts w:ascii="Cambria Math" w:eastAsia="PMingLiU" w:hAnsi="Cambria Math" w:cs="Arial"/>
                          <w:kern w:val="36"/>
                          <w:sz w:val="24"/>
                          <w:szCs w:val="24"/>
                          <w:lang w:eastAsia="zh-HK"/>
                        </w:rPr>
                        <m:t>P</m:t>
                      </m:r>
                    </m:e>
                    <m:sub>
                      <m:r>
                        <w:rPr>
                          <w:rFonts w:ascii="Cambria Math" w:eastAsia="PMingLiU" w:hAnsi="Cambria Math" w:cs="Arial"/>
                          <w:kern w:val="36"/>
                          <w:sz w:val="24"/>
                          <w:szCs w:val="24"/>
                          <w:lang w:eastAsia="zh-HK"/>
                        </w:rPr>
                        <m:t>i</m:t>
                      </m:r>
                    </m:sub>
                  </m:sSub>
                </m:e>
              </m:func>
            </m:e>
          </m:nary>
        </m:oMath>
      </m:oMathPara>
    </w:p>
    <w:p w:rsidR="00C4369E" w:rsidRDefault="00C4369E" w:rsidP="00A86850">
      <w:pPr>
        <w:rPr>
          <w:rFonts w:ascii="Arial" w:eastAsia="宋体" w:hAnsi="Arial" w:cs="Arial"/>
          <w:bCs/>
          <w:kern w:val="36"/>
          <w:sz w:val="24"/>
          <w:szCs w:val="24"/>
        </w:rPr>
      </w:pPr>
    </w:p>
    <w:p w:rsidR="005111D3" w:rsidRDefault="009628E9" w:rsidP="00A86850">
      <w:pPr>
        <w:rPr>
          <w:rFonts w:ascii="Arial" w:eastAsia="宋体" w:hAnsi="Arial" w:cs="Arial"/>
          <w:bCs/>
          <w:kern w:val="36"/>
          <w:sz w:val="24"/>
          <w:szCs w:val="24"/>
        </w:rPr>
      </w:pPr>
      <w:r w:rsidRPr="009628E9">
        <w:rPr>
          <w:rFonts w:ascii="Arial" w:eastAsia="宋体" w:hAnsi="Arial" w:cs="Arial"/>
          <w:bCs/>
          <w:kern w:val="36"/>
          <w:sz w:val="24"/>
          <w:szCs w:val="24"/>
        </w:rPr>
        <w:t>Finally, thee leaf of the tree is labeled with a class or a probability distribution. We always have a decision that any kind of data given. The simplicity and training efficiency of decision tree makes it becomes a main machine learning model today.</w:t>
      </w:r>
    </w:p>
    <w:p w:rsidR="005111D3" w:rsidRDefault="005111D3" w:rsidP="00A86850">
      <w:pPr>
        <w:rPr>
          <w:rFonts w:ascii="Arial" w:eastAsia="宋体" w:hAnsi="Arial" w:cs="Arial"/>
          <w:bCs/>
          <w:kern w:val="36"/>
          <w:sz w:val="24"/>
          <w:szCs w:val="24"/>
        </w:rPr>
      </w:pPr>
    </w:p>
    <w:p w:rsidR="00C4369E" w:rsidRDefault="00C4369E" w:rsidP="00A86850">
      <w:pPr>
        <w:rPr>
          <w:rFonts w:ascii="Arial" w:eastAsia="宋体" w:hAnsi="Arial" w:cs="Arial"/>
          <w:bCs/>
          <w:kern w:val="36"/>
          <w:sz w:val="24"/>
          <w:szCs w:val="24"/>
        </w:rPr>
      </w:pPr>
    </w:p>
    <w:p w:rsidR="00C4369E" w:rsidRDefault="00C4369E" w:rsidP="00A86850">
      <w:pPr>
        <w:rPr>
          <w:rFonts w:ascii="Arial" w:eastAsia="宋体" w:hAnsi="Arial" w:cs="Arial"/>
          <w:bCs/>
          <w:kern w:val="36"/>
          <w:sz w:val="24"/>
          <w:szCs w:val="24"/>
        </w:rPr>
      </w:pPr>
    </w:p>
    <w:p w:rsidR="00C4369E" w:rsidRDefault="00C4369E" w:rsidP="00A86850">
      <w:pPr>
        <w:rPr>
          <w:rFonts w:ascii="Arial" w:eastAsia="宋体" w:hAnsi="Arial" w:cs="Arial" w:hint="eastAsia"/>
          <w:bCs/>
          <w:kern w:val="36"/>
          <w:sz w:val="24"/>
          <w:szCs w:val="24"/>
        </w:rPr>
      </w:pPr>
    </w:p>
    <w:p w:rsidR="00C954A2"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lastRenderedPageBreak/>
        <w:t xml:space="preserve">Multiple layer perceptron </w:t>
      </w:r>
      <w:proofErr w:type="gramStart"/>
      <w:r w:rsidRPr="00A86850">
        <w:rPr>
          <w:rFonts w:ascii="Arial" w:eastAsia="宋体" w:hAnsi="Arial" w:cs="Arial"/>
          <w:bCs/>
          <w:kern w:val="36"/>
          <w:sz w:val="24"/>
          <w:szCs w:val="24"/>
        </w:rPr>
        <w:t>have</w:t>
      </w:r>
      <w:proofErr w:type="gramEnd"/>
      <w:r w:rsidRPr="00A86850">
        <w:rPr>
          <w:rFonts w:ascii="Arial" w:eastAsia="宋体" w:hAnsi="Arial" w:cs="Arial"/>
          <w:bCs/>
          <w:kern w:val="36"/>
          <w:sz w:val="24"/>
          <w:szCs w:val="24"/>
        </w:rPr>
        <w:t xml:space="preserve"> similar structure but function differently. </w:t>
      </w:r>
      <w:r w:rsidR="00C954A2">
        <w:rPr>
          <w:rFonts w:ascii="Arial" w:eastAsia="宋体" w:hAnsi="Arial" w:cs="Arial"/>
          <w:bCs/>
          <w:kern w:val="36"/>
          <w:sz w:val="24"/>
          <w:szCs w:val="24"/>
        </w:rPr>
        <w:t xml:space="preserve">It can split into three parts, input layer, hidden layer and output layer. Raw data vector will be put inside the input layer for every node a value. </w:t>
      </w:r>
    </w:p>
    <w:p w:rsidR="00A86850" w:rsidRDefault="00C4369E" w:rsidP="00A86850">
      <w:pPr>
        <w:rPr>
          <w:rFonts w:ascii="Arial" w:eastAsia="宋体" w:hAnsi="Arial" w:cs="Arial"/>
          <w:bCs/>
          <w:kern w:val="36"/>
          <w:sz w:val="24"/>
          <w:szCs w:val="24"/>
        </w:rPr>
      </w:pPr>
      <w:r>
        <w:rPr>
          <w:rFonts w:ascii="Arial" w:eastAsia="宋体" w:hAnsi="Arial" w:cs="Arial"/>
          <w:bCs/>
          <w:noProof/>
          <w:kern w:val="36"/>
          <w:sz w:val="24"/>
          <w:szCs w:val="24"/>
        </w:rPr>
        <w:drawing>
          <wp:inline distT="0" distB="0" distL="0" distR="0" wp14:anchorId="49204B89" wp14:editId="76FEB55C">
            <wp:extent cx="5270500" cy="4054475"/>
            <wp:effectExtent l="0" t="0" r="6350" b="3175"/>
            <wp:docPr id="15" name="圖片 15" descr="C:\Users\user\Documents\git_hub\udacity_capstone_project\neural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git_hub\udacity_capstone_project\neural_networ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4054475"/>
                    </a:xfrm>
                    <a:prstGeom prst="rect">
                      <a:avLst/>
                    </a:prstGeom>
                    <a:noFill/>
                    <a:ln>
                      <a:noFill/>
                    </a:ln>
                  </pic:spPr>
                </pic:pic>
              </a:graphicData>
            </a:graphic>
          </wp:inline>
        </w:drawing>
      </w:r>
    </w:p>
    <w:p w:rsidR="00C954A2" w:rsidRPr="00A86850" w:rsidRDefault="00C954A2" w:rsidP="00C954A2">
      <w:pPr>
        <w:rPr>
          <w:rFonts w:ascii="Arial" w:eastAsia="宋体" w:hAnsi="Arial" w:cs="Arial" w:hint="eastAsia"/>
          <w:bCs/>
          <w:kern w:val="36"/>
          <w:sz w:val="24"/>
          <w:szCs w:val="24"/>
        </w:rPr>
      </w:pPr>
      <w:r>
        <w:rPr>
          <w:rFonts w:ascii="Arial" w:eastAsia="宋体" w:hAnsi="Arial" w:cs="Arial"/>
          <w:bCs/>
          <w:kern w:val="36"/>
          <w:sz w:val="24"/>
          <w:szCs w:val="24"/>
        </w:rPr>
        <w:t xml:space="preserve">For node operations, each node </w:t>
      </w:r>
      <w:proofErr w:type="gramStart"/>
      <w:r>
        <w:rPr>
          <w:rFonts w:ascii="Arial" w:eastAsia="宋体" w:hAnsi="Arial" w:cs="Arial"/>
          <w:bCs/>
          <w:kern w:val="36"/>
          <w:sz w:val="24"/>
          <w:szCs w:val="24"/>
        </w:rPr>
        <w:t>get</w:t>
      </w:r>
      <w:proofErr w:type="gramEnd"/>
      <w:r>
        <w:rPr>
          <w:rFonts w:ascii="Arial" w:eastAsia="宋体" w:hAnsi="Arial" w:cs="Arial"/>
          <w:bCs/>
          <w:kern w:val="36"/>
          <w:sz w:val="24"/>
          <w:szCs w:val="24"/>
        </w:rPr>
        <w:t xml:space="preserve"> values from the previous layer. It </w:t>
      </w:r>
      <w:r w:rsidRPr="00A86850">
        <w:rPr>
          <w:rFonts w:ascii="Arial" w:eastAsia="宋体" w:hAnsi="Arial" w:cs="Arial"/>
          <w:bCs/>
          <w:kern w:val="36"/>
          <w:sz w:val="24"/>
          <w:szCs w:val="24"/>
        </w:rPr>
        <w:t>does</w:t>
      </w:r>
      <w:r>
        <w:rPr>
          <w:rFonts w:ascii="Arial" w:eastAsia="宋体" w:hAnsi="Arial" w:cs="Arial"/>
          <w:bCs/>
          <w:kern w:val="36"/>
          <w:sz w:val="24"/>
          <w:szCs w:val="24"/>
        </w:rPr>
        <w:t xml:space="preserve"> a</w:t>
      </w:r>
      <w:r w:rsidRPr="00A86850">
        <w:rPr>
          <w:rFonts w:ascii="Arial" w:eastAsia="宋体" w:hAnsi="Arial" w:cs="Arial"/>
          <w:bCs/>
          <w:kern w:val="36"/>
          <w:sz w:val="24"/>
          <w:szCs w:val="24"/>
        </w:rPr>
        <w:t xml:space="preserve"> linear transform </w:t>
      </w:r>
      <w:r>
        <w:rPr>
          <w:rFonts w:ascii="Arial" w:eastAsia="宋体" w:hAnsi="Arial" w:cs="Arial"/>
          <w:bCs/>
          <w:kern w:val="36"/>
          <w:sz w:val="24"/>
          <w:szCs w:val="24"/>
        </w:rPr>
        <w:t>a</w:t>
      </w:r>
      <w:r w:rsidRPr="00A86850">
        <w:rPr>
          <w:rFonts w:ascii="Arial" w:eastAsia="宋体" w:hAnsi="Arial" w:cs="Arial"/>
          <w:bCs/>
          <w:kern w:val="36"/>
          <w:sz w:val="24"/>
          <w:szCs w:val="24"/>
        </w:rPr>
        <w:t xml:space="preserve">nd </w:t>
      </w:r>
      <w:r>
        <w:rPr>
          <w:rFonts w:ascii="Arial" w:eastAsia="宋体" w:hAnsi="Arial" w:cs="Arial"/>
          <w:bCs/>
          <w:kern w:val="36"/>
          <w:sz w:val="24"/>
          <w:szCs w:val="24"/>
        </w:rPr>
        <w:t>pass through</w:t>
      </w:r>
      <w:r w:rsidRPr="00A86850">
        <w:rPr>
          <w:rFonts w:ascii="Arial" w:eastAsia="宋体" w:hAnsi="Arial" w:cs="Arial"/>
          <w:bCs/>
          <w:kern w:val="36"/>
          <w:sz w:val="24"/>
          <w:szCs w:val="24"/>
        </w:rPr>
        <w:t xml:space="preserve"> </w:t>
      </w:r>
      <w:r>
        <w:rPr>
          <w:rFonts w:ascii="Arial" w:eastAsia="宋体" w:hAnsi="Arial" w:cs="Arial"/>
          <w:bCs/>
          <w:kern w:val="36"/>
          <w:sz w:val="24"/>
          <w:szCs w:val="24"/>
        </w:rPr>
        <w:t xml:space="preserve">the </w:t>
      </w:r>
      <w:r w:rsidRPr="00A86850">
        <w:rPr>
          <w:rFonts w:ascii="Arial" w:eastAsia="宋体" w:hAnsi="Arial" w:cs="Arial"/>
          <w:bCs/>
          <w:kern w:val="36"/>
          <w:sz w:val="24"/>
          <w:szCs w:val="24"/>
        </w:rPr>
        <w:t>activation function</w:t>
      </w:r>
      <w:r>
        <w:rPr>
          <w:rFonts w:ascii="Arial" w:eastAsia="宋体" w:hAnsi="Arial" w:cs="Arial"/>
          <w:bCs/>
          <w:kern w:val="36"/>
          <w:sz w:val="24"/>
          <w:szCs w:val="24"/>
        </w:rPr>
        <w:t>. Finally, the values obtained will pass to next layer.</w:t>
      </w:r>
    </w:p>
    <w:p w:rsidR="00C954A2" w:rsidRDefault="00C954A2" w:rsidP="00A86850">
      <w:pPr>
        <w:rPr>
          <w:rFonts w:ascii="Arial" w:eastAsia="宋体" w:hAnsi="Arial" w:cs="Arial"/>
          <w:bCs/>
          <w:kern w:val="36"/>
          <w:sz w:val="24"/>
          <w:szCs w:val="24"/>
        </w:rPr>
      </w:pPr>
    </w:p>
    <w:p w:rsidR="00C954A2" w:rsidRDefault="00C954A2" w:rsidP="00316953">
      <w:pPr>
        <w:jc w:val="center"/>
        <w:rPr>
          <w:rFonts w:ascii="Arial" w:eastAsia="宋体" w:hAnsi="Arial" w:cs="Arial" w:hint="eastAsia"/>
          <w:bCs/>
          <w:kern w:val="36"/>
          <w:sz w:val="24"/>
          <w:szCs w:val="24"/>
        </w:rPr>
      </w:pPr>
      <w:r>
        <w:rPr>
          <w:rFonts w:ascii="Arial" w:eastAsia="宋体" w:hAnsi="Arial" w:cs="Arial" w:hint="eastAsia"/>
          <w:bCs/>
          <w:noProof/>
          <w:kern w:val="36"/>
          <w:sz w:val="24"/>
          <w:szCs w:val="24"/>
        </w:rPr>
        <w:drawing>
          <wp:inline distT="0" distB="0" distL="0" distR="0">
            <wp:extent cx="3174521" cy="1766640"/>
            <wp:effectExtent l="0" t="0" r="6985" b="5080"/>
            <wp:docPr id="19" name="圖片 19" descr="C:\Users\user\Documents\git_hub\udacity_capstone_project\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git_hub\udacity_capstone_project\nod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547" cy="1781124"/>
                    </a:xfrm>
                    <a:prstGeom prst="rect">
                      <a:avLst/>
                    </a:prstGeom>
                    <a:noFill/>
                    <a:ln>
                      <a:noFill/>
                    </a:ln>
                  </pic:spPr>
                </pic:pic>
              </a:graphicData>
            </a:graphic>
          </wp:inline>
        </w:drawing>
      </w:r>
    </w:p>
    <w:p w:rsidR="00C954A2" w:rsidRDefault="00C954A2" w:rsidP="00C954A2">
      <w:pPr>
        <w:jc w:val="center"/>
        <w:rPr>
          <w:rFonts w:ascii="Arial" w:eastAsia="宋体" w:hAnsi="Arial" w:cs="Arial" w:hint="eastAsia"/>
          <w:bCs/>
          <w:kern w:val="36"/>
          <w:sz w:val="24"/>
          <w:szCs w:val="24"/>
        </w:rPr>
      </w:pPr>
      <m:oMathPara>
        <m:oMath>
          <m:sSub>
            <m:sSubPr>
              <m:ctrlPr>
                <w:rPr>
                  <w:rFonts w:ascii="Cambria Math" w:eastAsia="宋体" w:hAnsi="Cambria Math" w:cs="Arial"/>
                  <w:bCs/>
                  <w:kern w:val="36"/>
                  <w:sz w:val="24"/>
                  <w:szCs w:val="24"/>
                </w:rPr>
              </m:ctrlPr>
            </m:sSubPr>
            <m:e>
              <m:r>
                <w:rPr>
                  <w:rFonts w:ascii="Cambria Math" w:eastAsia="宋体" w:hAnsi="Cambria Math" w:cs="Arial"/>
                  <w:kern w:val="36"/>
                  <w:sz w:val="24"/>
                  <w:szCs w:val="24"/>
                </w:rPr>
                <m:t>O</m:t>
              </m:r>
            </m:e>
            <m:sub>
              <m:r>
                <w:rPr>
                  <w:rFonts w:ascii="Cambria Math" w:eastAsia="宋体" w:hAnsi="Cambria Math" w:cs="Arial"/>
                  <w:kern w:val="36"/>
                  <w:sz w:val="24"/>
                  <w:szCs w:val="24"/>
                </w:rPr>
                <m:t>i</m:t>
              </m:r>
            </m:sub>
          </m:sSub>
          <m:r>
            <w:rPr>
              <w:rFonts w:ascii="Cambria Math" w:eastAsia="宋体" w:hAnsi="Cambria Math" w:cs="Arial"/>
              <w:kern w:val="36"/>
              <w:sz w:val="24"/>
              <w:szCs w:val="24"/>
            </w:rPr>
            <m:t>=</m:t>
          </m:r>
          <m:sSub>
            <m:sSubPr>
              <m:ctrlPr>
                <w:rPr>
                  <w:rFonts w:ascii="Cambria Math" w:eastAsia="宋体" w:hAnsi="Cambria Math" w:cs="Arial"/>
                  <w:bCs/>
                  <w:i/>
                  <w:kern w:val="36"/>
                  <w:sz w:val="24"/>
                  <w:szCs w:val="24"/>
                </w:rPr>
              </m:ctrlPr>
            </m:sSubPr>
            <m:e>
              <m:r>
                <w:rPr>
                  <w:rFonts w:ascii="Cambria Math" w:eastAsia="宋体" w:hAnsi="Cambria Math" w:cs="Arial"/>
                  <w:kern w:val="36"/>
                  <w:sz w:val="24"/>
                  <w:szCs w:val="24"/>
                </w:rPr>
                <m:t>f</m:t>
              </m:r>
            </m:e>
            <m:sub>
              <m:sSub>
                <m:sSubPr>
                  <m:ctrlPr>
                    <w:rPr>
                      <w:rFonts w:ascii="Cambria Math" w:eastAsia="宋体" w:hAnsi="Cambria Math" w:cs="Arial"/>
                      <w:bCs/>
                      <w:i/>
                      <w:kern w:val="36"/>
                      <w:sz w:val="24"/>
                      <w:szCs w:val="24"/>
                    </w:rPr>
                  </m:ctrlPr>
                </m:sSubPr>
                <m:e>
                  <m:r>
                    <w:rPr>
                      <w:rFonts w:ascii="Cambria Math" w:eastAsia="宋体" w:hAnsi="Cambria Math" w:cs="Arial"/>
                      <w:kern w:val="36"/>
                      <w:sz w:val="24"/>
                      <w:szCs w:val="24"/>
                    </w:rPr>
                    <m:t>A</m:t>
                  </m:r>
                </m:e>
                <m:sub>
                  <m:r>
                    <w:rPr>
                      <w:rFonts w:ascii="Cambria Math" w:eastAsia="宋体" w:hAnsi="Cambria Math" w:cs="Arial"/>
                      <w:kern w:val="36"/>
                      <w:sz w:val="24"/>
                      <w:szCs w:val="24"/>
                    </w:rPr>
                    <m:t>i</m:t>
                  </m:r>
                </m:sub>
              </m:sSub>
            </m:sub>
          </m:sSub>
          <m:r>
            <w:rPr>
              <w:rFonts w:ascii="Cambria Math" w:eastAsia="宋体" w:hAnsi="Cambria Math" w:cs="Arial"/>
              <w:kern w:val="36"/>
              <w:sz w:val="24"/>
              <w:szCs w:val="24"/>
            </w:rPr>
            <m:t>(</m:t>
          </m:r>
          <m:nary>
            <m:naryPr>
              <m:chr m:val="∑"/>
              <m:limLoc m:val="undOvr"/>
              <m:ctrlPr>
                <w:rPr>
                  <w:rFonts w:ascii="Cambria Math" w:eastAsia="宋体" w:hAnsi="Cambria Math" w:cs="Arial"/>
                  <w:bCs/>
                  <w:i/>
                  <w:kern w:val="36"/>
                  <w:sz w:val="24"/>
                  <w:szCs w:val="24"/>
                </w:rPr>
              </m:ctrlPr>
            </m:naryPr>
            <m:sub>
              <m:r>
                <w:rPr>
                  <w:rFonts w:ascii="Cambria Math" w:eastAsia="宋体" w:hAnsi="Cambria Math" w:cs="Arial"/>
                  <w:kern w:val="36"/>
                  <w:sz w:val="24"/>
                  <w:szCs w:val="24"/>
                </w:rPr>
                <m:t>i=1</m:t>
              </m:r>
            </m:sub>
            <m:sup>
              <m:r>
                <w:rPr>
                  <w:rFonts w:ascii="Cambria Math" w:eastAsia="宋体" w:hAnsi="Cambria Math" w:cs="Arial"/>
                  <w:kern w:val="36"/>
                  <w:sz w:val="24"/>
                  <w:szCs w:val="24"/>
                </w:rPr>
                <m:t>n</m:t>
              </m:r>
            </m:sup>
            <m:e>
              <m:sSub>
                <m:sSubPr>
                  <m:ctrlPr>
                    <w:rPr>
                      <w:rFonts w:ascii="Cambria Math" w:eastAsia="宋体" w:hAnsi="Cambria Math" w:cs="Arial"/>
                      <w:bCs/>
                      <w:i/>
                      <w:kern w:val="36"/>
                      <w:sz w:val="24"/>
                      <w:szCs w:val="24"/>
                    </w:rPr>
                  </m:ctrlPr>
                </m:sSubPr>
                <m:e>
                  <m:r>
                    <w:rPr>
                      <w:rFonts w:ascii="Cambria Math" w:eastAsia="宋体" w:hAnsi="Cambria Math" w:cs="Arial"/>
                      <w:kern w:val="36"/>
                      <w:sz w:val="24"/>
                      <w:szCs w:val="24"/>
                    </w:rPr>
                    <m:t>w</m:t>
                  </m:r>
                </m:e>
                <m:sub>
                  <m:r>
                    <w:rPr>
                      <w:rFonts w:ascii="Cambria Math" w:eastAsia="宋体" w:hAnsi="Cambria Math" w:cs="Arial"/>
                      <w:kern w:val="36"/>
                      <w:sz w:val="24"/>
                      <w:szCs w:val="24"/>
                    </w:rPr>
                    <m:t>i</m:t>
                  </m:r>
                </m:sub>
              </m:sSub>
              <m:sSub>
                <m:sSubPr>
                  <m:ctrlPr>
                    <w:rPr>
                      <w:rFonts w:ascii="Cambria Math" w:eastAsia="宋体" w:hAnsi="Cambria Math" w:cs="Arial"/>
                      <w:bCs/>
                      <w:i/>
                      <w:kern w:val="36"/>
                      <w:sz w:val="24"/>
                      <w:szCs w:val="24"/>
                    </w:rPr>
                  </m:ctrlPr>
                </m:sSubPr>
                <m:e>
                  <m:r>
                    <w:rPr>
                      <w:rFonts w:ascii="Cambria Math" w:eastAsia="宋体" w:hAnsi="Cambria Math" w:cs="Arial"/>
                      <w:kern w:val="36"/>
                      <w:sz w:val="24"/>
                      <w:szCs w:val="24"/>
                    </w:rPr>
                    <m:t>X</m:t>
                  </m:r>
                </m:e>
                <m:sub>
                  <m:r>
                    <w:rPr>
                      <w:rFonts w:ascii="Cambria Math" w:eastAsia="宋体" w:hAnsi="Cambria Math" w:cs="Arial"/>
                      <w:kern w:val="36"/>
                      <w:sz w:val="24"/>
                      <w:szCs w:val="24"/>
                    </w:rPr>
                    <m:t>i</m:t>
                  </m:r>
                </m:sub>
              </m:sSub>
            </m:e>
          </m:nary>
          <m:r>
            <w:rPr>
              <w:rFonts w:ascii="Cambria Math" w:eastAsia="宋体" w:hAnsi="Cambria Math" w:cs="Arial"/>
              <w:kern w:val="36"/>
              <w:sz w:val="24"/>
              <w:szCs w:val="24"/>
            </w:rPr>
            <m:t>)</m:t>
          </m:r>
        </m:oMath>
      </m:oMathPara>
    </w:p>
    <w:p w:rsidR="00C954A2" w:rsidRDefault="00C954A2" w:rsidP="00C954A2">
      <w:pPr>
        <w:jc w:val="center"/>
        <w:rPr>
          <w:rFonts w:ascii="Arial" w:eastAsia="宋体" w:hAnsi="Arial" w:cs="Arial" w:hint="eastAsia"/>
          <w:bCs/>
          <w:kern w:val="36"/>
          <w:sz w:val="24"/>
          <w:szCs w:val="24"/>
        </w:rPr>
      </w:pPr>
    </w:p>
    <w:p w:rsidR="00C954A2" w:rsidRPr="00316953" w:rsidRDefault="00C954A2" w:rsidP="00A86850">
      <w:pPr>
        <w:rPr>
          <w:rFonts w:ascii="Arial" w:eastAsia="PMingLiU" w:hAnsi="Arial" w:cs="Arial" w:hint="eastAsia"/>
          <w:bCs/>
          <w:kern w:val="36"/>
          <w:sz w:val="24"/>
          <w:szCs w:val="24"/>
          <w:lang w:eastAsia="zh-HK"/>
        </w:rPr>
      </w:pPr>
      <w:r>
        <w:rPr>
          <w:rFonts w:ascii="Arial" w:eastAsia="PMingLiU" w:hAnsi="Arial" w:cs="Arial" w:hint="eastAsia"/>
          <w:bCs/>
          <w:kern w:val="36"/>
          <w:sz w:val="24"/>
          <w:szCs w:val="24"/>
          <w:lang w:eastAsia="zh-HK"/>
        </w:rPr>
        <w:t>T</w:t>
      </w:r>
      <w:r>
        <w:rPr>
          <w:rFonts w:ascii="Arial" w:eastAsia="PMingLiU" w:hAnsi="Arial" w:cs="Arial"/>
          <w:bCs/>
          <w:kern w:val="36"/>
          <w:sz w:val="24"/>
          <w:szCs w:val="24"/>
          <w:lang w:eastAsia="zh-HK"/>
        </w:rPr>
        <w:t xml:space="preserve">he network will keep on passing values until it </w:t>
      </w:r>
      <w:proofErr w:type="gramStart"/>
      <w:r>
        <w:rPr>
          <w:rFonts w:ascii="Arial" w:eastAsia="PMingLiU" w:hAnsi="Arial" w:cs="Arial"/>
          <w:bCs/>
          <w:kern w:val="36"/>
          <w:sz w:val="24"/>
          <w:szCs w:val="24"/>
          <w:lang w:eastAsia="zh-HK"/>
        </w:rPr>
        <w:t>reach</w:t>
      </w:r>
      <w:proofErr w:type="gramEnd"/>
      <w:r>
        <w:rPr>
          <w:rFonts w:ascii="Arial" w:eastAsia="PMingLiU" w:hAnsi="Arial" w:cs="Arial"/>
          <w:bCs/>
          <w:kern w:val="36"/>
          <w:sz w:val="24"/>
          <w:szCs w:val="24"/>
          <w:lang w:eastAsia="zh-HK"/>
        </w:rPr>
        <w:t xml:space="preserve"> the output layer. After the soft-max transformation, we can obtain the probability of belongs to the given class.</w:t>
      </w:r>
    </w:p>
    <w:p w:rsid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lastRenderedPageBreak/>
        <w:t>For the variable used, all the daily close price of each fund</w:t>
      </w:r>
      <w:r w:rsidR="00C76420">
        <w:rPr>
          <w:rFonts w:ascii="Arial" w:eastAsia="宋体" w:hAnsi="Arial" w:cs="Arial"/>
          <w:bCs/>
          <w:kern w:val="36"/>
          <w:sz w:val="24"/>
          <w:szCs w:val="24"/>
        </w:rPr>
        <w:t xml:space="preserve"> will be excluded and it prevents from autocorrelation and overfitting. I would like to focus on the fundamental factors (HSI index, IXIC index, US 2-year treasury bond yield and US 10-year treasury bond yield) and technical factors (</w:t>
      </w:r>
      <w:r w:rsidRPr="00A86850">
        <w:rPr>
          <w:rFonts w:ascii="Arial" w:eastAsia="宋体" w:hAnsi="Arial" w:cs="Arial"/>
          <w:bCs/>
          <w:kern w:val="36"/>
          <w:sz w:val="24"/>
          <w:szCs w:val="24"/>
        </w:rPr>
        <w:t>MACD, RSI</w:t>
      </w:r>
      <w:r w:rsidR="00C76420">
        <w:rPr>
          <w:rFonts w:ascii="Arial" w:eastAsia="宋体" w:hAnsi="Arial" w:cs="Arial"/>
          <w:bCs/>
          <w:kern w:val="36"/>
          <w:sz w:val="24"/>
          <w:szCs w:val="24"/>
        </w:rPr>
        <w:t>)</w:t>
      </w:r>
      <w:r w:rsidRPr="00A86850">
        <w:rPr>
          <w:rFonts w:ascii="Arial" w:eastAsia="宋体" w:hAnsi="Arial" w:cs="Arial"/>
          <w:bCs/>
          <w:kern w:val="36"/>
          <w:sz w:val="24"/>
          <w:szCs w:val="24"/>
        </w:rPr>
        <w:t>.</w:t>
      </w:r>
      <w:r w:rsidR="00C76420">
        <w:rPr>
          <w:rFonts w:ascii="Arial" w:eastAsia="宋体" w:hAnsi="Arial" w:cs="Arial"/>
          <w:bCs/>
          <w:kern w:val="36"/>
          <w:sz w:val="24"/>
          <w:szCs w:val="24"/>
        </w:rPr>
        <w:t xml:space="preserve"> The following features combination will be tested.</w:t>
      </w:r>
    </w:p>
    <w:p w:rsidR="00C76420" w:rsidRDefault="00C76420" w:rsidP="00A86850">
      <w:pPr>
        <w:rPr>
          <w:rFonts w:ascii="Arial" w:eastAsia="宋体" w:hAnsi="Arial" w:cs="Arial"/>
          <w:bCs/>
          <w:kern w:val="36"/>
          <w:sz w:val="24"/>
          <w:szCs w:val="24"/>
        </w:rPr>
      </w:pPr>
    </w:p>
    <w:tbl>
      <w:tblPr>
        <w:tblStyle w:val="a3"/>
        <w:tblW w:w="0" w:type="auto"/>
        <w:tblLook w:val="04A0" w:firstRow="1" w:lastRow="0" w:firstColumn="1" w:lastColumn="0" w:noHBand="0" w:noVBand="1"/>
      </w:tblPr>
      <w:tblGrid>
        <w:gridCol w:w="8296"/>
      </w:tblGrid>
      <w:tr w:rsidR="00C76420" w:rsidTr="00C76420">
        <w:tc>
          <w:tcPr>
            <w:tcW w:w="8296" w:type="dxa"/>
          </w:tcPr>
          <w:p w:rsidR="00C76420" w:rsidRPr="00C76420" w:rsidRDefault="00C76420" w:rsidP="00C76420">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['HSI_close','</w:t>
            </w:r>
            <w:proofErr w:type="spellStart"/>
            <w:r w:rsidRPr="00C76420">
              <w:rPr>
                <w:rFonts w:ascii="Courier New" w:eastAsia="宋体" w:hAnsi="Courier New" w:cs="Courier New"/>
                <w:bCs/>
                <w:kern w:val="36"/>
                <w:sz w:val="24"/>
                <w:szCs w:val="24"/>
              </w:rPr>
              <w:t>IXIC_close</w:t>
            </w:r>
            <w:proofErr w:type="spellEnd"/>
            <w:r w:rsidRPr="00C76420">
              <w:rPr>
                <w:rFonts w:ascii="Courier New" w:eastAsia="宋体" w:hAnsi="Courier New" w:cs="Courier New"/>
                <w:bCs/>
                <w:kern w:val="36"/>
                <w:sz w:val="24"/>
                <w:szCs w:val="24"/>
              </w:rPr>
              <w:t>']</w:t>
            </w:r>
          </w:p>
          <w:p w:rsidR="00C76420" w:rsidRPr="00C76420" w:rsidRDefault="00C76420" w:rsidP="00C76420">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['us2yrby_close','us10yrby_close']</w:t>
            </w:r>
          </w:p>
          <w:p w:rsidR="00C76420" w:rsidRPr="00C76420" w:rsidRDefault="00C76420" w:rsidP="00C76420">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['HSI_close','IXIC_close','us2yrby_close','us10yrby_close']</w:t>
            </w:r>
          </w:p>
          <w:p w:rsidR="00C76420" w:rsidRDefault="00C76420" w:rsidP="000F63FC">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['hk_equity_fund_rsi</w:t>
            </w:r>
            <w:proofErr w:type="gramStart"/>
            <w:r w:rsidRPr="00C76420">
              <w:rPr>
                <w:rFonts w:ascii="Courier New" w:eastAsia="宋体" w:hAnsi="Courier New" w:cs="Courier New"/>
                <w:bCs/>
                <w:kern w:val="36"/>
                <w:sz w:val="24"/>
                <w:szCs w:val="24"/>
              </w:rPr>
              <w:t>',growth</w:t>
            </w:r>
            <w:proofErr w:type="gramEnd"/>
            <w:r w:rsidRPr="00C76420">
              <w:rPr>
                <w:rFonts w:ascii="Courier New" w:eastAsia="宋体" w:hAnsi="Courier New" w:cs="Courier New"/>
                <w:bCs/>
                <w:kern w:val="36"/>
                <w:sz w:val="24"/>
                <w:szCs w:val="24"/>
              </w:rPr>
              <w:t>_fund_rsi','balanced_fund_rsi','conservative_fund_rsi','hkdollar_bond_fund_rsi','stable_fund_rsi']</w:t>
            </w:r>
          </w:p>
          <w:p w:rsidR="00C76420" w:rsidRDefault="00C76420" w:rsidP="00C76420">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['hk_equity_fund_macd_histogram','growth_fund_macd_histogram','balanced_fund_macd_histogram','conservative_fund_macd_histogram','hkdollar_bond_fund_macd_histogram','stable_fund_macd_histogram']</w:t>
            </w:r>
          </w:p>
          <w:p w:rsidR="00C76420" w:rsidRPr="00C76420" w:rsidRDefault="00C76420" w:rsidP="00C76420">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['hk_equity_fund_rsi','growth_fund_rsi','balanced_fund_rsi','conservative_fund_rsi','hkdollar_bond_fund_rsi','stable_fund_rsi','hk_equity_fund_macd_histogram', 'growth_fund_macd_histogram','balanced_fund_macd_histogram','conservative_fund_macd_histogram','hkdollar_bond_fund_macd_histogram','stable_fund_macd_histogram']</w:t>
            </w:r>
          </w:p>
        </w:tc>
      </w:tr>
    </w:tbl>
    <w:p w:rsidR="00C76420" w:rsidRPr="00D02B7F" w:rsidRDefault="00D02B7F" w:rsidP="00D02B7F">
      <w:pPr>
        <w:jc w:val="center"/>
        <w:rPr>
          <w:rFonts w:ascii="Arial" w:eastAsia="PMingLiU" w:hAnsi="Arial" w:cs="Arial"/>
          <w:b/>
          <w:bCs/>
          <w:kern w:val="36"/>
          <w:sz w:val="24"/>
          <w:szCs w:val="24"/>
          <w:lang w:eastAsia="zh-HK"/>
        </w:rPr>
      </w:pPr>
      <w:r w:rsidRPr="00D02B7F">
        <w:rPr>
          <w:rFonts w:ascii="Arial" w:eastAsia="PMingLiU" w:hAnsi="Arial" w:cs="Arial" w:hint="eastAsia"/>
          <w:b/>
          <w:bCs/>
          <w:kern w:val="36"/>
          <w:sz w:val="24"/>
          <w:szCs w:val="24"/>
          <w:lang w:eastAsia="zh-HK"/>
        </w:rPr>
        <w:t>T</w:t>
      </w:r>
      <w:r w:rsidRPr="00D02B7F">
        <w:rPr>
          <w:rFonts w:ascii="Arial" w:eastAsia="PMingLiU" w:hAnsi="Arial" w:cs="Arial"/>
          <w:b/>
          <w:bCs/>
          <w:kern w:val="36"/>
          <w:sz w:val="24"/>
          <w:szCs w:val="24"/>
          <w:lang w:eastAsia="zh-HK"/>
        </w:rPr>
        <w:t>able 2.2</w:t>
      </w:r>
    </w:p>
    <w:p w:rsidR="00D02B7F" w:rsidRDefault="00D02B7F" w:rsidP="00A86850">
      <w:pPr>
        <w:rPr>
          <w:rFonts w:ascii="Arial" w:eastAsia="宋体" w:hAnsi="Arial" w:cs="Arial"/>
          <w:bCs/>
          <w:kern w:val="36"/>
          <w:sz w:val="24"/>
          <w:szCs w:val="24"/>
        </w:rPr>
      </w:pPr>
    </w:p>
    <w:p w:rsidR="00C76420" w:rsidRPr="00C76420" w:rsidRDefault="00C76420" w:rsidP="00C76420">
      <w:pPr>
        <w:rPr>
          <w:rFonts w:ascii="Arial" w:eastAsia="宋体" w:hAnsi="Arial" w:cs="Arial"/>
          <w:b/>
          <w:bCs/>
          <w:kern w:val="36"/>
          <w:sz w:val="24"/>
          <w:szCs w:val="24"/>
          <w:u w:val="single"/>
        </w:rPr>
      </w:pPr>
      <w:r w:rsidRPr="00C76420">
        <w:rPr>
          <w:rFonts w:ascii="Arial" w:eastAsia="宋体" w:hAnsi="Arial" w:cs="Arial"/>
          <w:b/>
          <w:bCs/>
          <w:kern w:val="36"/>
          <w:sz w:val="24"/>
          <w:szCs w:val="24"/>
          <w:u w:val="single"/>
        </w:rPr>
        <w:t>Benchmark</w:t>
      </w:r>
    </w:p>
    <w:p w:rsidR="00C76420" w:rsidRPr="00C76420" w:rsidRDefault="00C76420" w:rsidP="00C76420">
      <w:pPr>
        <w:rPr>
          <w:rFonts w:ascii="Arial" w:eastAsia="宋体" w:hAnsi="Arial" w:cs="Arial"/>
          <w:bCs/>
          <w:kern w:val="36"/>
          <w:sz w:val="24"/>
          <w:szCs w:val="24"/>
        </w:rPr>
      </w:pPr>
    </w:p>
    <w:p w:rsidR="00C76420" w:rsidRDefault="00C76420" w:rsidP="00C76420">
      <w:pPr>
        <w:rPr>
          <w:rFonts w:ascii="Arial" w:eastAsia="宋体" w:hAnsi="Arial" w:cs="Arial"/>
          <w:bCs/>
          <w:kern w:val="36"/>
          <w:sz w:val="24"/>
          <w:szCs w:val="24"/>
        </w:rPr>
      </w:pPr>
      <w:r w:rsidRPr="00C76420">
        <w:rPr>
          <w:rFonts w:ascii="Arial" w:eastAsia="宋体" w:hAnsi="Arial" w:cs="Arial"/>
          <w:bCs/>
          <w:kern w:val="36"/>
          <w:sz w:val="24"/>
          <w:szCs w:val="24"/>
        </w:rPr>
        <w:t>The fund with the best performance is Sun Life MPF Hong Kong Equity Fund (Class B) in the testing period</w:t>
      </w:r>
      <w:r w:rsidR="00857E32">
        <w:rPr>
          <w:rFonts w:ascii="Arial" w:eastAsia="宋体" w:hAnsi="Arial" w:cs="Arial"/>
          <w:bCs/>
          <w:kern w:val="36"/>
          <w:sz w:val="24"/>
          <w:szCs w:val="24"/>
        </w:rPr>
        <w:t>.</w:t>
      </w:r>
      <w:r w:rsidR="001B44BF">
        <w:rPr>
          <w:rFonts w:ascii="Arial" w:eastAsia="宋体" w:hAnsi="Arial" w:cs="Arial"/>
          <w:bCs/>
          <w:kern w:val="36"/>
          <w:sz w:val="24"/>
          <w:szCs w:val="24"/>
        </w:rPr>
        <w:t xml:space="preserve"> The benchmark will set to hold 100% asset of </w:t>
      </w:r>
      <w:r w:rsidR="001B44BF" w:rsidRPr="00C76420">
        <w:rPr>
          <w:rFonts w:ascii="Arial" w:eastAsia="宋体" w:hAnsi="Arial" w:cs="Arial"/>
          <w:bCs/>
          <w:kern w:val="36"/>
          <w:sz w:val="24"/>
          <w:szCs w:val="24"/>
        </w:rPr>
        <w:t>Hong Kong Equity Fund</w:t>
      </w:r>
      <w:r w:rsidR="001B44BF">
        <w:rPr>
          <w:rFonts w:ascii="Arial" w:eastAsia="宋体" w:hAnsi="Arial" w:cs="Arial"/>
          <w:bCs/>
          <w:kern w:val="36"/>
          <w:sz w:val="24"/>
          <w:szCs w:val="24"/>
        </w:rPr>
        <w:t xml:space="preserve"> until the end of testing period. </w:t>
      </w:r>
    </w:p>
    <w:tbl>
      <w:tblPr>
        <w:tblStyle w:val="a3"/>
        <w:tblW w:w="0" w:type="auto"/>
        <w:tblLook w:val="04A0" w:firstRow="1" w:lastRow="0" w:firstColumn="1" w:lastColumn="0" w:noHBand="0" w:noVBand="1"/>
      </w:tblPr>
      <w:tblGrid>
        <w:gridCol w:w="8296"/>
      </w:tblGrid>
      <w:tr w:rsidR="001B44BF" w:rsidTr="001B44BF">
        <w:tc>
          <w:tcPr>
            <w:tcW w:w="8296" w:type="dxa"/>
          </w:tcPr>
          <w:p w:rsidR="001B44BF" w:rsidRDefault="001B44BF" w:rsidP="00C76420">
            <w:pPr>
              <w:rPr>
                <w:rFonts w:ascii="Arial" w:eastAsia="宋体" w:hAnsi="Arial" w:cs="Arial"/>
                <w:bCs/>
                <w:kern w:val="36"/>
                <w:sz w:val="24"/>
                <w:szCs w:val="24"/>
              </w:rPr>
            </w:pPr>
            <w:r w:rsidRPr="007D4C3E">
              <w:rPr>
                <w:rFonts w:ascii="Courier New" w:eastAsia="PMingLiU" w:hAnsi="Courier New" w:cs="Courier New" w:hint="eastAsia"/>
                <w:b/>
                <w:bCs/>
                <w:kern w:val="36"/>
                <w:sz w:val="24"/>
                <w:szCs w:val="24"/>
                <w:lang w:eastAsia="zh-HK"/>
              </w:rPr>
              <w:t>I</w:t>
            </w:r>
            <w:r w:rsidRPr="007D4C3E">
              <w:rPr>
                <w:rFonts w:ascii="Courier New" w:eastAsia="PMingLiU" w:hAnsi="Courier New" w:cs="Courier New"/>
                <w:b/>
                <w:bCs/>
                <w:kern w:val="36"/>
                <w:sz w:val="24"/>
                <w:szCs w:val="24"/>
                <w:lang w:eastAsia="zh-HK"/>
              </w:rPr>
              <w:t>nput</w:t>
            </w:r>
          </w:p>
        </w:tc>
      </w:tr>
      <w:tr w:rsidR="001B44BF" w:rsidTr="001B44BF">
        <w:tc>
          <w:tcPr>
            <w:tcW w:w="8296" w:type="dxa"/>
          </w:tcPr>
          <w:p w:rsidR="001B44BF" w:rsidRPr="001B44BF" w:rsidRDefault="001B44BF" w:rsidP="00C76420">
            <w:pPr>
              <w:rPr>
                <w:rFonts w:ascii="Arial" w:eastAsia="PMingLiU" w:hAnsi="Arial" w:cs="Arial"/>
                <w:bCs/>
                <w:kern w:val="36"/>
                <w:sz w:val="24"/>
                <w:szCs w:val="24"/>
                <w:lang w:eastAsia="zh-HK"/>
              </w:rPr>
            </w:pPr>
            <w:r w:rsidRPr="001B44BF">
              <w:rPr>
                <w:rFonts w:ascii="Courier New" w:eastAsia="宋体" w:hAnsi="Courier New" w:cs="Courier New"/>
                <w:bCs/>
                <w:kern w:val="36"/>
                <w:sz w:val="24"/>
                <w:szCs w:val="24"/>
              </w:rPr>
              <w:t xml:space="preserve">python </w:t>
            </w:r>
            <w:r>
              <w:rPr>
                <w:rFonts w:ascii="Courier New" w:eastAsia="宋体" w:hAnsi="Courier New" w:cs="Courier New"/>
                <w:bCs/>
                <w:kern w:val="36"/>
                <w:sz w:val="24"/>
                <w:szCs w:val="24"/>
              </w:rPr>
              <w:t>/path-to-the-directory/</w:t>
            </w:r>
            <w:r w:rsidRPr="001B44BF">
              <w:rPr>
                <w:rFonts w:ascii="Courier New" w:eastAsia="宋体" w:hAnsi="Courier New" w:cs="Courier New"/>
                <w:bCs/>
                <w:kern w:val="36"/>
                <w:sz w:val="24"/>
                <w:szCs w:val="24"/>
              </w:rPr>
              <w:t>benchmark_strategy.py</w:t>
            </w:r>
          </w:p>
        </w:tc>
      </w:tr>
      <w:tr w:rsidR="001B44BF" w:rsidTr="001B44BF">
        <w:tc>
          <w:tcPr>
            <w:tcW w:w="8296" w:type="dxa"/>
          </w:tcPr>
          <w:p w:rsidR="001B44BF" w:rsidRDefault="001B44BF" w:rsidP="00C76420">
            <w:pPr>
              <w:rPr>
                <w:rFonts w:ascii="Arial" w:eastAsia="宋体" w:hAnsi="Arial" w:cs="Arial"/>
                <w:bCs/>
                <w:kern w:val="36"/>
                <w:sz w:val="24"/>
                <w:szCs w:val="24"/>
              </w:rPr>
            </w:pPr>
            <w:r w:rsidRPr="007D4C3E">
              <w:rPr>
                <w:rFonts w:ascii="Courier New" w:eastAsia="PMingLiU" w:hAnsi="Courier New" w:cs="Courier New" w:hint="eastAsia"/>
                <w:b/>
                <w:bCs/>
                <w:kern w:val="36"/>
                <w:sz w:val="24"/>
                <w:szCs w:val="24"/>
                <w:lang w:eastAsia="zh-HK"/>
              </w:rPr>
              <w:t>O</w:t>
            </w:r>
            <w:r w:rsidRPr="007D4C3E">
              <w:rPr>
                <w:rFonts w:ascii="Courier New" w:eastAsia="PMingLiU" w:hAnsi="Courier New" w:cs="Courier New"/>
                <w:b/>
                <w:bCs/>
                <w:kern w:val="36"/>
                <w:sz w:val="24"/>
                <w:szCs w:val="24"/>
                <w:lang w:eastAsia="zh-HK"/>
              </w:rPr>
              <w:t>utput</w:t>
            </w:r>
          </w:p>
        </w:tc>
      </w:tr>
      <w:tr w:rsidR="001B44BF" w:rsidTr="001B44BF">
        <w:tc>
          <w:tcPr>
            <w:tcW w:w="8296" w:type="dxa"/>
          </w:tcPr>
          <w:p w:rsidR="001B44BF" w:rsidRPr="001B44BF" w:rsidRDefault="001B44BF" w:rsidP="001B44BF">
            <w:pPr>
              <w:rPr>
                <w:rFonts w:ascii="Courier New" w:eastAsia="PMingLiU" w:hAnsi="Courier New" w:cs="Courier New"/>
                <w:bCs/>
                <w:kern w:val="36"/>
                <w:sz w:val="24"/>
                <w:szCs w:val="24"/>
                <w:lang w:eastAsia="zh-HK"/>
              </w:rPr>
            </w:pPr>
            <w:r>
              <w:rPr>
                <w:rFonts w:ascii="Courier New" w:eastAsia="PMingLiU" w:hAnsi="Courier New" w:cs="Courier New"/>
                <w:bCs/>
                <w:kern w:val="36"/>
                <w:sz w:val="24"/>
                <w:szCs w:val="24"/>
                <w:lang w:eastAsia="zh-HK"/>
              </w:rPr>
              <w:t>……</w:t>
            </w:r>
          </w:p>
          <w:p w:rsidR="001B44BF" w:rsidRDefault="001B44BF" w:rsidP="001B44BF">
            <w:pPr>
              <w:rPr>
                <w:rFonts w:ascii="Courier New" w:eastAsia="宋体" w:hAnsi="Courier New" w:cs="Courier New"/>
                <w:bCs/>
                <w:kern w:val="36"/>
                <w:sz w:val="24"/>
                <w:szCs w:val="24"/>
              </w:rPr>
            </w:pPr>
            <w:r w:rsidRPr="001B44BF">
              <w:rPr>
                <w:rFonts w:ascii="Courier New" w:eastAsia="宋体" w:hAnsi="Courier New" w:cs="Courier New"/>
                <w:bCs/>
                <w:kern w:val="36"/>
                <w:sz w:val="24"/>
                <w:szCs w:val="24"/>
              </w:rPr>
              <w:t xml:space="preserve">Importing data </w:t>
            </w:r>
            <w:proofErr w:type="spellStart"/>
            <w:r w:rsidRPr="001B44BF">
              <w:rPr>
                <w:rFonts w:ascii="Courier New" w:eastAsia="宋体" w:hAnsi="Courier New" w:cs="Courier New"/>
                <w:bCs/>
                <w:kern w:val="36"/>
                <w:sz w:val="24"/>
                <w:szCs w:val="24"/>
              </w:rPr>
              <w:t>growth_fund</w:t>
            </w:r>
            <w:proofErr w:type="spellEnd"/>
            <w:r w:rsidRPr="001B44BF">
              <w:rPr>
                <w:rFonts w:ascii="Courier New" w:eastAsia="宋体" w:hAnsi="Courier New" w:cs="Courier New"/>
                <w:bCs/>
                <w:kern w:val="36"/>
                <w:sz w:val="24"/>
                <w:szCs w:val="24"/>
              </w:rPr>
              <w:t xml:space="preserve"> from file path </w:t>
            </w:r>
          </w:p>
          <w:p w:rsidR="001B44BF" w:rsidRPr="001B44BF" w:rsidRDefault="001B44BF" w:rsidP="001B44BF">
            <w:pPr>
              <w:rPr>
                <w:rFonts w:ascii="Courier New" w:eastAsia="宋体" w:hAnsi="Courier New" w:cs="Courier New"/>
                <w:bCs/>
                <w:kern w:val="36"/>
                <w:sz w:val="24"/>
                <w:szCs w:val="24"/>
              </w:rPr>
            </w:pPr>
            <w:r w:rsidRPr="001B44BF">
              <w:rPr>
                <w:rFonts w:ascii="Courier New" w:eastAsia="宋体" w:hAnsi="Courier New" w:cs="Courier New"/>
                <w:bCs/>
                <w:kern w:val="36"/>
                <w:sz w:val="24"/>
                <w:szCs w:val="24"/>
              </w:rPr>
              <w:t>dataset/growth_fund_data.csv</w:t>
            </w:r>
          </w:p>
          <w:p w:rsidR="001B44BF" w:rsidRDefault="001B44BF" w:rsidP="001B44BF">
            <w:pPr>
              <w:rPr>
                <w:rFonts w:ascii="Courier New" w:eastAsia="宋体" w:hAnsi="Courier New" w:cs="Courier New"/>
                <w:bCs/>
                <w:kern w:val="36"/>
                <w:sz w:val="24"/>
                <w:szCs w:val="24"/>
              </w:rPr>
            </w:pPr>
            <w:r w:rsidRPr="001B44BF">
              <w:rPr>
                <w:rFonts w:ascii="Courier New" w:eastAsia="宋体" w:hAnsi="Courier New" w:cs="Courier New"/>
                <w:bCs/>
                <w:kern w:val="36"/>
                <w:sz w:val="24"/>
                <w:szCs w:val="24"/>
              </w:rPr>
              <w:t xml:space="preserve">Importing data </w:t>
            </w:r>
            <w:proofErr w:type="spellStart"/>
            <w:r w:rsidRPr="001B44BF">
              <w:rPr>
                <w:rFonts w:ascii="Courier New" w:eastAsia="宋体" w:hAnsi="Courier New" w:cs="Courier New"/>
                <w:bCs/>
                <w:kern w:val="36"/>
                <w:sz w:val="24"/>
                <w:szCs w:val="24"/>
              </w:rPr>
              <w:t>balanced_fund</w:t>
            </w:r>
            <w:proofErr w:type="spellEnd"/>
            <w:r w:rsidRPr="001B44BF">
              <w:rPr>
                <w:rFonts w:ascii="Courier New" w:eastAsia="宋体" w:hAnsi="Courier New" w:cs="Courier New"/>
                <w:bCs/>
                <w:kern w:val="36"/>
                <w:sz w:val="24"/>
                <w:szCs w:val="24"/>
              </w:rPr>
              <w:t xml:space="preserve"> from file path </w:t>
            </w:r>
          </w:p>
          <w:p w:rsidR="001B44BF" w:rsidRPr="001B44BF" w:rsidRDefault="001B44BF" w:rsidP="001B44BF">
            <w:pPr>
              <w:rPr>
                <w:rFonts w:ascii="Courier New" w:eastAsia="宋体" w:hAnsi="Courier New" w:cs="Courier New"/>
                <w:bCs/>
                <w:kern w:val="36"/>
                <w:sz w:val="24"/>
                <w:szCs w:val="24"/>
              </w:rPr>
            </w:pPr>
            <w:r w:rsidRPr="001B44BF">
              <w:rPr>
                <w:rFonts w:ascii="Courier New" w:eastAsia="宋体" w:hAnsi="Courier New" w:cs="Courier New"/>
                <w:bCs/>
                <w:kern w:val="36"/>
                <w:sz w:val="24"/>
                <w:szCs w:val="24"/>
              </w:rPr>
              <w:t>dataset/balanced_fund_data.csv</w:t>
            </w:r>
          </w:p>
          <w:p w:rsidR="001B44BF" w:rsidRPr="001B44BF" w:rsidRDefault="001B44BF" w:rsidP="001B44BF">
            <w:pPr>
              <w:rPr>
                <w:rFonts w:ascii="Courier New" w:eastAsia="宋体" w:hAnsi="Courier New" w:cs="Courier New"/>
                <w:bCs/>
                <w:kern w:val="36"/>
                <w:sz w:val="24"/>
                <w:szCs w:val="24"/>
              </w:rPr>
            </w:pPr>
            <w:r w:rsidRPr="001B44BF">
              <w:rPr>
                <w:rFonts w:ascii="Courier New" w:eastAsia="宋体" w:hAnsi="Courier New" w:cs="Courier New"/>
                <w:bCs/>
                <w:kern w:val="36"/>
                <w:sz w:val="24"/>
                <w:szCs w:val="24"/>
              </w:rPr>
              <w:t>2014-08-05 00:00:00 strategy [INFO] BUY 206453 at $4.84</w:t>
            </w:r>
          </w:p>
          <w:p w:rsidR="001B44BF" w:rsidRPr="001B44BF" w:rsidRDefault="001B44BF" w:rsidP="001B44BF">
            <w:pPr>
              <w:rPr>
                <w:rFonts w:ascii="Courier New" w:eastAsia="宋体" w:hAnsi="Courier New" w:cs="Courier New"/>
                <w:bCs/>
                <w:kern w:val="36"/>
                <w:sz w:val="24"/>
                <w:szCs w:val="24"/>
              </w:rPr>
            </w:pPr>
            <w:r w:rsidRPr="001B44BF">
              <w:rPr>
                <w:rFonts w:ascii="Courier New" w:eastAsia="宋体" w:hAnsi="Courier New" w:cs="Courier New"/>
                <w:bCs/>
                <w:kern w:val="36"/>
                <w:sz w:val="24"/>
                <w:szCs w:val="24"/>
              </w:rPr>
              <w:t>************************</w:t>
            </w:r>
          </w:p>
          <w:p w:rsidR="001B44BF" w:rsidRPr="001B44BF" w:rsidRDefault="001B44BF" w:rsidP="001B44BF">
            <w:pPr>
              <w:rPr>
                <w:rFonts w:ascii="Courier New" w:eastAsia="宋体" w:hAnsi="Courier New" w:cs="Courier New"/>
                <w:bCs/>
                <w:kern w:val="36"/>
                <w:sz w:val="24"/>
                <w:szCs w:val="24"/>
              </w:rPr>
            </w:pPr>
            <w:r w:rsidRPr="001B44BF">
              <w:rPr>
                <w:rFonts w:ascii="Courier New" w:eastAsia="宋体" w:hAnsi="Courier New" w:cs="Courier New"/>
                <w:bCs/>
                <w:kern w:val="36"/>
                <w:sz w:val="24"/>
                <w:szCs w:val="24"/>
              </w:rPr>
              <w:t xml:space="preserve">** </w:t>
            </w:r>
            <w:proofErr w:type="spellStart"/>
            <w:r w:rsidRPr="001B44BF">
              <w:rPr>
                <w:rFonts w:ascii="Courier New" w:eastAsia="宋体" w:hAnsi="Courier New" w:cs="Courier New"/>
                <w:bCs/>
                <w:kern w:val="36"/>
                <w:sz w:val="24"/>
                <w:szCs w:val="24"/>
              </w:rPr>
              <w:t>Backtesting</w:t>
            </w:r>
            <w:proofErr w:type="spellEnd"/>
            <w:r w:rsidRPr="001B44BF">
              <w:rPr>
                <w:rFonts w:ascii="Courier New" w:eastAsia="宋体" w:hAnsi="Courier New" w:cs="Courier New"/>
                <w:bCs/>
                <w:kern w:val="36"/>
                <w:sz w:val="24"/>
                <w:szCs w:val="24"/>
              </w:rPr>
              <w:t xml:space="preserve"> Report **</w:t>
            </w:r>
          </w:p>
          <w:p w:rsidR="001B44BF" w:rsidRPr="001B44BF" w:rsidRDefault="001B44BF" w:rsidP="001B44BF">
            <w:pPr>
              <w:rPr>
                <w:rFonts w:ascii="Courier New" w:eastAsia="宋体" w:hAnsi="Courier New" w:cs="Courier New"/>
                <w:bCs/>
                <w:kern w:val="36"/>
                <w:sz w:val="24"/>
                <w:szCs w:val="24"/>
              </w:rPr>
            </w:pPr>
            <w:r w:rsidRPr="001B44BF">
              <w:rPr>
                <w:rFonts w:ascii="Courier New" w:eastAsia="宋体" w:hAnsi="Courier New" w:cs="Courier New"/>
                <w:bCs/>
                <w:kern w:val="36"/>
                <w:sz w:val="24"/>
                <w:szCs w:val="24"/>
              </w:rPr>
              <w:t>************************</w:t>
            </w:r>
          </w:p>
          <w:p w:rsidR="001B44BF" w:rsidRPr="001B44BF" w:rsidRDefault="001B44BF" w:rsidP="001B44BF">
            <w:pPr>
              <w:rPr>
                <w:rFonts w:ascii="Courier New" w:eastAsia="宋体" w:hAnsi="Courier New" w:cs="Courier New"/>
                <w:bCs/>
                <w:kern w:val="36"/>
                <w:sz w:val="24"/>
                <w:szCs w:val="24"/>
              </w:rPr>
            </w:pPr>
            <w:r w:rsidRPr="001B44BF">
              <w:rPr>
                <w:rFonts w:ascii="Courier New" w:eastAsia="宋体" w:hAnsi="Courier New" w:cs="Courier New"/>
                <w:bCs/>
                <w:kern w:val="36"/>
                <w:sz w:val="24"/>
                <w:szCs w:val="24"/>
              </w:rPr>
              <w:t>Final portfolio value: $1430681.60</w:t>
            </w:r>
          </w:p>
          <w:p w:rsidR="001B44BF" w:rsidRPr="001B44BF" w:rsidRDefault="001B44BF" w:rsidP="001B44BF">
            <w:pPr>
              <w:rPr>
                <w:rFonts w:ascii="Courier New" w:eastAsia="宋体" w:hAnsi="Courier New" w:cs="Courier New"/>
                <w:bCs/>
                <w:kern w:val="36"/>
                <w:sz w:val="24"/>
                <w:szCs w:val="24"/>
              </w:rPr>
            </w:pPr>
            <w:r w:rsidRPr="001B44BF">
              <w:rPr>
                <w:rFonts w:ascii="Courier New" w:eastAsia="宋体" w:hAnsi="Courier New" w:cs="Courier New"/>
                <w:bCs/>
                <w:kern w:val="36"/>
                <w:sz w:val="24"/>
                <w:szCs w:val="24"/>
              </w:rPr>
              <w:lastRenderedPageBreak/>
              <w:t>Cumulative returns: 43.07 %</w:t>
            </w:r>
          </w:p>
          <w:p w:rsidR="001B44BF" w:rsidRPr="001B44BF" w:rsidRDefault="001B44BF" w:rsidP="001B44BF">
            <w:pPr>
              <w:rPr>
                <w:rFonts w:ascii="Courier New" w:eastAsia="宋体" w:hAnsi="Courier New" w:cs="Courier New"/>
                <w:bCs/>
                <w:kern w:val="36"/>
                <w:sz w:val="24"/>
                <w:szCs w:val="24"/>
              </w:rPr>
            </w:pPr>
            <w:r w:rsidRPr="001B44BF">
              <w:rPr>
                <w:rFonts w:ascii="Courier New" w:eastAsia="宋体" w:hAnsi="Courier New" w:cs="Courier New"/>
                <w:bCs/>
                <w:kern w:val="36"/>
                <w:sz w:val="24"/>
                <w:szCs w:val="24"/>
              </w:rPr>
              <w:t>Sharpe ratio: -0.19</w:t>
            </w:r>
          </w:p>
          <w:p w:rsidR="001B44BF" w:rsidRPr="001B44BF" w:rsidRDefault="001B44BF" w:rsidP="001B44BF">
            <w:pPr>
              <w:rPr>
                <w:rFonts w:ascii="Courier New" w:eastAsia="宋体" w:hAnsi="Courier New" w:cs="Courier New"/>
                <w:bCs/>
                <w:kern w:val="36"/>
                <w:sz w:val="24"/>
                <w:szCs w:val="24"/>
              </w:rPr>
            </w:pPr>
            <w:r w:rsidRPr="001B44BF">
              <w:rPr>
                <w:rFonts w:ascii="Courier New" w:eastAsia="宋体" w:hAnsi="Courier New" w:cs="Courier New"/>
                <w:bCs/>
                <w:kern w:val="36"/>
                <w:sz w:val="24"/>
                <w:szCs w:val="24"/>
              </w:rPr>
              <w:t>Max. drawdown: 27.93 %</w:t>
            </w:r>
          </w:p>
          <w:p w:rsidR="001B44BF" w:rsidRPr="001B44BF" w:rsidRDefault="001B44BF" w:rsidP="001B44BF">
            <w:pPr>
              <w:rPr>
                <w:rFonts w:ascii="Courier New" w:eastAsia="宋体" w:hAnsi="Courier New" w:cs="Courier New"/>
                <w:bCs/>
                <w:kern w:val="36"/>
                <w:sz w:val="24"/>
                <w:szCs w:val="24"/>
              </w:rPr>
            </w:pPr>
            <w:r w:rsidRPr="001B44BF">
              <w:rPr>
                <w:rFonts w:ascii="Courier New" w:eastAsia="宋体" w:hAnsi="Courier New" w:cs="Courier New"/>
                <w:bCs/>
                <w:kern w:val="36"/>
                <w:sz w:val="24"/>
                <w:szCs w:val="24"/>
              </w:rPr>
              <w:t>Longest drawdown duration: 758 days, 0:00:00</w:t>
            </w:r>
          </w:p>
          <w:p w:rsidR="001B44BF" w:rsidRPr="001B44BF" w:rsidRDefault="001B44BF" w:rsidP="001B44BF">
            <w:pPr>
              <w:rPr>
                <w:rFonts w:ascii="Courier New" w:eastAsia="宋体" w:hAnsi="Courier New" w:cs="Courier New"/>
                <w:bCs/>
                <w:kern w:val="36"/>
                <w:sz w:val="24"/>
                <w:szCs w:val="24"/>
              </w:rPr>
            </w:pPr>
            <w:r w:rsidRPr="001B44BF">
              <w:rPr>
                <w:rFonts w:ascii="Courier New" w:eastAsia="宋体" w:hAnsi="Courier New" w:cs="Courier New"/>
                <w:bCs/>
                <w:kern w:val="36"/>
                <w:sz w:val="24"/>
                <w:szCs w:val="24"/>
              </w:rPr>
              <w:t>Calmar ratio: 1.5418</w:t>
            </w:r>
          </w:p>
          <w:p w:rsidR="001B44BF" w:rsidRPr="001B44BF" w:rsidRDefault="001B44BF" w:rsidP="001B44BF">
            <w:pPr>
              <w:rPr>
                <w:rFonts w:ascii="Courier New" w:eastAsia="宋体" w:hAnsi="Courier New" w:cs="Courier New"/>
                <w:bCs/>
                <w:kern w:val="36"/>
                <w:sz w:val="24"/>
                <w:szCs w:val="24"/>
              </w:rPr>
            </w:pPr>
          </w:p>
          <w:p w:rsidR="001B44BF" w:rsidRPr="001B44BF" w:rsidRDefault="001B44BF" w:rsidP="001B44BF">
            <w:pPr>
              <w:rPr>
                <w:rFonts w:ascii="Courier New" w:eastAsia="宋体" w:hAnsi="Courier New" w:cs="Courier New"/>
                <w:bCs/>
                <w:kern w:val="36"/>
                <w:sz w:val="24"/>
                <w:szCs w:val="24"/>
              </w:rPr>
            </w:pPr>
            <w:r w:rsidRPr="001B44BF">
              <w:rPr>
                <w:rFonts w:ascii="Courier New" w:eastAsia="宋体" w:hAnsi="Courier New" w:cs="Courier New"/>
                <w:bCs/>
                <w:kern w:val="36"/>
                <w:sz w:val="24"/>
                <w:szCs w:val="24"/>
              </w:rPr>
              <w:t>Total trades: 0</w:t>
            </w:r>
          </w:p>
          <w:p w:rsidR="001B44BF" w:rsidRPr="001B44BF" w:rsidRDefault="001B44BF" w:rsidP="001B44BF">
            <w:pPr>
              <w:rPr>
                <w:rFonts w:ascii="Courier New" w:eastAsia="宋体" w:hAnsi="Courier New" w:cs="Courier New"/>
                <w:bCs/>
                <w:kern w:val="36"/>
                <w:sz w:val="24"/>
                <w:szCs w:val="24"/>
              </w:rPr>
            </w:pPr>
          </w:p>
          <w:p w:rsidR="001B44BF" w:rsidRPr="001B44BF" w:rsidRDefault="001B44BF" w:rsidP="001B44BF">
            <w:pPr>
              <w:rPr>
                <w:rFonts w:ascii="Courier New" w:eastAsia="宋体" w:hAnsi="Courier New" w:cs="Courier New"/>
                <w:bCs/>
                <w:kern w:val="36"/>
                <w:sz w:val="24"/>
                <w:szCs w:val="24"/>
              </w:rPr>
            </w:pPr>
            <w:r w:rsidRPr="001B44BF">
              <w:rPr>
                <w:rFonts w:ascii="Courier New" w:eastAsia="宋体" w:hAnsi="Courier New" w:cs="Courier New"/>
                <w:bCs/>
                <w:kern w:val="36"/>
                <w:sz w:val="24"/>
                <w:szCs w:val="24"/>
              </w:rPr>
              <w:t>Profitable trades: 0</w:t>
            </w:r>
          </w:p>
          <w:p w:rsidR="001B44BF" w:rsidRPr="001B44BF" w:rsidRDefault="001B44BF" w:rsidP="001B44BF">
            <w:pPr>
              <w:rPr>
                <w:rFonts w:ascii="Courier New" w:eastAsia="宋体" w:hAnsi="Courier New" w:cs="Courier New"/>
                <w:bCs/>
                <w:kern w:val="36"/>
                <w:sz w:val="24"/>
                <w:szCs w:val="24"/>
              </w:rPr>
            </w:pPr>
          </w:p>
          <w:p w:rsidR="001B44BF" w:rsidRPr="001B44BF" w:rsidRDefault="001B44BF" w:rsidP="001B44BF">
            <w:pPr>
              <w:rPr>
                <w:rFonts w:ascii="Courier New" w:eastAsia="宋体" w:hAnsi="Courier New" w:cs="Courier New"/>
                <w:bCs/>
                <w:kern w:val="36"/>
                <w:sz w:val="24"/>
                <w:szCs w:val="24"/>
              </w:rPr>
            </w:pPr>
            <w:r w:rsidRPr="001B44BF">
              <w:rPr>
                <w:rFonts w:ascii="Courier New" w:eastAsia="宋体" w:hAnsi="Courier New" w:cs="Courier New"/>
                <w:bCs/>
                <w:kern w:val="36"/>
                <w:sz w:val="24"/>
                <w:szCs w:val="24"/>
              </w:rPr>
              <w:t>Unprofitable trades: 0</w:t>
            </w:r>
          </w:p>
        </w:tc>
      </w:tr>
    </w:tbl>
    <w:p w:rsidR="001B44BF" w:rsidRPr="00C76420" w:rsidRDefault="001B44BF" w:rsidP="00C76420">
      <w:pPr>
        <w:rPr>
          <w:rFonts w:ascii="Arial" w:eastAsia="宋体" w:hAnsi="Arial" w:cs="Arial"/>
          <w:bCs/>
          <w:kern w:val="36"/>
          <w:sz w:val="24"/>
          <w:szCs w:val="24"/>
        </w:rPr>
      </w:pPr>
    </w:p>
    <w:p w:rsidR="00C76420" w:rsidRPr="001B44BF" w:rsidRDefault="001B44BF" w:rsidP="00A86850">
      <w:pPr>
        <w:rPr>
          <w:rFonts w:ascii="Arial" w:eastAsia="PMingLiU" w:hAnsi="Arial" w:cs="Arial"/>
          <w:bCs/>
          <w:kern w:val="36"/>
          <w:sz w:val="24"/>
          <w:szCs w:val="24"/>
          <w:lang w:eastAsia="zh-HK"/>
        </w:rPr>
      </w:pPr>
      <w:r>
        <w:rPr>
          <w:rFonts w:ascii="Arial" w:eastAsia="PMingLiU" w:hAnsi="Arial" w:cs="Arial"/>
          <w:bCs/>
          <w:kern w:val="36"/>
          <w:sz w:val="24"/>
          <w:szCs w:val="24"/>
          <w:lang w:eastAsia="zh-HK"/>
        </w:rPr>
        <w:t xml:space="preserve">From the output above, </w:t>
      </w:r>
      <w:proofErr w:type="gramStart"/>
      <w:r>
        <w:rPr>
          <w:rFonts w:ascii="Arial" w:eastAsia="PMingLiU" w:hAnsi="Arial" w:cs="Arial"/>
          <w:bCs/>
          <w:kern w:val="36"/>
          <w:sz w:val="24"/>
          <w:szCs w:val="24"/>
          <w:lang w:eastAsia="zh-HK"/>
        </w:rPr>
        <w:t>If</w:t>
      </w:r>
      <w:proofErr w:type="gramEnd"/>
      <w:r>
        <w:rPr>
          <w:rFonts w:ascii="Arial" w:eastAsia="PMingLiU" w:hAnsi="Arial" w:cs="Arial"/>
          <w:bCs/>
          <w:kern w:val="36"/>
          <w:sz w:val="24"/>
          <w:szCs w:val="24"/>
          <w:lang w:eastAsia="zh-HK"/>
        </w:rPr>
        <w:t xml:space="preserve"> we have a machine learning based strategy with higher or equal to 43.07% of cumulative returns and higher </w:t>
      </w:r>
      <w:proofErr w:type="spellStart"/>
      <w:r>
        <w:rPr>
          <w:rFonts w:ascii="Arial" w:eastAsia="PMingLiU" w:hAnsi="Arial" w:cs="Arial"/>
          <w:bCs/>
          <w:kern w:val="36"/>
          <w:sz w:val="24"/>
          <w:szCs w:val="24"/>
          <w:lang w:eastAsia="zh-HK"/>
        </w:rPr>
        <w:t>calmar</w:t>
      </w:r>
      <w:proofErr w:type="spellEnd"/>
      <w:r>
        <w:rPr>
          <w:rFonts w:ascii="Arial" w:eastAsia="PMingLiU" w:hAnsi="Arial" w:cs="Arial"/>
          <w:bCs/>
          <w:kern w:val="36"/>
          <w:sz w:val="24"/>
          <w:szCs w:val="24"/>
          <w:lang w:eastAsia="zh-HK"/>
        </w:rPr>
        <w:t xml:space="preserve"> ratio than 1.5418, that is a strategy good enough to solve the problem stated.</w:t>
      </w:r>
    </w:p>
    <w:p w:rsidR="001B44BF" w:rsidRDefault="001B44BF" w:rsidP="00A86850">
      <w:pPr>
        <w:rPr>
          <w:rFonts w:ascii="Arial" w:eastAsia="宋体" w:hAnsi="Arial" w:cs="Arial"/>
          <w:bCs/>
          <w:kern w:val="36"/>
          <w:sz w:val="24"/>
          <w:szCs w:val="24"/>
        </w:rPr>
      </w:pPr>
    </w:p>
    <w:tbl>
      <w:tblPr>
        <w:tblStyle w:val="a3"/>
        <w:tblW w:w="0" w:type="auto"/>
        <w:tblLook w:val="04A0" w:firstRow="1" w:lastRow="0" w:firstColumn="1" w:lastColumn="0" w:noHBand="0" w:noVBand="1"/>
      </w:tblPr>
      <w:tblGrid>
        <w:gridCol w:w="8296"/>
      </w:tblGrid>
      <w:tr w:rsidR="007D4C3E" w:rsidTr="00C76420">
        <w:tc>
          <w:tcPr>
            <w:tcW w:w="8296" w:type="dxa"/>
          </w:tcPr>
          <w:p w:rsidR="007D4C3E" w:rsidRPr="007D4C3E" w:rsidRDefault="007D4C3E" w:rsidP="00C76420">
            <w:pPr>
              <w:tabs>
                <w:tab w:val="left" w:pos="1875"/>
              </w:tabs>
              <w:rPr>
                <w:rFonts w:ascii="Courier New" w:eastAsia="PMingLiU" w:hAnsi="Courier New" w:cs="Courier New"/>
                <w:b/>
                <w:bCs/>
                <w:kern w:val="36"/>
                <w:sz w:val="24"/>
                <w:szCs w:val="24"/>
                <w:lang w:eastAsia="zh-HK"/>
              </w:rPr>
            </w:pPr>
            <w:r w:rsidRPr="007D4C3E">
              <w:rPr>
                <w:rFonts w:ascii="Courier New" w:eastAsia="PMingLiU" w:hAnsi="Courier New" w:cs="Courier New" w:hint="eastAsia"/>
                <w:b/>
                <w:bCs/>
                <w:kern w:val="36"/>
                <w:sz w:val="24"/>
                <w:szCs w:val="24"/>
                <w:lang w:eastAsia="zh-HK"/>
              </w:rPr>
              <w:t>I</w:t>
            </w:r>
            <w:r w:rsidRPr="007D4C3E">
              <w:rPr>
                <w:rFonts w:ascii="Courier New" w:eastAsia="PMingLiU" w:hAnsi="Courier New" w:cs="Courier New"/>
                <w:b/>
                <w:bCs/>
                <w:kern w:val="36"/>
                <w:sz w:val="24"/>
                <w:szCs w:val="24"/>
                <w:lang w:eastAsia="zh-HK"/>
              </w:rPr>
              <w:t>nput</w:t>
            </w:r>
          </w:p>
        </w:tc>
      </w:tr>
      <w:tr w:rsidR="00C76420" w:rsidTr="00C76420">
        <w:tc>
          <w:tcPr>
            <w:tcW w:w="8296" w:type="dxa"/>
          </w:tcPr>
          <w:p w:rsidR="00C76420" w:rsidRPr="00C76420" w:rsidRDefault="00C76420" w:rsidP="00C76420">
            <w:pPr>
              <w:tabs>
                <w:tab w:val="left" w:pos="187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import pandas as pd</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import </w:t>
            </w:r>
            <w:proofErr w:type="spellStart"/>
            <w:proofErr w:type="gramStart"/>
            <w:r w:rsidRPr="00C76420">
              <w:rPr>
                <w:rFonts w:ascii="Courier New" w:eastAsia="宋体" w:hAnsi="Courier New" w:cs="Courier New"/>
                <w:bCs/>
                <w:kern w:val="36"/>
                <w:sz w:val="24"/>
                <w:szCs w:val="24"/>
              </w:rPr>
              <w:t>matplotlib.pyplot</w:t>
            </w:r>
            <w:proofErr w:type="spellEnd"/>
            <w:proofErr w:type="gramEnd"/>
            <w:r w:rsidRPr="00C76420">
              <w:rPr>
                <w:rFonts w:ascii="Courier New" w:eastAsia="宋体" w:hAnsi="Courier New" w:cs="Courier New"/>
                <w:bCs/>
                <w:kern w:val="36"/>
                <w:sz w:val="24"/>
                <w:szCs w:val="24"/>
              </w:rPr>
              <w:t xml:space="preserve"> as </w:t>
            </w:r>
            <w:proofErr w:type="spellStart"/>
            <w:r w:rsidRPr="00C76420">
              <w:rPr>
                <w:rFonts w:ascii="Courier New" w:eastAsia="宋体" w:hAnsi="Courier New" w:cs="Courier New"/>
                <w:bCs/>
                <w:kern w:val="36"/>
                <w:sz w:val="24"/>
                <w:szCs w:val="24"/>
              </w:rPr>
              <w:t>plt</w:t>
            </w:r>
            <w:proofErr w:type="spellEnd"/>
          </w:p>
          <w:p w:rsidR="00C76420" w:rsidRPr="00C76420" w:rsidRDefault="00C76420" w:rsidP="00C76420">
            <w:pPr>
              <w:tabs>
                <w:tab w:val="left" w:pos="2115"/>
              </w:tabs>
              <w:rPr>
                <w:rFonts w:ascii="Courier New" w:eastAsia="宋体" w:hAnsi="Courier New" w:cs="Courier New"/>
                <w:bCs/>
                <w:kern w:val="36"/>
                <w:sz w:val="24"/>
                <w:szCs w:val="24"/>
              </w:rPr>
            </w:pP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def </w:t>
            </w:r>
            <w:proofErr w:type="spellStart"/>
            <w:r w:rsidRPr="00C76420">
              <w:rPr>
                <w:rFonts w:ascii="Courier New" w:eastAsia="宋体" w:hAnsi="Courier New" w:cs="Courier New"/>
                <w:bCs/>
                <w:kern w:val="36"/>
                <w:sz w:val="24"/>
                <w:szCs w:val="24"/>
              </w:rPr>
              <w:t>drawdown_curve</w:t>
            </w:r>
            <w:proofErr w:type="spellEnd"/>
            <w:r w:rsidRPr="00C76420">
              <w:rPr>
                <w:rFonts w:ascii="Courier New" w:eastAsia="宋体" w:hAnsi="Courier New" w:cs="Courier New"/>
                <w:bCs/>
                <w:kern w:val="36"/>
                <w:sz w:val="24"/>
                <w:szCs w:val="24"/>
              </w:rPr>
              <w:t>(_price):</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dd = </w:t>
            </w:r>
            <w:proofErr w:type="gramStart"/>
            <w:r w:rsidRPr="00C76420">
              <w:rPr>
                <w:rFonts w:ascii="Courier New" w:eastAsia="宋体" w:hAnsi="Courier New" w:cs="Courier New"/>
                <w:bCs/>
                <w:kern w:val="36"/>
                <w:sz w:val="24"/>
                <w:szCs w:val="24"/>
              </w:rPr>
              <w:t>list(</w:t>
            </w:r>
            <w:proofErr w:type="gramEnd"/>
            <w:r w:rsidRPr="00C76420">
              <w:rPr>
                <w:rFonts w:ascii="Courier New" w:eastAsia="宋体" w:hAnsi="Courier New" w:cs="Courier New"/>
                <w:bCs/>
                <w:kern w:val="36"/>
                <w:sz w:val="24"/>
                <w:szCs w:val="24"/>
              </w:rPr>
              <w:t>)</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peak = _</w:t>
            </w:r>
            <w:proofErr w:type="gramStart"/>
            <w:r w:rsidRPr="00C76420">
              <w:rPr>
                <w:rFonts w:ascii="Courier New" w:eastAsia="宋体" w:hAnsi="Courier New" w:cs="Courier New"/>
                <w:bCs/>
                <w:kern w:val="36"/>
                <w:sz w:val="24"/>
                <w:szCs w:val="24"/>
              </w:rPr>
              <w:t>price[</w:t>
            </w:r>
            <w:proofErr w:type="gramEnd"/>
            <w:r w:rsidRPr="00C76420">
              <w:rPr>
                <w:rFonts w:ascii="Courier New" w:eastAsia="宋体" w:hAnsi="Courier New" w:cs="Courier New"/>
                <w:bCs/>
                <w:kern w:val="36"/>
                <w:sz w:val="24"/>
                <w:szCs w:val="24"/>
              </w:rPr>
              <w:t>0]</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for x in _price:</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if x &gt; peak:</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peak = x</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w:t>
            </w:r>
            <w:proofErr w:type="spellStart"/>
            <w:proofErr w:type="gramStart"/>
            <w:r w:rsidRPr="00C76420">
              <w:rPr>
                <w:rFonts w:ascii="Courier New" w:eastAsia="宋体" w:hAnsi="Courier New" w:cs="Courier New"/>
                <w:bCs/>
                <w:kern w:val="36"/>
                <w:sz w:val="24"/>
                <w:szCs w:val="24"/>
              </w:rPr>
              <w:t>dd.append</w:t>
            </w:r>
            <w:proofErr w:type="spellEnd"/>
            <w:proofErr w:type="gramEnd"/>
            <w:r w:rsidRPr="00C76420">
              <w:rPr>
                <w:rFonts w:ascii="Courier New" w:eastAsia="宋体" w:hAnsi="Courier New" w:cs="Courier New"/>
                <w:bCs/>
                <w:kern w:val="36"/>
                <w:sz w:val="24"/>
                <w:szCs w:val="24"/>
              </w:rPr>
              <w:t>((x - peak) / peak)</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return dd</w:t>
            </w:r>
          </w:p>
          <w:p w:rsidR="00C76420" w:rsidRPr="00C76420" w:rsidRDefault="00C76420" w:rsidP="00C76420">
            <w:pPr>
              <w:tabs>
                <w:tab w:val="left" w:pos="2115"/>
              </w:tabs>
              <w:rPr>
                <w:rFonts w:ascii="Courier New" w:eastAsia="宋体" w:hAnsi="Courier New" w:cs="Courier New"/>
                <w:bCs/>
                <w:kern w:val="36"/>
                <w:sz w:val="24"/>
                <w:szCs w:val="24"/>
              </w:rPr>
            </w:pP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hk_eq_fname</w:t>
            </w:r>
            <w:proofErr w:type="spellEnd"/>
            <w:r w:rsidRPr="00C76420">
              <w:rPr>
                <w:rFonts w:ascii="Courier New" w:eastAsia="宋体" w:hAnsi="Courier New" w:cs="Courier New"/>
                <w:bCs/>
                <w:kern w:val="36"/>
                <w:sz w:val="24"/>
                <w:szCs w:val="24"/>
              </w:rPr>
              <w:t xml:space="preserve"> = 'dataset/hk_equity_fund_data.csv'</w:t>
            </w: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 xml:space="preserve"> = </w:t>
            </w:r>
            <w:proofErr w:type="spellStart"/>
            <w:proofErr w:type="gramStart"/>
            <w:r w:rsidRPr="00C76420">
              <w:rPr>
                <w:rFonts w:ascii="Courier New" w:eastAsia="宋体" w:hAnsi="Courier New" w:cs="Courier New"/>
                <w:bCs/>
                <w:kern w:val="36"/>
                <w:sz w:val="24"/>
                <w:szCs w:val="24"/>
              </w:rPr>
              <w:t>pd.read</w:t>
            </w:r>
            <w:proofErr w:type="gramEnd"/>
            <w:r w:rsidRPr="00C76420">
              <w:rPr>
                <w:rFonts w:ascii="Courier New" w:eastAsia="宋体" w:hAnsi="Courier New" w:cs="Courier New"/>
                <w:bCs/>
                <w:kern w:val="36"/>
                <w:sz w:val="24"/>
                <w:szCs w:val="24"/>
              </w:rPr>
              <w:t>_csv</w:t>
            </w:r>
            <w:proofErr w:type="spellEnd"/>
            <w:r w:rsidRPr="00C76420">
              <w:rPr>
                <w:rFonts w:ascii="Courier New" w:eastAsia="宋体" w:hAnsi="Courier New" w:cs="Courier New"/>
                <w:bCs/>
                <w:kern w:val="36"/>
                <w:sz w:val="24"/>
                <w:szCs w:val="24"/>
              </w:rPr>
              <w:t>(</w:t>
            </w:r>
            <w:proofErr w:type="spellStart"/>
            <w:r w:rsidRPr="00C76420">
              <w:rPr>
                <w:rFonts w:ascii="Courier New" w:eastAsia="宋体" w:hAnsi="Courier New" w:cs="Courier New"/>
                <w:bCs/>
                <w:kern w:val="36"/>
                <w:sz w:val="24"/>
                <w:szCs w:val="24"/>
              </w:rPr>
              <w:t>hk_eq_fname</w:t>
            </w:r>
            <w:proofErr w:type="spellEnd"/>
            <w:r w:rsidRPr="00C76420">
              <w:rPr>
                <w:rFonts w:ascii="Courier New" w:eastAsia="宋体" w:hAnsi="Courier New" w:cs="Courier New"/>
                <w:bCs/>
                <w:kern w:val="36"/>
                <w:sz w:val="24"/>
                <w:szCs w:val="24"/>
              </w:rPr>
              <w:t>)</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hk_equity_fund_df['Date</w:t>
            </w:r>
            <w:proofErr w:type="gramStart"/>
            <w:r w:rsidRPr="00C76420">
              <w:rPr>
                <w:rFonts w:ascii="Courier New" w:eastAsia="宋体" w:hAnsi="Courier New" w:cs="Courier New"/>
                <w:bCs/>
                <w:kern w:val="36"/>
                <w:sz w:val="24"/>
                <w:szCs w:val="24"/>
              </w:rPr>
              <w:t>']=</w:t>
            </w:r>
            <w:proofErr w:type="gramEnd"/>
            <w:r w:rsidRPr="00C76420">
              <w:rPr>
                <w:rFonts w:ascii="Courier New" w:eastAsia="宋体" w:hAnsi="Courier New" w:cs="Courier New"/>
                <w:bCs/>
                <w:kern w:val="36"/>
                <w:sz w:val="24"/>
                <w:szCs w:val="24"/>
              </w:rPr>
              <w:t>pd.to_datetime(hk_equity_fund_df['Date'], format='%Y-%m-%d')</w:t>
            </w: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 xml:space="preserve">= </w:t>
            </w:r>
            <w:proofErr w:type="spellStart"/>
            <w:r w:rsidRPr="00C76420">
              <w:rPr>
                <w:rFonts w:ascii="Courier New" w:eastAsia="宋体" w:hAnsi="Courier New" w:cs="Courier New"/>
                <w:bCs/>
                <w:kern w:val="36"/>
                <w:sz w:val="24"/>
                <w:szCs w:val="24"/>
              </w:rPr>
              <w:t>hk_equity_fund_</w:t>
            </w:r>
            <w:proofErr w:type="gramStart"/>
            <w:r w:rsidRPr="00C76420">
              <w:rPr>
                <w:rFonts w:ascii="Courier New" w:eastAsia="宋体" w:hAnsi="Courier New" w:cs="Courier New"/>
                <w:bCs/>
                <w:kern w:val="36"/>
                <w:sz w:val="24"/>
                <w:szCs w:val="24"/>
              </w:rPr>
              <w:t>df.sort</w:t>
            </w:r>
            <w:proofErr w:type="gramEnd"/>
            <w:r w:rsidRPr="00C76420">
              <w:rPr>
                <w:rFonts w:ascii="Courier New" w:eastAsia="宋体" w:hAnsi="Courier New" w:cs="Courier New"/>
                <w:bCs/>
                <w:kern w:val="36"/>
                <w:sz w:val="24"/>
                <w:szCs w:val="24"/>
              </w:rPr>
              <w:t>_values</w:t>
            </w:r>
            <w:proofErr w:type="spellEnd"/>
            <w:r w:rsidRPr="00C76420">
              <w:rPr>
                <w:rFonts w:ascii="Courier New" w:eastAsia="宋体" w:hAnsi="Courier New" w:cs="Courier New"/>
                <w:bCs/>
                <w:kern w:val="36"/>
                <w:sz w:val="24"/>
                <w:szCs w:val="24"/>
              </w:rPr>
              <w:t>('Date')</w:t>
            </w: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hk_equity_fund_</w:t>
            </w:r>
            <w:proofErr w:type="gramStart"/>
            <w:r w:rsidRPr="00C76420">
              <w:rPr>
                <w:rFonts w:ascii="Courier New" w:eastAsia="宋体" w:hAnsi="Courier New" w:cs="Courier New"/>
                <w:bCs/>
                <w:kern w:val="36"/>
                <w:sz w:val="24"/>
                <w:szCs w:val="24"/>
              </w:rPr>
              <w:t>df.index</w:t>
            </w:r>
            <w:proofErr w:type="spellEnd"/>
            <w:proofErr w:type="gramEnd"/>
            <w:r w:rsidRPr="00C76420">
              <w:rPr>
                <w:rFonts w:ascii="Courier New" w:eastAsia="宋体" w:hAnsi="Courier New" w:cs="Courier New"/>
                <w:bCs/>
                <w:kern w:val="36"/>
                <w:sz w:val="24"/>
                <w:szCs w:val="24"/>
              </w:rPr>
              <w:t>= range(</w:t>
            </w:r>
            <w:proofErr w:type="spellStart"/>
            <w:r w:rsidRPr="00C76420">
              <w:rPr>
                <w:rFonts w:ascii="Courier New" w:eastAsia="宋体" w:hAnsi="Courier New" w:cs="Courier New"/>
                <w:bCs/>
                <w:kern w:val="36"/>
                <w:sz w:val="24"/>
                <w:szCs w:val="24"/>
              </w:rPr>
              <w:t>len</w:t>
            </w:r>
            <w:proofErr w:type="spellEnd"/>
            <w:r w:rsidRPr="00C76420">
              <w:rPr>
                <w:rFonts w:ascii="Courier New" w:eastAsia="宋体" w:hAnsi="Courier New" w:cs="Courier New"/>
                <w:bCs/>
                <w:kern w:val="36"/>
                <w:sz w:val="24"/>
                <w:szCs w:val="24"/>
              </w:rPr>
              <w:t>((</w:t>
            </w: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drawdown = </w:t>
            </w:r>
            <w:proofErr w:type="spellStart"/>
            <w:r w:rsidRPr="00C76420">
              <w:rPr>
                <w:rFonts w:ascii="Courier New" w:eastAsia="宋体" w:hAnsi="Courier New" w:cs="Courier New"/>
                <w:bCs/>
                <w:kern w:val="36"/>
                <w:sz w:val="24"/>
                <w:szCs w:val="24"/>
              </w:rPr>
              <w:t>drawdown_curve</w:t>
            </w:r>
            <w:proofErr w:type="spellEnd"/>
            <w:r w:rsidRPr="00C76420">
              <w:rPr>
                <w:rFonts w:ascii="Courier New" w:eastAsia="宋体" w:hAnsi="Courier New" w:cs="Courier New"/>
                <w:bCs/>
                <w:kern w:val="36"/>
                <w:sz w:val="24"/>
                <w:szCs w:val="24"/>
              </w:rPr>
              <w:t>(</w:t>
            </w: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['Price'])</w:t>
            </w: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['Drawdown'] = drawdown</w:t>
            </w:r>
          </w:p>
          <w:p w:rsid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 xml:space="preserve"> = </w:t>
            </w:r>
            <w:proofErr w:type="spellStart"/>
            <w:r w:rsidRPr="00C76420">
              <w:rPr>
                <w:rFonts w:ascii="Courier New" w:eastAsia="宋体" w:hAnsi="Courier New" w:cs="Courier New"/>
                <w:bCs/>
                <w:kern w:val="36"/>
                <w:sz w:val="24"/>
                <w:szCs w:val="24"/>
              </w:rPr>
              <w:t>hk_equity_fund_df.set_index</w:t>
            </w:r>
            <w:proofErr w:type="spellEnd"/>
            <w:r w:rsidRPr="00C76420">
              <w:rPr>
                <w:rFonts w:ascii="Courier New" w:eastAsia="宋体" w:hAnsi="Courier New" w:cs="Courier New"/>
                <w:bCs/>
                <w:kern w:val="36"/>
                <w:sz w:val="24"/>
                <w:szCs w:val="24"/>
              </w:rPr>
              <w:t>('Date')</w:t>
            </w:r>
          </w:p>
          <w:p w:rsidR="007D4C3E" w:rsidRPr="00C76420" w:rsidRDefault="007D4C3E" w:rsidP="00C76420">
            <w:pPr>
              <w:tabs>
                <w:tab w:val="left" w:pos="2115"/>
              </w:tabs>
              <w:rPr>
                <w:rFonts w:ascii="Courier New" w:eastAsia="宋体" w:hAnsi="Courier New" w:cs="Courier New"/>
                <w:bCs/>
                <w:kern w:val="36"/>
                <w:sz w:val="24"/>
                <w:szCs w:val="24"/>
              </w:rPr>
            </w:pP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[['Price']</w:t>
            </w:r>
            <w:proofErr w:type="gramStart"/>
            <w:r w:rsidRPr="00C76420">
              <w:rPr>
                <w:rFonts w:ascii="Courier New" w:eastAsia="宋体" w:hAnsi="Courier New" w:cs="Courier New"/>
                <w:bCs/>
                <w:kern w:val="36"/>
                <w:sz w:val="24"/>
                <w:szCs w:val="24"/>
              </w:rPr>
              <w:t>].plot</w:t>
            </w:r>
            <w:proofErr w:type="gramEnd"/>
            <w:r w:rsidRPr="00C76420">
              <w:rPr>
                <w:rFonts w:ascii="Courier New" w:eastAsia="宋体" w:hAnsi="Courier New" w:cs="Courier New"/>
                <w:bCs/>
                <w:kern w:val="36"/>
                <w:sz w:val="24"/>
                <w:szCs w:val="24"/>
              </w:rPr>
              <w:t>(</w:t>
            </w:r>
            <w:proofErr w:type="spellStart"/>
            <w:r w:rsidRPr="00C76420">
              <w:rPr>
                <w:rFonts w:ascii="Courier New" w:eastAsia="宋体" w:hAnsi="Courier New" w:cs="Courier New"/>
                <w:bCs/>
                <w:kern w:val="36"/>
                <w:sz w:val="24"/>
                <w:szCs w:val="24"/>
              </w:rPr>
              <w:t>figsize</w:t>
            </w:r>
            <w:proofErr w:type="spellEnd"/>
            <w:r w:rsidRPr="00C76420">
              <w:rPr>
                <w:rFonts w:ascii="Courier New" w:eastAsia="宋体" w:hAnsi="Courier New" w:cs="Courier New"/>
                <w:bCs/>
                <w:kern w:val="36"/>
                <w:sz w:val="24"/>
                <w:szCs w:val="24"/>
              </w:rPr>
              <w:t>=(12, 8))</w:t>
            </w:r>
          </w:p>
          <w:p w:rsidR="00C76420" w:rsidRDefault="00C76420" w:rsidP="00C76420">
            <w:pPr>
              <w:tabs>
                <w:tab w:val="left" w:pos="2115"/>
              </w:tabs>
              <w:rPr>
                <w:rFonts w:ascii="Arial" w:eastAsia="宋体" w:hAnsi="Arial" w:cs="Arial"/>
                <w:bCs/>
                <w:kern w:val="36"/>
                <w:sz w:val="24"/>
                <w:szCs w:val="24"/>
              </w:rPr>
            </w:pP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[['Drawdown']</w:t>
            </w:r>
            <w:proofErr w:type="gramStart"/>
            <w:r w:rsidRPr="00C76420">
              <w:rPr>
                <w:rFonts w:ascii="Courier New" w:eastAsia="宋体" w:hAnsi="Courier New" w:cs="Courier New"/>
                <w:bCs/>
                <w:kern w:val="36"/>
                <w:sz w:val="24"/>
                <w:szCs w:val="24"/>
              </w:rPr>
              <w:t>].plot</w:t>
            </w:r>
            <w:proofErr w:type="gramEnd"/>
            <w:r w:rsidRPr="00C76420">
              <w:rPr>
                <w:rFonts w:ascii="Courier New" w:eastAsia="宋体" w:hAnsi="Courier New" w:cs="Courier New"/>
                <w:bCs/>
                <w:kern w:val="36"/>
                <w:sz w:val="24"/>
                <w:szCs w:val="24"/>
              </w:rPr>
              <w:t>(</w:t>
            </w:r>
            <w:proofErr w:type="spellStart"/>
            <w:r w:rsidRPr="00C76420">
              <w:rPr>
                <w:rFonts w:ascii="Courier New" w:eastAsia="宋体" w:hAnsi="Courier New" w:cs="Courier New"/>
                <w:bCs/>
                <w:kern w:val="36"/>
                <w:sz w:val="24"/>
                <w:szCs w:val="24"/>
              </w:rPr>
              <w:t>figsize</w:t>
            </w:r>
            <w:proofErr w:type="spellEnd"/>
            <w:r w:rsidRPr="00C76420">
              <w:rPr>
                <w:rFonts w:ascii="Courier New" w:eastAsia="宋体" w:hAnsi="Courier New" w:cs="Courier New"/>
                <w:bCs/>
                <w:kern w:val="36"/>
                <w:sz w:val="24"/>
                <w:szCs w:val="24"/>
              </w:rPr>
              <w:t>=(12,8), style='r-')</w:t>
            </w:r>
          </w:p>
        </w:tc>
      </w:tr>
      <w:tr w:rsidR="007D4C3E" w:rsidTr="00C76420">
        <w:tc>
          <w:tcPr>
            <w:tcW w:w="8296" w:type="dxa"/>
          </w:tcPr>
          <w:p w:rsidR="007D4C3E" w:rsidRPr="007D4C3E" w:rsidRDefault="007D4C3E" w:rsidP="00C76420">
            <w:pPr>
              <w:tabs>
                <w:tab w:val="left" w:pos="1875"/>
              </w:tabs>
              <w:rPr>
                <w:rFonts w:ascii="Courier New" w:eastAsia="PMingLiU" w:hAnsi="Courier New" w:cs="Courier New"/>
                <w:b/>
                <w:bCs/>
                <w:kern w:val="36"/>
                <w:sz w:val="24"/>
                <w:szCs w:val="24"/>
                <w:lang w:eastAsia="zh-HK"/>
              </w:rPr>
            </w:pPr>
            <w:r w:rsidRPr="007D4C3E">
              <w:rPr>
                <w:rFonts w:ascii="Courier New" w:eastAsia="PMingLiU" w:hAnsi="Courier New" w:cs="Courier New" w:hint="eastAsia"/>
                <w:b/>
                <w:bCs/>
                <w:kern w:val="36"/>
                <w:sz w:val="24"/>
                <w:szCs w:val="24"/>
                <w:lang w:eastAsia="zh-HK"/>
              </w:rPr>
              <w:t>O</w:t>
            </w:r>
            <w:r w:rsidRPr="007D4C3E">
              <w:rPr>
                <w:rFonts w:ascii="Courier New" w:eastAsia="PMingLiU" w:hAnsi="Courier New" w:cs="Courier New"/>
                <w:b/>
                <w:bCs/>
                <w:kern w:val="36"/>
                <w:sz w:val="24"/>
                <w:szCs w:val="24"/>
                <w:lang w:eastAsia="zh-HK"/>
              </w:rPr>
              <w:t>utput</w:t>
            </w:r>
          </w:p>
        </w:tc>
      </w:tr>
      <w:tr w:rsidR="007D4C3E" w:rsidTr="00C76420">
        <w:tc>
          <w:tcPr>
            <w:tcW w:w="8296" w:type="dxa"/>
          </w:tcPr>
          <w:p w:rsidR="007D4C3E" w:rsidRPr="007D4C3E" w:rsidRDefault="007D4C3E" w:rsidP="00C76420">
            <w:pPr>
              <w:tabs>
                <w:tab w:val="left" w:pos="1875"/>
              </w:tabs>
              <w:rPr>
                <w:rFonts w:ascii="Courier New" w:eastAsia="PMingLiU" w:hAnsi="Courier New" w:cs="Courier New"/>
                <w:b/>
                <w:bCs/>
                <w:kern w:val="36"/>
                <w:sz w:val="24"/>
                <w:szCs w:val="24"/>
                <w:lang w:eastAsia="zh-HK"/>
              </w:rPr>
            </w:pPr>
            <w:r>
              <w:rPr>
                <w:rFonts w:ascii="Arial" w:eastAsia="宋体" w:hAnsi="Arial" w:cs="Arial" w:hint="eastAsia"/>
                <w:bCs/>
                <w:noProof/>
                <w:kern w:val="36"/>
                <w:sz w:val="24"/>
                <w:szCs w:val="24"/>
              </w:rPr>
              <w:lastRenderedPageBreak/>
              <w:drawing>
                <wp:inline distT="0" distB="0" distL="0" distR="0" wp14:anchorId="7297CFD8" wp14:editId="450D786C">
                  <wp:extent cx="5095875" cy="3283804"/>
                  <wp:effectExtent l="0" t="0" r="0" b="0"/>
                  <wp:docPr id="5" name="圖片 5" descr="C:\Users\user\Desktop\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e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7801" cy="3285045"/>
                          </a:xfrm>
                          <a:prstGeom prst="rect">
                            <a:avLst/>
                          </a:prstGeom>
                          <a:noFill/>
                          <a:ln>
                            <a:noFill/>
                          </a:ln>
                        </pic:spPr>
                      </pic:pic>
                    </a:graphicData>
                  </a:graphic>
                </wp:inline>
              </w:drawing>
            </w:r>
            <w:r>
              <w:rPr>
                <w:rFonts w:ascii="Arial" w:eastAsia="宋体" w:hAnsi="Arial" w:cs="Arial" w:hint="eastAsia"/>
                <w:bCs/>
                <w:noProof/>
                <w:kern w:val="36"/>
                <w:sz w:val="24"/>
                <w:szCs w:val="24"/>
              </w:rPr>
              <w:drawing>
                <wp:inline distT="0" distB="0" distL="0" distR="0">
                  <wp:extent cx="5146237" cy="3238500"/>
                  <wp:effectExtent l="0" t="0" r="0" b="0"/>
                  <wp:docPr id="6" name="圖片 6" descr="C:\Users\user\Desktop\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7660" cy="3239396"/>
                          </a:xfrm>
                          <a:prstGeom prst="rect">
                            <a:avLst/>
                          </a:prstGeom>
                          <a:noFill/>
                          <a:ln>
                            <a:noFill/>
                          </a:ln>
                        </pic:spPr>
                      </pic:pic>
                    </a:graphicData>
                  </a:graphic>
                </wp:inline>
              </w:drawing>
            </w:r>
          </w:p>
        </w:tc>
      </w:tr>
    </w:tbl>
    <w:p w:rsidR="00C76420" w:rsidRPr="00D02B7F" w:rsidRDefault="00D02B7F" w:rsidP="00D02B7F">
      <w:pPr>
        <w:jc w:val="center"/>
        <w:rPr>
          <w:rFonts w:ascii="Arial" w:eastAsia="PMingLiU" w:hAnsi="Arial" w:cs="Arial"/>
          <w:b/>
          <w:bCs/>
          <w:kern w:val="36"/>
          <w:sz w:val="24"/>
          <w:szCs w:val="24"/>
          <w:lang w:eastAsia="zh-HK"/>
        </w:rPr>
      </w:pPr>
      <w:r w:rsidRPr="00D02B7F">
        <w:rPr>
          <w:rFonts w:ascii="Arial" w:eastAsia="PMingLiU" w:hAnsi="Arial" w:cs="Arial" w:hint="eastAsia"/>
          <w:b/>
          <w:bCs/>
          <w:kern w:val="36"/>
          <w:sz w:val="24"/>
          <w:szCs w:val="24"/>
          <w:lang w:eastAsia="zh-HK"/>
        </w:rPr>
        <w:t>T</w:t>
      </w:r>
      <w:r w:rsidRPr="00D02B7F">
        <w:rPr>
          <w:rFonts w:ascii="Arial" w:eastAsia="PMingLiU" w:hAnsi="Arial" w:cs="Arial"/>
          <w:b/>
          <w:bCs/>
          <w:kern w:val="36"/>
          <w:sz w:val="24"/>
          <w:szCs w:val="24"/>
          <w:lang w:eastAsia="zh-HK"/>
        </w:rPr>
        <w:t>able 2.3</w:t>
      </w:r>
    </w:p>
    <w:p w:rsidR="007D4C3E" w:rsidRDefault="007D4C3E" w:rsidP="00A86850">
      <w:pPr>
        <w:rPr>
          <w:rFonts w:ascii="Arial" w:eastAsia="宋体" w:hAnsi="Arial" w:cs="Arial"/>
          <w:bCs/>
          <w:kern w:val="36"/>
          <w:sz w:val="24"/>
          <w:szCs w:val="24"/>
        </w:rPr>
      </w:pPr>
    </w:p>
    <w:p w:rsidR="007D4C3E" w:rsidRDefault="007D4C3E" w:rsidP="00A86850">
      <w:pPr>
        <w:rPr>
          <w:rFonts w:ascii="Arial" w:eastAsia="宋体" w:hAnsi="Arial" w:cs="Arial"/>
          <w:bCs/>
          <w:kern w:val="36"/>
          <w:sz w:val="24"/>
          <w:szCs w:val="24"/>
        </w:rPr>
      </w:pPr>
    </w:p>
    <w:p w:rsidR="007D4C3E" w:rsidRDefault="007D4C3E" w:rsidP="00A86850">
      <w:pPr>
        <w:rPr>
          <w:rFonts w:ascii="Arial" w:eastAsia="宋体" w:hAnsi="Arial" w:cs="Arial"/>
          <w:bCs/>
          <w:kern w:val="36"/>
          <w:sz w:val="24"/>
          <w:szCs w:val="24"/>
        </w:rPr>
      </w:pPr>
    </w:p>
    <w:p w:rsidR="00692010" w:rsidRDefault="00692010" w:rsidP="00A86850">
      <w:pPr>
        <w:rPr>
          <w:rFonts w:ascii="Arial" w:eastAsia="宋体" w:hAnsi="Arial" w:cs="Arial"/>
          <w:bCs/>
          <w:kern w:val="36"/>
          <w:sz w:val="24"/>
          <w:szCs w:val="24"/>
        </w:rPr>
      </w:pPr>
    </w:p>
    <w:p w:rsidR="001B44BF" w:rsidRDefault="001B44BF" w:rsidP="00A86850">
      <w:pPr>
        <w:rPr>
          <w:rFonts w:ascii="Arial" w:eastAsia="宋体" w:hAnsi="Arial" w:cs="Arial"/>
          <w:bCs/>
          <w:kern w:val="36"/>
          <w:sz w:val="24"/>
          <w:szCs w:val="24"/>
        </w:rPr>
      </w:pPr>
    </w:p>
    <w:p w:rsidR="001B44BF" w:rsidRDefault="001B44BF" w:rsidP="00A86850">
      <w:pPr>
        <w:rPr>
          <w:rFonts w:ascii="Arial" w:eastAsia="宋体" w:hAnsi="Arial" w:cs="Arial"/>
          <w:bCs/>
          <w:kern w:val="36"/>
          <w:sz w:val="24"/>
          <w:szCs w:val="24"/>
        </w:rPr>
      </w:pPr>
    </w:p>
    <w:p w:rsidR="001B44BF" w:rsidRDefault="001B44BF" w:rsidP="00A86850">
      <w:pPr>
        <w:rPr>
          <w:rFonts w:ascii="Arial" w:eastAsia="宋体" w:hAnsi="Arial" w:cs="Arial"/>
          <w:bCs/>
          <w:kern w:val="36"/>
          <w:sz w:val="24"/>
          <w:szCs w:val="24"/>
        </w:rPr>
      </w:pPr>
    </w:p>
    <w:p w:rsidR="001B44BF" w:rsidRDefault="001B44BF" w:rsidP="00A86850">
      <w:pPr>
        <w:rPr>
          <w:rFonts w:ascii="Arial" w:eastAsia="宋体" w:hAnsi="Arial" w:cs="Arial"/>
          <w:bCs/>
          <w:kern w:val="36"/>
          <w:sz w:val="24"/>
          <w:szCs w:val="24"/>
        </w:rPr>
      </w:pPr>
    </w:p>
    <w:p w:rsidR="001B44BF" w:rsidRDefault="001B44BF" w:rsidP="00A86850">
      <w:pPr>
        <w:rPr>
          <w:rFonts w:ascii="Arial" w:eastAsia="宋体" w:hAnsi="Arial" w:cs="Arial"/>
          <w:bCs/>
          <w:kern w:val="36"/>
          <w:sz w:val="24"/>
          <w:szCs w:val="24"/>
        </w:rPr>
      </w:pPr>
    </w:p>
    <w:p w:rsidR="00184491" w:rsidRPr="00184491" w:rsidRDefault="00184491" w:rsidP="00184491">
      <w:pPr>
        <w:rPr>
          <w:rFonts w:ascii="Arial" w:eastAsia="宋体" w:hAnsi="Arial" w:cs="Arial"/>
          <w:b/>
          <w:bCs/>
          <w:kern w:val="36"/>
          <w:sz w:val="36"/>
          <w:szCs w:val="36"/>
        </w:rPr>
      </w:pPr>
      <w:r w:rsidRPr="00184491">
        <w:rPr>
          <w:rFonts w:ascii="Arial" w:eastAsia="宋体" w:hAnsi="Arial" w:cs="Arial"/>
          <w:b/>
          <w:bCs/>
          <w:kern w:val="36"/>
          <w:sz w:val="36"/>
          <w:szCs w:val="36"/>
        </w:rPr>
        <w:lastRenderedPageBreak/>
        <w:t>III.</w:t>
      </w:r>
      <w:r w:rsidRPr="00184491">
        <w:rPr>
          <w:rFonts w:ascii="Arial" w:eastAsia="宋体" w:hAnsi="Arial" w:cs="Arial" w:hint="eastAsia"/>
          <w:b/>
          <w:bCs/>
          <w:kern w:val="36"/>
          <w:sz w:val="36"/>
          <w:szCs w:val="36"/>
        </w:rPr>
        <w:t xml:space="preserve">  </w:t>
      </w:r>
      <w:r w:rsidRPr="00184491">
        <w:rPr>
          <w:rFonts w:ascii="Arial" w:eastAsia="宋体" w:hAnsi="Arial" w:cs="Arial"/>
          <w:b/>
          <w:bCs/>
          <w:kern w:val="36"/>
          <w:sz w:val="36"/>
          <w:szCs w:val="36"/>
        </w:rPr>
        <w:t xml:space="preserve"> Methodology</w:t>
      </w:r>
    </w:p>
    <w:p w:rsidR="00184491" w:rsidRPr="00184491" w:rsidRDefault="00184491" w:rsidP="00184491">
      <w:pPr>
        <w:rPr>
          <w:rFonts w:ascii="Arial" w:eastAsia="宋体" w:hAnsi="Arial" w:cs="Arial"/>
          <w:bCs/>
          <w:kern w:val="36"/>
          <w:sz w:val="24"/>
          <w:szCs w:val="24"/>
        </w:rPr>
      </w:pPr>
    </w:p>
    <w:p w:rsidR="00184491" w:rsidRPr="00184491" w:rsidRDefault="00184491" w:rsidP="00184491">
      <w:pPr>
        <w:rPr>
          <w:rFonts w:ascii="Arial" w:eastAsia="宋体" w:hAnsi="Arial" w:cs="Arial"/>
          <w:b/>
          <w:bCs/>
          <w:kern w:val="36"/>
          <w:sz w:val="24"/>
          <w:szCs w:val="24"/>
        </w:rPr>
      </w:pPr>
      <w:r w:rsidRPr="00184491">
        <w:rPr>
          <w:rFonts w:ascii="Arial" w:eastAsia="宋体" w:hAnsi="Arial" w:cs="Arial"/>
          <w:b/>
          <w:bCs/>
          <w:kern w:val="36"/>
          <w:sz w:val="24"/>
          <w:szCs w:val="24"/>
        </w:rPr>
        <w:t>Data Preprocessing</w:t>
      </w:r>
    </w:p>
    <w:p w:rsidR="00184491" w:rsidRPr="00184491" w:rsidRDefault="00184491" w:rsidP="00184491">
      <w:pPr>
        <w:rPr>
          <w:rFonts w:ascii="Arial" w:eastAsia="宋体" w:hAnsi="Arial" w:cs="Arial"/>
          <w:bCs/>
          <w:kern w:val="36"/>
          <w:sz w:val="24"/>
          <w:szCs w:val="24"/>
        </w:rPr>
      </w:pPr>
    </w:p>
    <w:p w:rsidR="00184491"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 xml:space="preserve">The data preprocessing job can be split into two parts, the features selection and data cleaning. First part we talk about the </w:t>
      </w:r>
      <w:proofErr w:type="gramStart"/>
      <w:r w:rsidRPr="00184491">
        <w:rPr>
          <w:rFonts w:ascii="Arial" w:eastAsia="宋体" w:hAnsi="Arial" w:cs="Arial"/>
          <w:bCs/>
          <w:kern w:val="36"/>
          <w:sz w:val="24"/>
          <w:szCs w:val="24"/>
        </w:rPr>
        <w:t>features</w:t>
      </w:r>
      <w:proofErr w:type="gramEnd"/>
      <w:r w:rsidRPr="00184491">
        <w:rPr>
          <w:rFonts w:ascii="Arial" w:eastAsia="宋体" w:hAnsi="Arial" w:cs="Arial"/>
          <w:bCs/>
          <w:kern w:val="36"/>
          <w:sz w:val="24"/>
          <w:szCs w:val="24"/>
        </w:rPr>
        <w:t xml:space="preserve"> selection. Heng Seng Index(^HSI), NASDAQ Index(^IXIC), US 10-year and 2-year treasury bonds yield, RSI and MACD of each MPF assets will be used as features. Close price of Heng Seng Index(^HSI) and NASDAQ Index(^IXIC) represents the stock market status. US 10-year and 2-year treasury bonds yield represents the economy status and the interest rate policy. RSI and MACD of each </w:t>
      </w:r>
      <w:proofErr w:type="gramStart"/>
      <w:r w:rsidRPr="00184491">
        <w:rPr>
          <w:rFonts w:ascii="Arial" w:eastAsia="宋体" w:hAnsi="Arial" w:cs="Arial"/>
          <w:bCs/>
          <w:kern w:val="36"/>
          <w:sz w:val="24"/>
          <w:szCs w:val="24"/>
        </w:rPr>
        <w:t>assets</w:t>
      </w:r>
      <w:proofErr w:type="gramEnd"/>
      <w:r w:rsidRPr="00184491">
        <w:rPr>
          <w:rFonts w:ascii="Arial" w:eastAsia="宋体" w:hAnsi="Arial" w:cs="Arial"/>
          <w:bCs/>
          <w:kern w:val="36"/>
          <w:sz w:val="24"/>
          <w:szCs w:val="24"/>
        </w:rPr>
        <w:t xml:space="preserve"> represents the trading activity of traders. Those features can be classified to fundamental factors or technical factors as follows.</w:t>
      </w:r>
    </w:p>
    <w:p w:rsidR="00643874" w:rsidRPr="00184491" w:rsidRDefault="00643874" w:rsidP="00184491">
      <w:pPr>
        <w:rPr>
          <w:rFonts w:ascii="Arial" w:eastAsia="宋体" w:hAnsi="Arial" w:cs="Arial"/>
          <w:bCs/>
          <w:kern w:val="36"/>
          <w:sz w:val="24"/>
          <w:szCs w:val="24"/>
        </w:rPr>
      </w:pPr>
    </w:p>
    <w:p w:rsidR="00643874"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Fundamental:</w:t>
      </w:r>
    </w:p>
    <w:p w:rsidR="00184491" w:rsidRPr="00184491"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Heng Seng Index(^HSI), NASDAQ Index(^IXIC), US 10-year</w:t>
      </w:r>
      <w:r w:rsidR="00643874">
        <w:rPr>
          <w:rFonts w:ascii="Arial" w:eastAsia="宋体" w:hAnsi="Arial" w:cs="Arial" w:hint="eastAsia"/>
          <w:bCs/>
          <w:kern w:val="36"/>
          <w:sz w:val="24"/>
          <w:szCs w:val="24"/>
        </w:rPr>
        <w:t xml:space="preserve"> </w:t>
      </w:r>
      <w:r w:rsidRPr="00184491">
        <w:rPr>
          <w:rFonts w:ascii="Arial" w:eastAsia="宋体" w:hAnsi="Arial" w:cs="Arial"/>
          <w:bCs/>
          <w:kern w:val="36"/>
          <w:sz w:val="24"/>
          <w:szCs w:val="24"/>
        </w:rPr>
        <w:t>and 2-year treasury bonds yield</w:t>
      </w:r>
    </w:p>
    <w:p w:rsidR="00643874"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 xml:space="preserve">Technical: </w:t>
      </w:r>
    </w:p>
    <w:p w:rsidR="00184491"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RSI and MACD of each MPF assets</w:t>
      </w:r>
    </w:p>
    <w:p w:rsidR="00643874" w:rsidRPr="00184491" w:rsidRDefault="00643874" w:rsidP="00184491">
      <w:pPr>
        <w:rPr>
          <w:rFonts w:ascii="Arial" w:eastAsia="宋体" w:hAnsi="Arial" w:cs="Arial"/>
          <w:bCs/>
          <w:kern w:val="36"/>
          <w:sz w:val="24"/>
          <w:szCs w:val="24"/>
        </w:rPr>
      </w:pPr>
    </w:p>
    <w:p w:rsidR="007D4C3E"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 xml:space="preserve">There are six combination of features will be </w:t>
      </w:r>
      <w:proofErr w:type="spellStart"/>
      <w:r w:rsidRPr="00184491">
        <w:rPr>
          <w:rFonts w:ascii="Arial" w:eastAsia="宋体" w:hAnsi="Arial" w:cs="Arial"/>
          <w:bCs/>
          <w:kern w:val="36"/>
          <w:sz w:val="24"/>
          <w:szCs w:val="24"/>
        </w:rPr>
        <w:t>backtested</w:t>
      </w:r>
      <w:proofErr w:type="spellEnd"/>
      <w:r w:rsidRPr="00184491">
        <w:rPr>
          <w:rFonts w:ascii="Arial" w:eastAsia="宋体" w:hAnsi="Arial" w:cs="Arial"/>
          <w:bCs/>
          <w:kern w:val="36"/>
          <w:sz w:val="24"/>
          <w:szCs w:val="24"/>
        </w:rPr>
        <w:t xml:space="preserve"> stated in Algorithms and Techniques. Secondly, the whole row of data will be </w:t>
      </w:r>
      <w:proofErr w:type="gramStart"/>
      <w:r w:rsidRPr="00184491">
        <w:rPr>
          <w:rFonts w:ascii="Arial" w:eastAsia="宋体" w:hAnsi="Arial" w:cs="Arial"/>
          <w:bCs/>
          <w:kern w:val="36"/>
          <w:sz w:val="24"/>
          <w:szCs w:val="24"/>
        </w:rPr>
        <w:t>discard</w:t>
      </w:r>
      <w:proofErr w:type="gramEnd"/>
      <w:r w:rsidRPr="00184491">
        <w:rPr>
          <w:rFonts w:ascii="Arial" w:eastAsia="宋体" w:hAnsi="Arial" w:cs="Arial"/>
          <w:bCs/>
          <w:kern w:val="36"/>
          <w:sz w:val="24"/>
          <w:szCs w:val="24"/>
        </w:rPr>
        <w:t xml:space="preserve"> if there is any missing column or wrong data like day with zero volume, open/close price greater than high and open/close price less than low, etc. A normalizer is set in the pipeline before the model. It is ensuring all the data will normalized between 0 and 1.</w:t>
      </w:r>
    </w:p>
    <w:p w:rsidR="00184491" w:rsidRDefault="00184491" w:rsidP="00184491">
      <w:pPr>
        <w:rPr>
          <w:rFonts w:ascii="Arial" w:eastAsia="宋体" w:hAnsi="Arial" w:cs="Arial"/>
          <w:bCs/>
          <w:kern w:val="36"/>
          <w:sz w:val="24"/>
          <w:szCs w:val="24"/>
        </w:rPr>
      </w:pPr>
    </w:p>
    <w:p w:rsidR="00184491" w:rsidRDefault="00184491" w:rsidP="00184491">
      <w:pPr>
        <w:rPr>
          <w:rFonts w:ascii="Arial" w:eastAsia="宋体" w:hAnsi="Arial" w:cs="Arial"/>
          <w:b/>
          <w:bCs/>
          <w:kern w:val="36"/>
          <w:sz w:val="24"/>
          <w:szCs w:val="24"/>
        </w:rPr>
      </w:pPr>
      <w:r w:rsidRPr="00643874">
        <w:rPr>
          <w:rFonts w:ascii="Arial" w:eastAsia="宋体" w:hAnsi="Arial" w:cs="Arial"/>
          <w:b/>
          <w:bCs/>
          <w:kern w:val="36"/>
          <w:sz w:val="24"/>
          <w:szCs w:val="24"/>
        </w:rPr>
        <w:t>Implementation</w:t>
      </w:r>
    </w:p>
    <w:p w:rsidR="00184491" w:rsidRPr="00184491" w:rsidRDefault="00184491" w:rsidP="00184491">
      <w:pPr>
        <w:rPr>
          <w:rFonts w:ascii="Arial" w:eastAsia="宋体" w:hAnsi="Arial" w:cs="Arial"/>
          <w:bCs/>
          <w:kern w:val="36"/>
          <w:sz w:val="24"/>
          <w:szCs w:val="24"/>
        </w:rPr>
      </w:pPr>
    </w:p>
    <w:p w:rsidR="00643874"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 xml:space="preserve">The core algorithm of machine learning model is using a python library call </w:t>
      </w:r>
      <w:proofErr w:type="spellStart"/>
      <w:r w:rsidRPr="00184491">
        <w:rPr>
          <w:rFonts w:ascii="Arial" w:eastAsia="宋体" w:hAnsi="Arial" w:cs="Arial"/>
          <w:bCs/>
          <w:kern w:val="36"/>
          <w:sz w:val="24"/>
          <w:szCs w:val="24"/>
        </w:rPr>
        <w:t>scikit</w:t>
      </w:r>
      <w:proofErr w:type="spellEnd"/>
      <w:r w:rsidRPr="00184491">
        <w:rPr>
          <w:rFonts w:ascii="Arial" w:eastAsia="宋体" w:hAnsi="Arial" w:cs="Arial"/>
          <w:bCs/>
          <w:kern w:val="36"/>
          <w:sz w:val="24"/>
          <w:szCs w:val="24"/>
        </w:rPr>
        <w:t xml:space="preserve">-learn. </w:t>
      </w:r>
      <w:proofErr w:type="gramStart"/>
      <w:r w:rsidRPr="00184491">
        <w:rPr>
          <w:rFonts w:ascii="Arial" w:eastAsia="宋体" w:hAnsi="Arial" w:cs="Arial"/>
          <w:bCs/>
          <w:kern w:val="36"/>
          <w:sz w:val="24"/>
          <w:szCs w:val="24"/>
        </w:rPr>
        <w:t>Pipeline(</w:t>
      </w:r>
      <w:proofErr w:type="gramEnd"/>
      <w:r w:rsidRPr="00184491">
        <w:rPr>
          <w:rFonts w:ascii="Arial" w:eastAsia="宋体" w:hAnsi="Arial" w:cs="Arial"/>
          <w:bCs/>
          <w:kern w:val="36"/>
          <w:sz w:val="24"/>
          <w:szCs w:val="24"/>
        </w:rPr>
        <w:t xml:space="preserve">from class </w:t>
      </w:r>
      <w:proofErr w:type="spellStart"/>
      <w:r w:rsidRPr="00184491">
        <w:rPr>
          <w:rFonts w:ascii="Arial" w:eastAsia="宋体" w:hAnsi="Arial" w:cs="Arial"/>
          <w:bCs/>
          <w:kern w:val="36"/>
          <w:sz w:val="24"/>
          <w:szCs w:val="24"/>
        </w:rPr>
        <w:t>sklearn.pipeline</w:t>
      </w:r>
      <w:proofErr w:type="spellEnd"/>
      <w:r w:rsidRPr="00184491">
        <w:rPr>
          <w:rFonts w:ascii="Arial" w:eastAsia="宋体" w:hAnsi="Arial" w:cs="Arial"/>
          <w:bCs/>
          <w:kern w:val="36"/>
          <w:sz w:val="24"/>
          <w:szCs w:val="24"/>
        </w:rPr>
        <w:t xml:space="preserve">) is used for managing the data process. Each data will pass through a </w:t>
      </w:r>
      <w:proofErr w:type="spellStart"/>
      <w:r w:rsidRPr="00184491">
        <w:rPr>
          <w:rFonts w:ascii="Arial" w:eastAsia="宋体" w:hAnsi="Arial" w:cs="Arial"/>
          <w:bCs/>
          <w:kern w:val="36"/>
          <w:sz w:val="24"/>
          <w:szCs w:val="24"/>
        </w:rPr>
        <w:t>StandardScalar</w:t>
      </w:r>
      <w:proofErr w:type="spellEnd"/>
      <w:r w:rsidR="00643874">
        <w:rPr>
          <w:rFonts w:ascii="Arial" w:eastAsia="宋体" w:hAnsi="Arial" w:cs="Arial" w:hint="eastAsia"/>
          <w:bCs/>
          <w:kern w:val="36"/>
          <w:sz w:val="24"/>
          <w:szCs w:val="24"/>
        </w:rPr>
        <w:t xml:space="preserve"> </w:t>
      </w:r>
      <w:r w:rsidRPr="00184491">
        <w:rPr>
          <w:rFonts w:ascii="Arial" w:eastAsia="宋体" w:hAnsi="Arial" w:cs="Arial"/>
          <w:bCs/>
          <w:kern w:val="36"/>
          <w:sz w:val="24"/>
          <w:szCs w:val="24"/>
        </w:rPr>
        <w:t xml:space="preserve">(from class </w:t>
      </w:r>
      <w:proofErr w:type="spellStart"/>
      <w:proofErr w:type="gramStart"/>
      <w:r w:rsidRPr="00184491">
        <w:rPr>
          <w:rFonts w:ascii="Arial" w:eastAsia="宋体" w:hAnsi="Arial" w:cs="Arial"/>
          <w:bCs/>
          <w:kern w:val="36"/>
          <w:sz w:val="24"/>
          <w:szCs w:val="24"/>
        </w:rPr>
        <w:t>sklearn.preprocessing</w:t>
      </w:r>
      <w:proofErr w:type="spellEnd"/>
      <w:proofErr w:type="gramEnd"/>
      <w:r w:rsidRPr="00184491">
        <w:rPr>
          <w:rFonts w:ascii="Arial" w:eastAsia="宋体" w:hAnsi="Arial" w:cs="Arial"/>
          <w:bCs/>
          <w:kern w:val="36"/>
          <w:sz w:val="24"/>
          <w:szCs w:val="24"/>
        </w:rPr>
        <w:t xml:space="preserve">) ensuring it was normalized before input to the model. </w:t>
      </w:r>
      <w:proofErr w:type="spellStart"/>
      <w:proofErr w:type="gramStart"/>
      <w:r w:rsidRPr="00184491">
        <w:rPr>
          <w:rFonts w:ascii="Arial" w:eastAsia="宋体" w:hAnsi="Arial" w:cs="Arial"/>
          <w:bCs/>
          <w:kern w:val="36"/>
          <w:sz w:val="24"/>
          <w:szCs w:val="24"/>
        </w:rPr>
        <w:t>DecisionTreeRegressor</w:t>
      </w:r>
      <w:proofErr w:type="spellEnd"/>
      <w:r w:rsidRPr="00184491">
        <w:rPr>
          <w:rFonts w:ascii="Arial" w:eastAsia="宋体" w:hAnsi="Arial" w:cs="Arial"/>
          <w:bCs/>
          <w:kern w:val="36"/>
          <w:sz w:val="24"/>
          <w:szCs w:val="24"/>
        </w:rPr>
        <w:t>(</w:t>
      </w:r>
      <w:proofErr w:type="gramEnd"/>
      <w:r w:rsidRPr="00184491">
        <w:rPr>
          <w:rFonts w:ascii="Arial" w:eastAsia="宋体" w:hAnsi="Arial" w:cs="Arial"/>
          <w:bCs/>
          <w:kern w:val="36"/>
          <w:sz w:val="24"/>
          <w:szCs w:val="24"/>
        </w:rPr>
        <w:t xml:space="preserve">from class </w:t>
      </w:r>
      <w:proofErr w:type="spellStart"/>
      <w:r w:rsidRPr="00184491">
        <w:rPr>
          <w:rFonts w:ascii="Arial" w:eastAsia="宋体" w:hAnsi="Arial" w:cs="Arial"/>
          <w:bCs/>
          <w:kern w:val="36"/>
          <w:sz w:val="24"/>
          <w:szCs w:val="24"/>
        </w:rPr>
        <w:t>sklearn.tree</w:t>
      </w:r>
      <w:proofErr w:type="spellEnd"/>
      <w:r w:rsidRPr="00184491">
        <w:rPr>
          <w:rFonts w:ascii="Arial" w:eastAsia="宋体" w:hAnsi="Arial" w:cs="Arial"/>
          <w:bCs/>
          <w:kern w:val="36"/>
          <w:sz w:val="24"/>
          <w:szCs w:val="24"/>
        </w:rPr>
        <w:t xml:space="preserve">) or </w:t>
      </w:r>
      <w:proofErr w:type="spellStart"/>
      <w:r w:rsidRPr="00184491">
        <w:rPr>
          <w:rFonts w:ascii="Arial" w:eastAsia="宋体" w:hAnsi="Arial" w:cs="Arial"/>
          <w:bCs/>
          <w:kern w:val="36"/>
          <w:sz w:val="24"/>
          <w:szCs w:val="24"/>
        </w:rPr>
        <w:t>MLPClassifier</w:t>
      </w:r>
      <w:proofErr w:type="spellEnd"/>
      <w:r w:rsidRPr="00184491">
        <w:rPr>
          <w:rFonts w:ascii="Arial" w:eastAsia="宋体" w:hAnsi="Arial" w:cs="Arial"/>
          <w:bCs/>
          <w:kern w:val="36"/>
          <w:sz w:val="24"/>
          <w:szCs w:val="24"/>
        </w:rPr>
        <w:t xml:space="preserve">(from class </w:t>
      </w:r>
      <w:proofErr w:type="spellStart"/>
      <w:r w:rsidRPr="00184491">
        <w:rPr>
          <w:rFonts w:ascii="Arial" w:eastAsia="宋体" w:hAnsi="Arial" w:cs="Arial"/>
          <w:bCs/>
          <w:kern w:val="36"/>
          <w:sz w:val="24"/>
          <w:szCs w:val="24"/>
        </w:rPr>
        <w:t>sklearn.neural_network</w:t>
      </w:r>
      <w:proofErr w:type="spellEnd"/>
      <w:r w:rsidRPr="00184491">
        <w:rPr>
          <w:rFonts w:ascii="Arial" w:eastAsia="宋体" w:hAnsi="Arial" w:cs="Arial"/>
          <w:bCs/>
          <w:kern w:val="36"/>
          <w:sz w:val="24"/>
          <w:szCs w:val="24"/>
        </w:rPr>
        <w:t>) will be used for classification.</w:t>
      </w:r>
    </w:p>
    <w:p w:rsidR="00643874" w:rsidRDefault="00643874" w:rsidP="00184491">
      <w:pPr>
        <w:rPr>
          <w:rFonts w:ascii="Arial" w:eastAsia="宋体" w:hAnsi="Arial" w:cs="Arial"/>
          <w:bCs/>
          <w:kern w:val="36"/>
          <w:sz w:val="24"/>
          <w:szCs w:val="24"/>
        </w:rPr>
      </w:pPr>
    </w:p>
    <w:p w:rsidR="003274A4"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 xml:space="preserve">Different to normal predictive analytics accuracy measure, we use fund performance measure, like return, risk, instead of accuracy and f1-score. We will need a </w:t>
      </w:r>
      <w:proofErr w:type="spellStart"/>
      <w:r w:rsidRPr="00184491">
        <w:rPr>
          <w:rFonts w:ascii="Arial" w:eastAsia="宋体" w:hAnsi="Arial" w:cs="Arial"/>
          <w:bCs/>
          <w:kern w:val="36"/>
          <w:sz w:val="24"/>
          <w:szCs w:val="24"/>
        </w:rPr>
        <w:t>backtesting</w:t>
      </w:r>
      <w:proofErr w:type="spellEnd"/>
      <w:r w:rsidRPr="00184491">
        <w:rPr>
          <w:rFonts w:ascii="Arial" w:eastAsia="宋体" w:hAnsi="Arial" w:cs="Arial"/>
          <w:bCs/>
          <w:kern w:val="36"/>
          <w:sz w:val="24"/>
          <w:szCs w:val="24"/>
        </w:rPr>
        <w:t xml:space="preserve"> system for simulating trades and orders. </w:t>
      </w:r>
      <w:proofErr w:type="spellStart"/>
      <w:r w:rsidRPr="00184491">
        <w:rPr>
          <w:rFonts w:ascii="Arial" w:eastAsia="宋体" w:hAnsi="Arial" w:cs="Arial"/>
          <w:bCs/>
          <w:kern w:val="36"/>
          <w:sz w:val="24"/>
          <w:szCs w:val="24"/>
        </w:rPr>
        <w:t>Pyalgotrade</w:t>
      </w:r>
      <w:proofErr w:type="spellEnd"/>
      <w:r w:rsidRPr="00184491">
        <w:rPr>
          <w:rFonts w:ascii="Arial" w:eastAsia="宋体" w:hAnsi="Arial" w:cs="Arial"/>
          <w:bCs/>
          <w:kern w:val="36"/>
          <w:sz w:val="24"/>
          <w:szCs w:val="24"/>
        </w:rPr>
        <w:t xml:space="preserve"> is used because of its user friendly with strong support of technical indicators and performance analytics. The RSI and MACD </w:t>
      </w:r>
      <w:proofErr w:type="gramStart"/>
      <w:r w:rsidRPr="00184491">
        <w:rPr>
          <w:rFonts w:ascii="Arial" w:eastAsia="宋体" w:hAnsi="Arial" w:cs="Arial"/>
          <w:bCs/>
          <w:kern w:val="36"/>
          <w:sz w:val="24"/>
          <w:szCs w:val="24"/>
        </w:rPr>
        <w:t>indicators(</w:t>
      </w:r>
      <w:proofErr w:type="gramEnd"/>
      <w:r w:rsidRPr="00184491">
        <w:rPr>
          <w:rFonts w:ascii="Arial" w:eastAsia="宋体" w:hAnsi="Arial" w:cs="Arial"/>
          <w:bCs/>
          <w:kern w:val="36"/>
          <w:sz w:val="24"/>
          <w:szCs w:val="24"/>
        </w:rPr>
        <w:t xml:space="preserve">from class </w:t>
      </w:r>
      <w:proofErr w:type="spellStart"/>
      <w:r w:rsidRPr="00184491">
        <w:rPr>
          <w:rFonts w:ascii="Arial" w:eastAsia="宋体" w:hAnsi="Arial" w:cs="Arial"/>
          <w:bCs/>
          <w:kern w:val="36"/>
          <w:sz w:val="24"/>
          <w:szCs w:val="24"/>
        </w:rPr>
        <w:t>pyalgotrade.technical</w:t>
      </w:r>
      <w:proofErr w:type="spellEnd"/>
      <w:r w:rsidRPr="00184491">
        <w:rPr>
          <w:rFonts w:ascii="Arial" w:eastAsia="宋体" w:hAnsi="Arial" w:cs="Arial"/>
          <w:bCs/>
          <w:kern w:val="36"/>
          <w:sz w:val="24"/>
          <w:szCs w:val="24"/>
        </w:rPr>
        <w:t xml:space="preserve">) is </w:t>
      </w:r>
      <w:proofErr w:type="spellStart"/>
      <w:r w:rsidRPr="00184491">
        <w:rPr>
          <w:rFonts w:ascii="Arial" w:eastAsia="宋体" w:hAnsi="Arial" w:cs="Arial"/>
          <w:bCs/>
          <w:kern w:val="36"/>
          <w:sz w:val="24"/>
          <w:szCs w:val="24"/>
        </w:rPr>
        <w:t>build</w:t>
      </w:r>
      <w:proofErr w:type="spellEnd"/>
      <w:r w:rsidRPr="00184491">
        <w:rPr>
          <w:rFonts w:ascii="Arial" w:eastAsia="宋体" w:hAnsi="Arial" w:cs="Arial"/>
          <w:bCs/>
          <w:kern w:val="36"/>
          <w:sz w:val="24"/>
          <w:szCs w:val="24"/>
        </w:rPr>
        <w:t xml:space="preserve"> in the library. It also handles the return, maximum drawdown and </w:t>
      </w:r>
      <w:proofErr w:type="spellStart"/>
      <w:r w:rsidRPr="00184491">
        <w:rPr>
          <w:rFonts w:ascii="Arial" w:eastAsia="宋体" w:hAnsi="Arial" w:cs="Arial"/>
          <w:bCs/>
          <w:kern w:val="36"/>
          <w:sz w:val="24"/>
          <w:szCs w:val="24"/>
        </w:rPr>
        <w:t>calmar</w:t>
      </w:r>
      <w:proofErr w:type="spellEnd"/>
      <w:r w:rsidRPr="00184491">
        <w:rPr>
          <w:rFonts w:ascii="Arial" w:eastAsia="宋体" w:hAnsi="Arial" w:cs="Arial"/>
          <w:bCs/>
          <w:kern w:val="36"/>
          <w:sz w:val="24"/>
          <w:szCs w:val="24"/>
        </w:rPr>
        <w:t xml:space="preserve"> ratio </w:t>
      </w:r>
      <w:proofErr w:type="gramStart"/>
      <w:r w:rsidRPr="00184491">
        <w:rPr>
          <w:rFonts w:ascii="Arial" w:eastAsia="宋体" w:hAnsi="Arial" w:cs="Arial"/>
          <w:bCs/>
          <w:kern w:val="36"/>
          <w:sz w:val="24"/>
          <w:szCs w:val="24"/>
        </w:rPr>
        <w:t>calculation(</w:t>
      </w:r>
      <w:proofErr w:type="gramEnd"/>
      <w:r w:rsidRPr="00184491">
        <w:rPr>
          <w:rFonts w:ascii="Arial" w:eastAsia="宋体" w:hAnsi="Arial" w:cs="Arial"/>
          <w:bCs/>
          <w:kern w:val="36"/>
          <w:sz w:val="24"/>
          <w:szCs w:val="24"/>
        </w:rPr>
        <w:t xml:space="preserve">from class </w:t>
      </w:r>
      <w:proofErr w:type="spellStart"/>
      <w:r w:rsidRPr="00184491">
        <w:rPr>
          <w:rFonts w:ascii="Arial" w:eastAsia="宋体" w:hAnsi="Arial" w:cs="Arial"/>
          <w:bCs/>
          <w:kern w:val="36"/>
          <w:sz w:val="24"/>
          <w:szCs w:val="24"/>
        </w:rPr>
        <w:t>pyalgotrade.stratanalyzer</w:t>
      </w:r>
      <w:proofErr w:type="spellEnd"/>
      <w:r w:rsidRPr="00184491">
        <w:rPr>
          <w:rFonts w:ascii="Arial" w:eastAsia="宋体" w:hAnsi="Arial" w:cs="Arial"/>
          <w:bCs/>
          <w:kern w:val="36"/>
          <w:sz w:val="24"/>
          <w:szCs w:val="24"/>
        </w:rPr>
        <w:t>).</w:t>
      </w:r>
    </w:p>
    <w:p w:rsidR="001B44BF" w:rsidRDefault="000A3007" w:rsidP="00184491">
      <w:pP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lastRenderedPageBreak/>
        <w:t>F</w:t>
      </w:r>
      <w:r>
        <w:rPr>
          <w:rFonts w:ascii="Arial" w:eastAsia="PMingLiU" w:hAnsi="Arial" w:cs="Arial"/>
          <w:bCs/>
          <w:kern w:val="36"/>
          <w:sz w:val="24"/>
          <w:szCs w:val="24"/>
          <w:lang w:eastAsia="zh-HK"/>
        </w:rPr>
        <w:t xml:space="preserve">or implementation difficulties, a lot of problem met but I would only like to mention the most important two. First one is about the data quality problem, the data quality from yahoo.com and investing.com is not good enough for direct use. Some of the data row have values greater than high or less than low in thee same bar. I usually get bar with 0 volume due to a non-trading day. The class </w:t>
      </w:r>
      <w:proofErr w:type="spellStart"/>
      <w:proofErr w:type="gramStart"/>
      <w:r>
        <w:rPr>
          <w:rFonts w:ascii="Arial" w:eastAsia="PMingLiU" w:hAnsi="Arial" w:cs="Arial"/>
          <w:bCs/>
          <w:kern w:val="36"/>
          <w:sz w:val="24"/>
          <w:szCs w:val="24"/>
          <w:lang w:eastAsia="zh-HK"/>
        </w:rPr>
        <w:t>pyalgotrade.csvfeed</w:t>
      </w:r>
      <w:proofErr w:type="spellEnd"/>
      <w:proofErr w:type="gramEnd"/>
      <w:r>
        <w:rPr>
          <w:rFonts w:ascii="Arial" w:eastAsia="PMingLiU" w:hAnsi="Arial" w:cs="Arial"/>
          <w:bCs/>
          <w:kern w:val="36"/>
          <w:sz w:val="24"/>
          <w:szCs w:val="24"/>
          <w:lang w:eastAsia="zh-HK"/>
        </w:rPr>
        <w:t xml:space="preserve"> usually warns me about the data problem.</w:t>
      </w:r>
      <w:r w:rsidR="00554AF5">
        <w:rPr>
          <w:rFonts w:ascii="Arial" w:eastAsia="PMingLiU" w:hAnsi="Arial" w:cs="Arial"/>
          <w:bCs/>
          <w:kern w:val="36"/>
          <w:sz w:val="24"/>
          <w:szCs w:val="24"/>
          <w:lang w:eastAsia="zh-HK"/>
        </w:rPr>
        <w:t xml:space="preserve"> </w:t>
      </w:r>
      <w:r w:rsidR="001C68B4">
        <w:rPr>
          <w:rFonts w:ascii="Arial" w:eastAsia="PMingLiU" w:hAnsi="Arial" w:cs="Arial"/>
          <w:bCs/>
          <w:kern w:val="36"/>
          <w:sz w:val="24"/>
          <w:szCs w:val="24"/>
          <w:lang w:eastAsia="zh-HK"/>
        </w:rPr>
        <w:t>I spend extra time for data cleaning and fitting into required format.</w:t>
      </w:r>
    </w:p>
    <w:p w:rsidR="000A3007" w:rsidRDefault="000A3007" w:rsidP="00184491">
      <w:pPr>
        <w:rPr>
          <w:rFonts w:ascii="Arial" w:eastAsia="PMingLiU" w:hAnsi="Arial" w:cs="Arial"/>
          <w:bCs/>
          <w:kern w:val="36"/>
          <w:sz w:val="24"/>
          <w:szCs w:val="24"/>
          <w:lang w:eastAsia="zh-HK"/>
        </w:rPr>
      </w:pPr>
    </w:p>
    <w:p w:rsidR="001B44BF" w:rsidRDefault="000A3007" w:rsidP="00184491">
      <w:pP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S</w:t>
      </w:r>
      <w:r>
        <w:rPr>
          <w:rFonts w:ascii="Arial" w:eastAsia="PMingLiU" w:hAnsi="Arial" w:cs="Arial"/>
          <w:bCs/>
          <w:kern w:val="36"/>
          <w:sz w:val="24"/>
          <w:szCs w:val="24"/>
          <w:lang w:eastAsia="zh-HK"/>
        </w:rPr>
        <w:t xml:space="preserve">econdly, there is a time lag in filling the order. </w:t>
      </w:r>
      <w:r w:rsidR="008B5781">
        <w:rPr>
          <w:rFonts w:ascii="Arial" w:eastAsia="PMingLiU" w:hAnsi="Arial" w:cs="Arial"/>
          <w:bCs/>
          <w:kern w:val="36"/>
          <w:sz w:val="24"/>
          <w:szCs w:val="24"/>
          <w:lang w:eastAsia="zh-HK"/>
        </w:rPr>
        <w:t>For example, If Peter have 1000 HKD and would like to buy 100 units of 10 HKD asset A</w:t>
      </w:r>
      <w:r w:rsidR="00554AF5">
        <w:rPr>
          <w:rFonts w:ascii="Arial" w:eastAsia="PMingLiU" w:hAnsi="Arial" w:cs="Arial"/>
          <w:bCs/>
          <w:kern w:val="36"/>
          <w:sz w:val="24"/>
          <w:szCs w:val="24"/>
          <w:lang w:eastAsia="zh-HK"/>
        </w:rPr>
        <w:t xml:space="preserve">, he </w:t>
      </w:r>
      <w:proofErr w:type="gramStart"/>
      <w:r w:rsidR="00554AF5">
        <w:rPr>
          <w:rFonts w:ascii="Arial" w:eastAsia="PMingLiU" w:hAnsi="Arial" w:cs="Arial"/>
          <w:bCs/>
          <w:kern w:val="36"/>
          <w:sz w:val="24"/>
          <w:szCs w:val="24"/>
          <w:lang w:eastAsia="zh-HK"/>
        </w:rPr>
        <w:t>have</w:t>
      </w:r>
      <w:proofErr w:type="gramEnd"/>
      <w:r w:rsidR="00554AF5">
        <w:rPr>
          <w:rFonts w:ascii="Arial" w:eastAsia="PMingLiU" w:hAnsi="Arial" w:cs="Arial"/>
          <w:bCs/>
          <w:kern w:val="36"/>
          <w:sz w:val="24"/>
          <w:szCs w:val="24"/>
          <w:lang w:eastAsia="zh-HK"/>
        </w:rPr>
        <w:t xml:space="preserve"> to place the order now and wait for tomorrow morning fill the position. But the price of asset is always variating. If the price of asset A rise, the order cannot be filled by 100 units and error occurs.</w:t>
      </w:r>
      <w:r w:rsidR="001C68B4">
        <w:rPr>
          <w:rFonts w:ascii="Arial" w:eastAsia="PMingLiU" w:hAnsi="Arial" w:cs="Arial"/>
          <w:bCs/>
          <w:kern w:val="36"/>
          <w:sz w:val="24"/>
          <w:szCs w:val="24"/>
          <w:lang w:eastAsia="zh-HK"/>
        </w:rPr>
        <w:t xml:space="preserve"> </w:t>
      </w:r>
      <w:proofErr w:type="spellStart"/>
      <w:r w:rsidR="001C68B4">
        <w:rPr>
          <w:rFonts w:ascii="Arial" w:eastAsia="PMingLiU" w:hAnsi="Arial" w:cs="Arial"/>
          <w:bCs/>
          <w:kern w:val="36"/>
          <w:sz w:val="24"/>
          <w:szCs w:val="24"/>
          <w:lang w:eastAsia="zh-HK"/>
        </w:rPr>
        <w:t>Fnally</w:t>
      </w:r>
      <w:proofErr w:type="spellEnd"/>
      <w:r w:rsidR="001C68B4">
        <w:rPr>
          <w:rFonts w:ascii="Arial" w:eastAsia="PMingLiU" w:hAnsi="Arial" w:cs="Arial"/>
          <w:bCs/>
          <w:kern w:val="36"/>
          <w:sz w:val="24"/>
          <w:szCs w:val="24"/>
          <w:lang w:eastAsia="zh-HK"/>
        </w:rPr>
        <w:t>, I add a</w:t>
      </w:r>
      <w:r w:rsidR="000549B5">
        <w:rPr>
          <w:rFonts w:ascii="Arial" w:eastAsia="PMingLiU" w:hAnsi="Arial" w:cs="Arial"/>
          <w:bCs/>
          <w:kern w:val="36"/>
          <w:sz w:val="24"/>
          <w:szCs w:val="24"/>
          <w:lang w:eastAsia="zh-HK"/>
        </w:rPr>
        <w:t>n</w:t>
      </w:r>
      <w:r w:rsidR="001C68B4">
        <w:rPr>
          <w:rFonts w:ascii="Arial" w:eastAsia="PMingLiU" w:hAnsi="Arial" w:cs="Arial"/>
          <w:bCs/>
          <w:kern w:val="36"/>
          <w:sz w:val="24"/>
          <w:szCs w:val="24"/>
          <w:lang w:eastAsia="zh-HK"/>
        </w:rPr>
        <w:t xml:space="preserve"> adjustment factor for cash arrangement to solve the problem.</w:t>
      </w:r>
    </w:p>
    <w:p w:rsidR="00554AF5" w:rsidRPr="003274A4" w:rsidRDefault="00554AF5" w:rsidP="00184491">
      <w:pPr>
        <w:rPr>
          <w:rFonts w:ascii="Arial" w:eastAsia="宋体" w:hAnsi="Arial" w:cs="Arial"/>
          <w:bCs/>
          <w:kern w:val="36"/>
          <w:sz w:val="24"/>
          <w:szCs w:val="24"/>
        </w:rPr>
      </w:pPr>
    </w:p>
    <w:p w:rsidR="00A26FD8" w:rsidRPr="00106333" w:rsidRDefault="00106333" w:rsidP="00184491">
      <w:pPr>
        <w:rPr>
          <w:rFonts w:ascii="Arial" w:eastAsia="宋体" w:hAnsi="Arial" w:cs="Arial"/>
          <w:b/>
          <w:bCs/>
          <w:kern w:val="36"/>
          <w:sz w:val="24"/>
          <w:szCs w:val="24"/>
        </w:rPr>
      </w:pPr>
      <w:r w:rsidRPr="00106333">
        <w:rPr>
          <w:rFonts w:ascii="Arial" w:eastAsia="宋体" w:hAnsi="Arial" w:cs="Arial" w:hint="eastAsia"/>
          <w:b/>
          <w:bCs/>
          <w:kern w:val="36"/>
          <w:sz w:val="24"/>
          <w:szCs w:val="24"/>
        </w:rPr>
        <w:t>R</w:t>
      </w:r>
      <w:r w:rsidRPr="00106333">
        <w:rPr>
          <w:rFonts w:ascii="Arial" w:eastAsia="宋体" w:hAnsi="Arial" w:cs="Arial"/>
          <w:b/>
          <w:bCs/>
          <w:kern w:val="36"/>
          <w:sz w:val="24"/>
          <w:szCs w:val="24"/>
        </w:rPr>
        <w:t>efinement</w:t>
      </w:r>
    </w:p>
    <w:p w:rsidR="00106333" w:rsidRDefault="00106333" w:rsidP="00184491">
      <w:pPr>
        <w:rPr>
          <w:rFonts w:ascii="Arial" w:eastAsia="PMingLiU" w:hAnsi="Arial" w:cs="Arial"/>
          <w:bCs/>
          <w:kern w:val="36"/>
          <w:sz w:val="24"/>
          <w:szCs w:val="24"/>
          <w:lang w:eastAsia="zh-HK"/>
        </w:rPr>
      </w:pPr>
    </w:p>
    <w:p w:rsidR="00643874" w:rsidRDefault="003274A4" w:rsidP="00184491">
      <w:pPr>
        <w:rPr>
          <w:rFonts w:ascii="Arial" w:eastAsia="PMingLiU" w:hAnsi="Arial" w:cs="Arial"/>
          <w:bCs/>
          <w:kern w:val="36"/>
          <w:sz w:val="24"/>
          <w:szCs w:val="24"/>
          <w:lang w:eastAsia="zh-HK"/>
        </w:rPr>
      </w:pPr>
      <w:r w:rsidRPr="003274A4">
        <w:rPr>
          <w:rFonts w:ascii="Arial" w:eastAsia="PMingLiU" w:hAnsi="Arial" w:cs="Arial"/>
          <w:bCs/>
          <w:kern w:val="36"/>
          <w:sz w:val="24"/>
          <w:szCs w:val="24"/>
          <w:lang w:eastAsia="zh-HK"/>
        </w:rPr>
        <w:t xml:space="preserve">Run plenty of </w:t>
      </w:r>
      <w:proofErr w:type="spellStart"/>
      <w:r w:rsidRPr="003274A4">
        <w:rPr>
          <w:rFonts w:ascii="Arial" w:eastAsia="PMingLiU" w:hAnsi="Arial" w:cs="Arial"/>
          <w:bCs/>
          <w:kern w:val="36"/>
          <w:sz w:val="24"/>
          <w:szCs w:val="24"/>
          <w:lang w:eastAsia="zh-HK"/>
        </w:rPr>
        <w:t>backtest</w:t>
      </w:r>
      <w:r>
        <w:rPr>
          <w:rFonts w:ascii="Arial" w:eastAsia="PMingLiU" w:hAnsi="Arial" w:cs="Arial"/>
          <w:bCs/>
          <w:kern w:val="36"/>
          <w:sz w:val="24"/>
          <w:szCs w:val="24"/>
          <w:lang w:eastAsia="zh-HK"/>
        </w:rPr>
        <w:t>s</w:t>
      </w:r>
      <w:proofErr w:type="spellEnd"/>
      <w:r w:rsidRPr="003274A4">
        <w:rPr>
          <w:rFonts w:ascii="Arial" w:eastAsia="PMingLiU" w:hAnsi="Arial" w:cs="Arial"/>
          <w:bCs/>
          <w:kern w:val="36"/>
          <w:sz w:val="24"/>
          <w:szCs w:val="24"/>
          <w:lang w:eastAsia="zh-HK"/>
        </w:rPr>
        <w:t xml:space="preserve"> is a time-consuming job. If all parameters of all technical indicators and all economic data is using, the whole process will become a monthly-counting task. So, this project is going to use main economic data and typical technical indicators for training.</w:t>
      </w:r>
      <w:r>
        <w:rPr>
          <w:rFonts w:ascii="Arial" w:eastAsia="PMingLiU" w:hAnsi="Arial" w:cs="Arial"/>
          <w:bCs/>
          <w:kern w:val="36"/>
          <w:sz w:val="24"/>
          <w:szCs w:val="24"/>
          <w:lang w:eastAsia="zh-HK"/>
        </w:rPr>
        <w:t xml:space="preserve"> </w:t>
      </w:r>
      <w:r w:rsidR="00BD7998">
        <w:rPr>
          <w:rFonts w:ascii="Arial" w:eastAsia="PMingLiU" w:hAnsi="Arial" w:cs="Arial" w:hint="eastAsia"/>
          <w:bCs/>
          <w:kern w:val="36"/>
          <w:sz w:val="24"/>
          <w:szCs w:val="24"/>
          <w:lang w:eastAsia="zh-HK"/>
        </w:rPr>
        <w:t>A</w:t>
      </w:r>
      <w:r w:rsidR="00BD7998">
        <w:rPr>
          <w:rFonts w:ascii="Arial" w:eastAsia="PMingLiU" w:hAnsi="Arial" w:cs="Arial"/>
          <w:bCs/>
          <w:kern w:val="36"/>
          <w:sz w:val="24"/>
          <w:szCs w:val="24"/>
          <w:lang w:eastAsia="zh-HK"/>
        </w:rPr>
        <w:t xml:space="preserve">fter running the brute force search, we have four model show better results than the benchmark. </w:t>
      </w:r>
      <w:r w:rsidR="00BD7998">
        <w:rPr>
          <w:rFonts w:ascii="Arial" w:eastAsia="宋体" w:hAnsi="Arial" w:cs="Arial" w:hint="eastAsia"/>
          <w:bCs/>
          <w:kern w:val="36"/>
          <w:sz w:val="24"/>
          <w:szCs w:val="24"/>
        </w:rPr>
        <w:t>Here is</w:t>
      </w:r>
      <w:r w:rsidR="00BD7998">
        <w:rPr>
          <w:rFonts w:ascii="Arial" w:eastAsia="PMingLiU" w:hAnsi="Arial" w:cs="Arial" w:hint="eastAsia"/>
          <w:bCs/>
          <w:kern w:val="36"/>
          <w:sz w:val="24"/>
          <w:szCs w:val="24"/>
          <w:lang w:eastAsia="zh-HK"/>
        </w:rPr>
        <w:t xml:space="preserve"> </w:t>
      </w:r>
      <w:r w:rsidR="00BD7998">
        <w:rPr>
          <w:rFonts w:ascii="Arial" w:eastAsia="PMingLiU" w:hAnsi="Arial" w:cs="Arial"/>
          <w:bCs/>
          <w:kern w:val="36"/>
          <w:sz w:val="24"/>
          <w:szCs w:val="24"/>
          <w:lang w:eastAsia="zh-HK"/>
        </w:rPr>
        <w:t>the summary of result:</w:t>
      </w:r>
    </w:p>
    <w:p w:rsidR="00BD7998" w:rsidRDefault="00BD7998" w:rsidP="00184491">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2074"/>
        <w:gridCol w:w="2074"/>
        <w:gridCol w:w="2074"/>
        <w:gridCol w:w="2074"/>
      </w:tblGrid>
      <w:tr w:rsidR="00BD7998" w:rsidRPr="00BD7998" w:rsidTr="000F63FC">
        <w:tc>
          <w:tcPr>
            <w:tcW w:w="2074" w:type="dxa"/>
            <w:vAlign w:val="center"/>
          </w:tcPr>
          <w:p w:rsidR="00BD7998" w:rsidRPr="00BD7998" w:rsidRDefault="00BD7998" w:rsidP="00BD7998">
            <w:pPr>
              <w:widowControl/>
              <w:jc w:val="center"/>
              <w:rPr>
                <w:rFonts w:ascii="Arial" w:eastAsia="等线" w:hAnsi="Arial" w:cs="Arial"/>
                <w:color w:val="000000"/>
              </w:rPr>
            </w:pPr>
            <w:r w:rsidRPr="00BD7998">
              <w:rPr>
                <w:rFonts w:ascii="Arial" w:eastAsia="等线" w:hAnsi="Arial" w:cs="Arial"/>
                <w:color w:val="000000"/>
              </w:rPr>
              <w:t>Model</w:t>
            </w:r>
            <w:r>
              <w:rPr>
                <w:rFonts w:ascii="Arial" w:eastAsia="等线" w:hAnsi="Arial" w:cs="Arial"/>
                <w:color w:val="000000"/>
              </w:rPr>
              <w:t xml:space="preserve"> </w:t>
            </w:r>
            <w:r w:rsidRPr="00BD7998">
              <w:rPr>
                <w:rFonts w:ascii="Arial" w:eastAsia="等线" w:hAnsi="Arial" w:cs="Arial"/>
                <w:color w:val="000000"/>
              </w:rPr>
              <w:t>form</w:t>
            </w:r>
          </w:p>
        </w:tc>
        <w:tc>
          <w:tcPr>
            <w:tcW w:w="2074" w:type="dxa"/>
            <w:vAlign w:val="center"/>
          </w:tcPr>
          <w:p w:rsidR="00BD7998" w:rsidRPr="00BD7998" w:rsidRDefault="00BD7998" w:rsidP="00BD7998">
            <w:pPr>
              <w:widowControl/>
              <w:jc w:val="center"/>
              <w:rPr>
                <w:rFonts w:ascii="Arial" w:eastAsia="等线" w:hAnsi="Arial" w:cs="Arial"/>
                <w:color w:val="000000"/>
              </w:rPr>
            </w:pPr>
            <w:r w:rsidRPr="00BD7998">
              <w:rPr>
                <w:rFonts w:ascii="Arial" w:eastAsia="等线" w:hAnsi="Arial" w:cs="Arial"/>
                <w:color w:val="000000"/>
              </w:rPr>
              <w:t>Cumulative</w:t>
            </w:r>
            <w:r>
              <w:rPr>
                <w:rFonts w:ascii="Arial" w:eastAsia="等线" w:hAnsi="Arial" w:cs="Arial"/>
                <w:color w:val="000000"/>
              </w:rPr>
              <w:t xml:space="preserve"> </w:t>
            </w:r>
            <w:r w:rsidRPr="00BD7998">
              <w:rPr>
                <w:rFonts w:ascii="Arial" w:eastAsia="等线" w:hAnsi="Arial" w:cs="Arial"/>
                <w:color w:val="000000"/>
              </w:rPr>
              <w:t>returns</w:t>
            </w:r>
          </w:p>
        </w:tc>
        <w:tc>
          <w:tcPr>
            <w:tcW w:w="2074" w:type="dxa"/>
            <w:vAlign w:val="center"/>
          </w:tcPr>
          <w:p w:rsidR="00BD7998" w:rsidRPr="00BD7998" w:rsidRDefault="00BD7998" w:rsidP="00BD7998">
            <w:pPr>
              <w:widowControl/>
              <w:jc w:val="center"/>
              <w:rPr>
                <w:rFonts w:ascii="Arial" w:eastAsia="等线" w:hAnsi="Arial" w:cs="Arial"/>
                <w:color w:val="000000"/>
              </w:rPr>
            </w:pPr>
            <w:r>
              <w:rPr>
                <w:rFonts w:ascii="Arial" w:eastAsia="等线" w:hAnsi="Arial" w:cs="Arial"/>
                <w:color w:val="000000"/>
              </w:rPr>
              <w:t>Maximum Drawdown</w:t>
            </w:r>
          </w:p>
        </w:tc>
        <w:tc>
          <w:tcPr>
            <w:tcW w:w="2074" w:type="dxa"/>
            <w:vAlign w:val="center"/>
          </w:tcPr>
          <w:p w:rsidR="00BD7998" w:rsidRPr="00BD7998" w:rsidRDefault="00BD7998" w:rsidP="00BD7998">
            <w:pPr>
              <w:widowControl/>
              <w:jc w:val="center"/>
              <w:rPr>
                <w:rFonts w:ascii="Arial" w:eastAsia="等线" w:hAnsi="Arial" w:cs="Arial"/>
                <w:color w:val="000000"/>
              </w:rPr>
            </w:pPr>
            <w:r>
              <w:rPr>
                <w:rFonts w:ascii="Arial" w:eastAsia="等线" w:hAnsi="Arial" w:cs="Arial"/>
                <w:color w:val="000000"/>
              </w:rPr>
              <w:t>Calmar ratio</w:t>
            </w:r>
          </w:p>
        </w:tc>
      </w:tr>
      <w:tr w:rsidR="00BD7998" w:rsidRPr="00BD7998" w:rsidTr="0070472A">
        <w:tc>
          <w:tcPr>
            <w:tcW w:w="2074" w:type="dxa"/>
            <w:vAlign w:val="center"/>
          </w:tcPr>
          <w:p w:rsidR="00BD7998" w:rsidRPr="00BD7998" w:rsidRDefault="00BD7998" w:rsidP="00BD7998">
            <w:pPr>
              <w:jc w:val="center"/>
              <w:rPr>
                <w:rFonts w:ascii="Arial" w:eastAsia="等线" w:hAnsi="Arial" w:cs="Arial"/>
                <w:color w:val="000000"/>
              </w:rPr>
            </w:pPr>
            <w:proofErr w:type="spellStart"/>
            <w:r w:rsidRPr="00BD7998">
              <w:rPr>
                <w:rFonts w:ascii="Arial" w:eastAsia="等线" w:hAnsi="Arial" w:cs="Arial"/>
                <w:color w:val="000000"/>
              </w:rPr>
              <w:t>mlp_classifier</w:t>
            </w:r>
            <w:proofErr w:type="spellEnd"/>
          </w:p>
        </w:tc>
        <w:tc>
          <w:tcPr>
            <w:tcW w:w="2074" w:type="dxa"/>
            <w:shd w:val="clear" w:color="auto" w:fill="FFC0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0.554726926</w:t>
            </w:r>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0.162191744</w:t>
            </w:r>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3.420192135</w:t>
            </w:r>
          </w:p>
        </w:tc>
      </w:tr>
      <w:tr w:rsidR="00BD7998" w:rsidRPr="00BD7998" w:rsidTr="000F63FC">
        <w:tc>
          <w:tcPr>
            <w:tcW w:w="2074" w:type="dxa"/>
            <w:vAlign w:val="center"/>
          </w:tcPr>
          <w:p w:rsidR="00BD7998" w:rsidRPr="00BD7998" w:rsidRDefault="00BD7998" w:rsidP="00BD7998">
            <w:pPr>
              <w:jc w:val="center"/>
              <w:rPr>
                <w:rFonts w:ascii="Arial" w:eastAsia="等线" w:hAnsi="Arial" w:cs="Arial"/>
                <w:color w:val="000000"/>
              </w:rPr>
            </w:pPr>
            <w:proofErr w:type="spellStart"/>
            <w:r w:rsidRPr="00BD7998">
              <w:rPr>
                <w:rFonts w:ascii="Arial" w:eastAsia="等线" w:hAnsi="Arial" w:cs="Arial"/>
                <w:color w:val="000000"/>
              </w:rPr>
              <w:t>mlp_classifier</w:t>
            </w:r>
            <w:proofErr w:type="spellEnd"/>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0.499784304</w:t>
            </w:r>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0.132149661</w:t>
            </w:r>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3.781956757</w:t>
            </w:r>
          </w:p>
        </w:tc>
      </w:tr>
      <w:tr w:rsidR="00BD7998" w:rsidRPr="00BD7998" w:rsidTr="0070472A">
        <w:tc>
          <w:tcPr>
            <w:tcW w:w="2074" w:type="dxa"/>
            <w:vAlign w:val="center"/>
          </w:tcPr>
          <w:p w:rsidR="00BD7998" w:rsidRPr="00BD7998" w:rsidRDefault="00BD7998" w:rsidP="00BD7998">
            <w:pPr>
              <w:jc w:val="center"/>
              <w:rPr>
                <w:rFonts w:ascii="Arial" w:eastAsia="等线" w:hAnsi="Arial" w:cs="Arial"/>
                <w:color w:val="000000"/>
              </w:rPr>
            </w:pPr>
            <w:proofErr w:type="spellStart"/>
            <w:r w:rsidRPr="00BD7998">
              <w:rPr>
                <w:rFonts w:ascii="Arial" w:eastAsia="等线" w:hAnsi="Arial" w:cs="Arial"/>
                <w:color w:val="000000"/>
              </w:rPr>
              <w:t>decision_tree</w:t>
            </w:r>
            <w:proofErr w:type="spellEnd"/>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0.48302803</w:t>
            </w:r>
          </w:p>
        </w:tc>
        <w:tc>
          <w:tcPr>
            <w:tcW w:w="2074" w:type="dxa"/>
            <w:shd w:val="clear" w:color="auto" w:fill="FFC0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0.05988571</w:t>
            </w:r>
          </w:p>
        </w:tc>
        <w:tc>
          <w:tcPr>
            <w:tcW w:w="2074" w:type="dxa"/>
            <w:shd w:val="clear" w:color="auto" w:fill="FFC0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8.065831286</w:t>
            </w:r>
          </w:p>
        </w:tc>
      </w:tr>
      <w:tr w:rsidR="00BD7998" w:rsidRPr="00BD7998" w:rsidTr="000F63FC">
        <w:tc>
          <w:tcPr>
            <w:tcW w:w="2074" w:type="dxa"/>
            <w:vAlign w:val="center"/>
          </w:tcPr>
          <w:p w:rsidR="00BD7998" w:rsidRPr="00BD7998" w:rsidRDefault="00BD7998" w:rsidP="00BD7998">
            <w:pPr>
              <w:jc w:val="center"/>
              <w:rPr>
                <w:rFonts w:ascii="Arial" w:eastAsia="等线" w:hAnsi="Arial" w:cs="Arial"/>
                <w:color w:val="000000"/>
              </w:rPr>
            </w:pPr>
            <w:proofErr w:type="spellStart"/>
            <w:r w:rsidRPr="00BD7998">
              <w:rPr>
                <w:rFonts w:ascii="Arial" w:eastAsia="等线" w:hAnsi="Arial" w:cs="Arial"/>
                <w:color w:val="000000"/>
              </w:rPr>
              <w:t>mlp_classifier</w:t>
            </w:r>
            <w:proofErr w:type="spellEnd"/>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0.468409276</w:t>
            </w:r>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0.167575588</w:t>
            </w:r>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2.795211891</w:t>
            </w:r>
          </w:p>
        </w:tc>
      </w:tr>
      <w:tr w:rsidR="00BD7998" w:rsidRPr="00BD7998" w:rsidTr="00BD7998">
        <w:tc>
          <w:tcPr>
            <w:tcW w:w="2074" w:type="dxa"/>
            <w:shd w:val="clear" w:color="auto" w:fill="FFFF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benchmark</w:t>
            </w:r>
          </w:p>
        </w:tc>
        <w:tc>
          <w:tcPr>
            <w:tcW w:w="2074" w:type="dxa"/>
            <w:shd w:val="clear" w:color="auto" w:fill="FFFF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0.430681603</w:t>
            </w:r>
          </w:p>
        </w:tc>
        <w:tc>
          <w:tcPr>
            <w:tcW w:w="2074" w:type="dxa"/>
            <w:shd w:val="clear" w:color="auto" w:fill="FFFF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0.279335335</w:t>
            </w:r>
          </w:p>
        </w:tc>
        <w:tc>
          <w:tcPr>
            <w:tcW w:w="2074" w:type="dxa"/>
            <w:shd w:val="clear" w:color="auto" w:fill="FFFF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1.541808532</w:t>
            </w:r>
          </w:p>
        </w:tc>
      </w:tr>
    </w:tbl>
    <w:p w:rsidR="00BD7998" w:rsidRPr="00BD7998" w:rsidRDefault="00BD7998" w:rsidP="00BD7998">
      <w:pPr>
        <w:jc w:val="cente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1516"/>
        <w:gridCol w:w="5142"/>
        <w:gridCol w:w="1638"/>
      </w:tblGrid>
      <w:tr w:rsidR="0070472A" w:rsidTr="0070472A">
        <w:tc>
          <w:tcPr>
            <w:tcW w:w="1516" w:type="dxa"/>
            <w:vAlign w:val="center"/>
          </w:tcPr>
          <w:p w:rsidR="0070472A" w:rsidRPr="0070472A" w:rsidRDefault="0070472A" w:rsidP="0070472A">
            <w:pPr>
              <w:widowControl/>
              <w:jc w:val="center"/>
              <w:rPr>
                <w:rFonts w:ascii="Arial" w:eastAsia="等线" w:hAnsi="Arial" w:cs="Arial"/>
                <w:color w:val="000000"/>
              </w:rPr>
            </w:pPr>
            <w:r w:rsidRPr="00BD7998">
              <w:rPr>
                <w:rFonts w:ascii="Arial" w:eastAsia="等线" w:hAnsi="Arial" w:cs="Arial"/>
                <w:color w:val="000000"/>
              </w:rPr>
              <w:t>Model</w:t>
            </w:r>
            <w:r>
              <w:rPr>
                <w:rFonts w:ascii="Arial" w:eastAsia="等线" w:hAnsi="Arial" w:cs="Arial"/>
                <w:color w:val="000000"/>
              </w:rPr>
              <w:t xml:space="preserve"> </w:t>
            </w:r>
            <w:r w:rsidRPr="00BD7998">
              <w:rPr>
                <w:rFonts w:ascii="Arial" w:eastAsia="等线" w:hAnsi="Arial" w:cs="Arial"/>
                <w:color w:val="000000"/>
              </w:rPr>
              <w:t>form</w:t>
            </w:r>
          </w:p>
        </w:tc>
        <w:tc>
          <w:tcPr>
            <w:tcW w:w="5142" w:type="dxa"/>
            <w:vAlign w:val="center"/>
          </w:tcPr>
          <w:p w:rsidR="0070472A" w:rsidRPr="0070472A" w:rsidRDefault="0070472A" w:rsidP="0070472A">
            <w:pPr>
              <w:widowControl/>
              <w:jc w:val="center"/>
              <w:rPr>
                <w:rFonts w:ascii="Arial" w:eastAsia="等线" w:hAnsi="Arial" w:cs="Arial"/>
                <w:color w:val="000000"/>
              </w:rPr>
            </w:pPr>
            <w:r w:rsidRPr="0070472A">
              <w:rPr>
                <w:rFonts w:ascii="Arial" w:eastAsia="等线" w:hAnsi="Arial" w:cs="Arial"/>
                <w:color w:val="000000"/>
              </w:rPr>
              <w:t>Selected</w:t>
            </w:r>
            <w:r>
              <w:rPr>
                <w:rFonts w:ascii="Arial" w:eastAsia="等线" w:hAnsi="Arial" w:cs="Arial"/>
                <w:color w:val="000000"/>
              </w:rPr>
              <w:t xml:space="preserve"> </w:t>
            </w:r>
            <w:r w:rsidRPr="0070472A">
              <w:rPr>
                <w:rFonts w:ascii="Arial" w:eastAsia="等线" w:hAnsi="Arial" w:cs="Arial"/>
                <w:color w:val="000000"/>
              </w:rPr>
              <w:t>features</w:t>
            </w:r>
          </w:p>
        </w:tc>
        <w:tc>
          <w:tcPr>
            <w:tcW w:w="1638" w:type="dxa"/>
            <w:vAlign w:val="center"/>
          </w:tcPr>
          <w:p w:rsidR="0070472A" w:rsidRPr="0070472A" w:rsidRDefault="0028210B" w:rsidP="0070472A">
            <w:pPr>
              <w:widowControl/>
              <w:jc w:val="center"/>
              <w:rPr>
                <w:rFonts w:ascii="Arial" w:eastAsia="等线" w:hAnsi="Arial" w:cs="Arial"/>
                <w:color w:val="000000"/>
              </w:rPr>
            </w:pPr>
            <w:r>
              <w:rPr>
                <w:rFonts w:ascii="Arial" w:eastAsia="等线" w:hAnsi="Arial" w:cs="Arial"/>
                <w:color w:val="000000"/>
              </w:rPr>
              <w:t>P</w:t>
            </w:r>
            <w:r w:rsidR="0070472A" w:rsidRPr="0070472A">
              <w:rPr>
                <w:rFonts w:ascii="Arial" w:eastAsia="等线" w:hAnsi="Arial" w:cs="Arial"/>
                <w:color w:val="000000"/>
              </w:rPr>
              <w:t>redict</w:t>
            </w:r>
            <w:r>
              <w:rPr>
                <w:rFonts w:ascii="Arial" w:eastAsia="等线" w:hAnsi="Arial" w:cs="Arial"/>
                <w:color w:val="000000"/>
              </w:rPr>
              <w:t xml:space="preserve"> N D</w:t>
            </w:r>
            <w:r w:rsidR="0070472A" w:rsidRPr="0070472A">
              <w:rPr>
                <w:rFonts w:ascii="Arial" w:eastAsia="等线" w:hAnsi="Arial" w:cs="Arial"/>
                <w:color w:val="000000"/>
              </w:rPr>
              <w:t>ays</w:t>
            </w:r>
            <w:r>
              <w:rPr>
                <w:rFonts w:ascii="Arial" w:eastAsia="等线" w:hAnsi="Arial" w:cs="Arial"/>
                <w:color w:val="000000"/>
              </w:rPr>
              <w:t xml:space="preserve"> after</w:t>
            </w:r>
          </w:p>
        </w:tc>
      </w:tr>
      <w:tr w:rsidR="0070472A" w:rsidTr="0070472A">
        <w:tc>
          <w:tcPr>
            <w:tcW w:w="1516"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mlp_classifier</w:t>
            </w:r>
            <w:proofErr w:type="spellEnd"/>
          </w:p>
        </w:tc>
        <w:tc>
          <w:tcPr>
            <w:tcW w:w="5142"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HSI_close</w:t>
            </w:r>
            <w:proofErr w:type="spellEnd"/>
            <w:r w:rsidRPr="0070472A">
              <w:rPr>
                <w:rFonts w:ascii="Arial" w:eastAsia="等线" w:hAnsi="Arial" w:cs="Arial"/>
                <w:color w:val="000000"/>
              </w:rPr>
              <w:t>,</w:t>
            </w:r>
            <w:r>
              <w:rPr>
                <w:rFonts w:ascii="Arial" w:eastAsia="等线" w:hAnsi="Arial" w:cs="Arial"/>
                <w:color w:val="000000"/>
              </w:rPr>
              <w:t xml:space="preserve"> </w:t>
            </w:r>
            <w:proofErr w:type="spellStart"/>
            <w:r w:rsidRPr="0070472A">
              <w:rPr>
                <w:rFonts w:ascii="Arial" w:eastAsia="等线" w:hAnsi="Arial" w:cs="Arial"/>
                <w:color w:val="000000"/>
              </w:rPr>
              <w:t>IXIC_close</w:t>
            </w:r>
            <w:proofErr w:type="spellEnd"/>
            <w:r w:rsidRPr="0070472A">
              <w:rPr>
                <w:rFonts w:ascii="Arial" w:eastAsia="等线" w:hAnsi="Arial" w:cs="Arial"/>
                <w:color w:val="000000"/>
              </w:rPr>
              <w:t>,</w:t>
            </w:r>
            <w:r>
              <w:rPr>
                <w:rFonts w:ascii="Arial" w:eastAsia="等线" w:hAnsi="Arial" w:cs="Arial"/>
                <w:color w:val="000000"/>
              </w:rPr>
              <w:t xml:space="preserve"> </w:t>
            </w:r>
            <w:r w:rsidRPr="0070472A">
              <w:rPr>
                <w:rFonts w:ascii="Arial" w:eastAsia="等线" w:hAnsi="Arial" w:cs="Arial"/>
                <w:color w:val="000000"/>
              </w:rPr>
              <w:t>us2yrby_close,</w:t>
            </w:r>
            <w:r>
              <w:rPr>
                <w:rFonts w:ascii="Arial" w:eastAsia="等线" w:hAnsi="Arial" w:cs="Arial"/>
                <w:color w:val="000000"/>
              </w:rPr>
              <w:t xml:space="preserve"> </w:t>
            </w:r>
            <w:r w:rsidRPr="0070472A">
              <w:rPr>
                <w:rFonts w:ascii="Arial" w:eastAsia="等线" w:hAnsi="Arial" w:cs="Arial"/>
                <w:color w:val="000000"/>
              </w:rPr>
              <w:t>us10yrby_close</w:t>
            </w:r>
          </w:p>
        </w:tc>
        <w:tc>
          <w:tcPr>
            <w:tcW w:w="1638" w:type="dxa"/>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10</w:t>
            </w:r>
          </w:p>
        </w:tc>
      </w:tr>
      <w:tr w:rsidR="0070472A" w:rsidTr="0070472A">
        <w:tc>
          <w:tcPr>
            <w:tcW w:w="1516"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mlp_classifier</w:t>
            </w:r>
            <w:proofErr w:type="spellEnd"/>
          </w:p>
        </w:tc>
        <w:tc>
          <w:tcPr>
            <w:tcW w:w="5142"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HSI_close</w:t>
            </w:r>
            <w:proofErr w:type="spellEnd"/>
            <w:r w:rsidRPr="0070472A">
              <w:rPr>
                <w:rFonts w:ascii="Arial" w:eastAsia="等线" w:hAnsi="Arial" w:cs="Arial"/>
                <w:color w:val="000000"/>
              </w:rPr>
              <w:t>,</w:t>
            </w:r>
            <w:r>
              <w:rPr>
                <w:rFonts w:ascii="Arial" w:eastAsia="等线" w:hAnsi="Arial" w:cs="Arial"/>
                <w:color w:val="000000"/>
              </w:rPr>
              <w:t xml:space="preserve"> </w:t>
            </w:r>
            <w:proofErr w:type="spellStart"/>
            <w:r w:rsidRPr="0070472A">
              <w:rPr>
                <w:rFonts w:ascii="Arial" w:eastAsia="等线" w:hAnsi="Arial" w:cs="Arial"/>
                <w:color w:val="000000"/>
              </w:rPr>
              <w:t>IXIC_close</w:t>
            </w:r>
            <w:proofErr w:type="spellEnd"/>
            <w:r w:rsidRPr="0070472A">
              <w:rPr>
                <w:rFonts w:ascii="Arial" w:eastAsia="等线" w:hAnsi="Arial" w:cs="Arial"/>
                <w:color w:val="000000"/>
              </w:rPr>
              <w:t>,</w:t>
            </w:r>
            <w:r>
              <w:rPr>
                <w:rFonts w:ascii="Arial" w:eastAsia="等线" w:hAnsi="Arial" w:cs="Arial"/>
                <w:color w:val="000000"/>
              </w:rPr>
              <w:t xml:space="preserve"> </w:t>
            </w:r>
            <w:r w:rsidRPr="0070472A">
              <w:rPr>
                <w:rFonts w:ascii="Arial" w:eastAsia="等线" w:hAnsi="Arial" w:cs="Arial"/>
                <w:color w:val="000000"/>
              </w:rPr>
              <w:t>us2yrby_close,</w:t>
            </w:r>
            <w:r>
              <w:rPr>
                <w:rFonts w:ascii="Arial" w:eastAsia="等线" w:hAnsi="Arial" w:cs="Arial"/>
                <w:color w:val="000000"/>
              </w:rPr>
              <w:t xml:space="preserve"> </w:t>
            </w:r>
            <w:r w:rsidRPr="0070472A">
              <w:rPr>
                <w:rFonts w:ascii="Arial" w:eastAsia="等线" w:hAnsi="Arial" w:cs="Arial"/>
                <w:color w:val="000000"/>
              </w:rPr>
              <w:t>us10yrby_close</w:t>
            </w:r>
          </w:p>
        </w:tc>
        <w:tc>
          <w:tcPr>
            <w:tcW w:w="1638" w:type="dxa"/>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20</w:t>
            </w:r>
          </w:p>
        </w:tc>
      </w:tr>
      <w:tr w:rsidR="0070472A" w:rsidTr="0070472A">
        <w:tc>
          <w:tcPr>
            <w:tcW w:w="1516"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decision_tree</w:t>
            </w:r>
            <w:proofErr w:type="spellEnd"/>
          </w:p>
        </w:tc>
        <w:tc>
          <w:tcPr>
            <w:tcW w:w="5142" w:type="dxa"/>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us2yrby_close,</w:t>
            </w:r>
            <w:r>
              <w:rPr>
                <w:rFonts w:ascii="Arial" w:eastAsia="等线" w:hAnsi="Arial" w:cs="Arial"/>
                <w:color w:val="000000"/>
              </w:rPr>
              <w:t xml:space="preserve"> </w:t>
            </w:r>
            <w:r w:rsidRPr="0070472A">
              <w:rPr>
                <w:rFonts w:ascii="Arial" w:eastAsia="等线" w:hAnsi="Arial" w:cs="Arial"/>
                <w:color w:val="000000"/>
              </w:rPr>
              <w:t>us10yrby_close</w:t>
            </w:r>
          </w:p>
        </w:tc>
        <w:tc>
          <w:tcPr>
            <w:tcW w:w="1638" w:type="dxa"/>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5</w:t>
            </w:r>
          </w:p>
        </w:tc>
      </w:tr>
      <w:tr w:rsidR="0070472A" w:rsidTr="0070472A">
        <w:tc>
          <w:tcPr>
            <w:tcW w:w="1516"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mlp_classifier</w:t>
            </w:r>
            <w:proofErr w:type="spellEnd"/>
          </w:p>
        </w:tc>
        <w:tc>
          <w:tcPr>
            <w:tcW w:w="5142"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HSI_close</w:t>
            </w:r>
            <w:proofErr w:type="spellEnd"/>
            <w:r w:rsidRPr="0070472A">
              <w:rPr>
                <w:rFonts w:ascii="Arial" w:eastAsia="等线" w:hAnsi="Arial" w:cs="Arial"/>
                <w:color w:val="000000"/>
              </w:rPr>
              <w:t>,</w:t>
            </w:r>
            <w:r>
              <w:rPr>
                <w:rFonts w:ascii="Arial" w:eastAsia="等线" w:hAnsi="Arial" w:cs="Arial"/>
                <w:color w:val="000000"/>
              </w:rPr>
              <w:t xml:space="preserve"> </w:t>
            </w:r>
            <w:proofErr w:type="spellStart"/>
            <w:r w:rsidRPr="0070472A">
              <w:rPr>
                <w:rFonts w:ascii="Arial" w:eastAsia="等线" w:hAnsi="Arial" w:cs="Arial"/>
                <w:color w:val="000000"/>
              </w:rPr>
              <w:t>IXIC_close</w:t>
            </w:r>
            <w:proofErr w:type="spellEnd"/>
            <w:r w:rsidRPr="0070472A">
              <w:rPr>
                <w:rFonts w:ascii="Arial" w:eastAsia="等线" w:hAnsi="Arial" w:cs="Arial"/>
                <w:color w:val="000000"/>
              </w:rPr>
              <w:t>,</w:t>
            </w:r>
            <w:r>
              <w:rPr>
                <w:rFonts w:ascii="Arial" w:eastAsia="等线" w:hAnsi="Arial" w:cs="Arial"/>
                <w:color w:val="000000"/>
              </w:rPr>
              <w:t xml:space="preserve"> </w:t>
            </w:r>
            <w:r w:rsidRPr="0070472A">
              <w:rPr>
                <w:rFonts w:ascii="Arial" w:eastAsia="等线" w:hAnsi="Arial" w:cs="Arial"/>
                <w:color w:val="000000"/>
              </w:rPr>
              <w:t>us2yrby_close,</w:t>
            </w:r>
            <w:r>
              <w:rPr>
                <w:rFonts w:ascii="Arial" w:eastAsia="等线" w:hAnsi="Arial" w:cs="Arial"/>
                <w:color w:val="000000"/>
              </w:rPr>
              <w:t xml:space="preserve"> </w:t>
            </w:r>
            <w:r w:rsidRPr="0070472A">
              <w:rPr>
                <w:rFonts w:ascii="Arial" w:eastAsia="等线" w:hAnsi="Arial" w:cs="Arial"/>
                <w:color w:val="000000"/>
              </w:rPr>
              <w:t>us10yrby_close</w:t>
            </w:r>
          </w:p>
        </w:tc>
        <w:tc>
          <w:tcPr>
            <w:tcW w:w="1638" w:type="dxa"/>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5</w:t>
            </w:r>
          </w:p>
        </w:tc>
      </w:tr>
      <w:tr w:rsidR="0070472A" w:rsidTr="0070472A">
        <w:tc>
          <w:tcPr>
            <w:tcW w:w="1516" w:type="dxa"/>
            <w:shd w:val="clear" w:color="auto" w:fill="FFFF00"/>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benchmark</w:t>
            </w:r>
          </w:p>
        </w:tc>
        <w:tc>
          <w:tcPr>
            <w:tcW w:w="5142" w:type="dxa"/>
            <w:shd w:val="clear" w:color="auto" w:fill="FFFF00"/>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NA</w:t>
            </w:r>
          </w:p>
        </w:tc>
        <w:tc>
          <w:tcPr>
            <w:tcW w:w="1638" w:type="dxa"/>
            <w:shd w:val="clear" w:color="auto" w:fill="FFFF00"/>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NA</w:t>
            </w:r>
          </w:p>
        </w:tc>
      </w:tr>
    </w:tbl>
    <w:p w:rsidR="00643874" w:rsidRDefault="00643874"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70472A" w:rsidRDefault="0070472A" w:rsidP="00184491">
      <w:pPr>
        <w:rPr>
          <w:rFonts w:ascii="Arial" w:eastAsia="PMingLiU" w:hAnsi="Arial" w:cs="Arial"/>
          <w:bCs/>
          <w:kern w:val="36"/>
          <w:sz w:val="24"/>
          <w:szCs w:val="24"/>
          <w:lang w:eastAsia="zh-HK"/>
        </w:rPr>
      </w:pPr>
      <w:r>
        <w:rPr>
          <w:rFonts w:ascii="Arial" w:eastAsia="PMingLiU" w:hAnsi="Arial" w:cs="Arial"/>
          <w:bCs/>
          <w:kern w:val="36"/>
          <w:sz w:val="24"/>
          <w:szCs w:val="24"/>
          <w:lang w:eastAsia="zh-HK"/>
        </w:rPr>
        <w:lastRenderedPageBreak/>
        <w:t>Index:</w:t>
      </w:r>
    </w:p>
    <w:p w:rsidR="0070472A" w:rsidRDefault="0070472A" w:rsidP="00184491">
      <w:pPr>
        <w:rPr>
          <w:rFonts w:ascii="Arial" w:eastAsia="PMingLiU" w:hAnsi="Arial" w:cs="Arial"/>
          <w:bCs/>
          <w:kern w:val="36"/>
          <w:sz w:val="24"/>
          <w:szCs w:val="24"/>
          <w:lang w:eastAsia="zh-HK"/>
        </w:rPr>
      </w:pPr>
      <w:proofErr w:type="spellStart"/>
      <w:r>
        <w:rPr>
          <w:rFonts w:ascii="Arial" w:eastAsia="PMingLiU" w:hAnsi="Arial" w:cs="Arial"/>
          <w:bCs/>
          <w:kern w:val="36"/>
          <w:sz w:val="24"/>
          <w:szCs w:val="24"/>
          <w:lang w:eastAsia="zh-HK"/>
        </w:rPr>
        <w:t>mlp_classifier</w:t>
      </w:r>
      <w:proofErr w:type="spellEnd"/>
      <w:r>
        <w:rPr>
          <w:rFonts w:ascii="Arial" w:eastAsia="PMingLiU" w:hAnsi="Arial" w:cs="Arial"/>
          <w:bCs/>
          <w:kern w:val="36"/>
          <w:sz w:val="24"/>
          <w:szCs w:val="24"/>
          <w:lang w:eastAsia="zh-HK"/>
        </w:rPr>
        <w:t xml:space="preserve"> - Multiple layer perceptron classifier</w:t>
      </w:r>
    </w:p>
    <w:p w:rsidR="0070472A" w:rsidRDefault="0070472A" w:rsidP="00184491">
      <w:pPr>
        <w:rPr>
          <w:rFonts w:ascii="Arial" w:eastAsia="PMingLiU" w:hAnsi="Arial" w:cs="Arial"/>
          <w:bCs/>
          <w:kern w:val="36"/>
          <w:sz w:val="24"/>
          <w:szCs w:val="24"/>
          <w:lang w:eastAsia="zh-HK"/>
        </w:rPr>
      </w:pPr>
      <w:proofErr w:type="spellStart"/>
      <w:r>
        <w:rPr>
          <w:rFonts w:ascii="Arial" w:eastAsia="PMingLiU" w:hAnsi="Arial" w:cs="Arial" w:hint="eastAsia"/>
          <w:bCs/>
          <w:kern w:val="36"/>
          <w:sz w:val="24"/>
          <w:szCs w:val="24"/>
          <w:lang w:eastAsia="zh-HK"/>
        </w:rPr>
        <w:t>d</w:t>
      </w:r>
      <w:r>
        <w:rPr>
          <w:rFonts w:ascii="Arial" w:eastAsia="PMingLiU" w:hAnsi="Arial" w:cs="Arial"/>
          <w:bCs/>
          <w:kern w:val="36"/>
          <w:sz w:val="24"/>
          <w:szCs w:val="24"/>
          <w:lang w:eastAsia="zh-HK"/>
        </w:rPr>
        <w:t>ecision_tree</w:t>
      </w:r>
      <w:proofErr w:type="spellEnd"/>
      <w:r>
        <w:rPr>
          <w:rFonts w:ascii="Arial" w:eastAsia="PMingLiU" w:hAnsi="Arial" w:cs="Arial"/>
          <w:bCs/>
          <w:kern w:val="36"/>
          <w:sz w:val="24"/>
          <w:szCs w:val="24"/>
          <w:lang w:eastAsia="zh-HK"/>
        </w:rPr>
        <w:t xml:space="preserve"> - Decision tree classifier</w:t>
      </w:r>
    </w:p>
    <w:p w:rsidR="0070472A" w:rsidRPr="0070472A" w:rsidRDefault="0070472A" w:rsidP="00184491">
      <w:pPr>
        <w:rPr>
          <w:rFonts w:ascii="Arial" w:eastAsia="PMingLiU" w:hAnsi="Arial" w:cs="Arial"/>
          <w:bCs/>
          <w:kern w:val="36"/>
          <w:sz w:val="24"/>
          <w:szCs w:val="24"/>
          <w:lang w:eastAsia="zh-HK"/>
        </w:rPr>
      </w:pPr>
      <w:proofErr w:type="spellStart"/>
      <w:r w:rsidRPr="0070472A">
        <w:rPr>
          <w:rFonts w:ascii="Arial" w:eastAsia="PMingLiU" w:hAnsi="Arial" w:cs="Arial"/>
          <w:bCs/>
          <w:kern w:val="36"/>
          <w:sz w:val="24"/>
          <w:szCs w:val="24"/>
          <w:lang w:eastAsia="zh-HK"/>
        </w:rPr>
        <w:t>HSI_close</w:t>
      </w:r>
      <w:proofErr w:type="spellEnd"/>
      <w:r>
        <w:rPr>
          <w:rFonts w:ascii="Arial" w:eastAsia="PMingLiU" w:hAnsi="Arial" w:cs="Arial"/>
          <w:bCs/>
          <w:kern w:val="36"/>
          <w:sz w:val="24"/>
          <w:szCs w:val="24"/>
          <w:lang w:eastAsia="zh-HK"/>
        </w:rPr>
        <w:t xml:space="preserve"> - Close price of Heng Seng Index</w:t>
      </w:r>
    </w:p>
    <w:p w:rsidR="0070472A" w:rsidRPr="0070472A" w:rsidRDefault="0070472A" w:rsidP="00184491">
      <w:pPr>
        <w:rPr>
          <w:rFonts w:ascii="Arial" w:eastAsia="PMingLiU" w:hAnsi="Arial" w:cs="Arial"/>
          <w:bCs/>
          <w:kern w:val="36"/>
          <w:sz w:val="24"/>
          <w:szCs w:val="24"/>
          <w:lang w:eastAsia="zh-HK"/>
        </w:rPr>
      </w:pPr>
      <w:proofErr w:type="spellStart"/>
      <w:r w:rsidRPr="0070472A">
        <w:rPr>
          <w:rFonts w:ascii="Arial" w:eastAsia="PMingLiU" w:hAnsi="Arial" w:cs="Arial"/>
          <w:bCs/>
          <w:kern w:val="36"/>
          <w:sz w:val="24"/>
          <w:szCs w:val="24"/>
          <w:lang w:eastAsia="zh-HK"/>
        </w:rPr>
        <w:t>IXIC_close</w:t>
      </w:r>
      <w:proofErr w:type="spellEnd"/>
      <w:r w:rsidR="00EC3B26">
        <w:rPr>
          <w:rFonts w:ascii="Arial" w:eastAsia="PMingLiU" w:hAnsi="Arial" w:cs="Arial"/>
          <w:bCs/>
          <w:kern w:val="36"/>
          <w:sz w:val="24"/>
          <w:szCs w:val="24"/>
          <w:lang w:eastAsia="zh-HK"/>
        </w:rPr>
        <w:t xml:space="preserve"> - </w:t>
      </w:r>
      <w:r>
        <w:rPr>
          <w:rFonts w:ascii="Arial" w:eastAsia="PMingLiU" w:hAnsi="Arial" w:cs="Arial"/>
          <w:bCs/>
          <w:kern w:val="36"/>
          <w:sz w:val="24"/>
          <w:szCs w:val="24"/>
          <w:lang w:eastAsia="zh-HK"/>
        </w:rPr>
        <w:t>Close price of NASDAQ Index</w:t>
      </w:r>
    </w:p>
    <w:p w:rsidR="0070472A" w:rsidRPr="0070472A" w:rsidRDefault="0070472A" w:rsidP="00184491">
      <w:pPr>
        <w:rPr>
          <w:rFonts w:ascii="Arial" w:eastAsia="PMingLiU" w:hAnsi="Arial" w:cs="Arial"/>
          <w:bCs/>
          <w:kern w:val="36"/>
          <w:sz w:val="24"/>
          <w:szCs w:val="24"/>
          <w:lang w:eastAsia="zh-HK"/>
        </w:rPr>
      </w:pPr>
      <w:r w:rsidRPr="0070472A">
        <w:rPr>
          <w:rFonts w:ascii="Arial" w:eastAsia="PMingLiU" w:hAnsi="Arial" w:cs="Arial"/>
          <w:bCs/>
          <w:kern w:val="36"/>
          <w:sz w:val="24"/>
          <w:szCs w:val="24"/>
          <w:lang w:eastAsia="zh-HK"/>
        </w:rPr>
        <w:t>us2yrby_close</w:t>
      </w:r>
      <w:r>
        <w:rPr>
          <w:rFonts w:ascii="Arial" w:eastAsia="PMingLiU" w:hAnsi="Arial" w:cs="Arial"/>
          <w:bCs/>
          <w:kern w:val="36"/>
          <w:sz w:val="24"/>
          <w:szCs w:val="24"/>
          <w:lang w:eastAsia="zh-HK"/>
        </w:rPr>
        <w:t xml:space="preserve"> - Day close of US 2-year Treasury Bond yield</w:t>
      </w:r>
    </w:p>
    <w:p w:rsidR="0070472A" w:rsidRPr="0070472A" w:rsidRDefault="0070472A" w:rsidP="0070472A">
      <w:pPr>
        <w:rPr>
          <w:rFonts w:ascii="Arial" w:eastAsia="PMingLiU" w:hAnsi="Arial" w:cs="Arial"/>
          <w:bCs/>
          <w:kern w:val="36"/>
          <w:sz w:val="24"/>
          <w:szCs w:val="24"/>
          <w:lang w:eastAsia="zh-HK"/>
        </w:rPr>
      </w:pPr>
      <w:r w:rsidRPr="0070472A">
        <w:rPr>
          <w:rFonts w:ascii="Arial" w:eastAsia="PMingLiU" w:hAnsi="Arial" w:cs="Arial"/>
          <w:bCs/>
          <w:kern w:val="36"/>
          <w:sz w:val="24"/>
          <w:szCs w:val="24"/>
          <w:lang w:eastAsia="zh-HK"/>
        </w:rPr>
        <w:t>us10yrby_close</w:t>
      </w:r>
      <w:r>
        <w:rPr>
          <w:rFonts w:ascii="Arial" w:eastAsia="PMingLiU" w:hAnsi="Arial" w:cs="Arial"/>
          <w:bCs/>
          <w:kern w:val="36"/>
          <w:sz w:val="24"/>
          <w:szCs w:val="24"/>
          <w:lang w:eastAsia="zh-HK"/>
        </w:rPr>
        <w:t xml:space="preserve"> - Day close of US 10-year Treasury Bond yield</w:t>
      </w:r>
    </w:p>
    <w:p w:rsidR="0070472A" w:rsidRDefault="0070472A" w:rsidP="00184491">
      <w:pPr>
        <w:rPr>
          <w:rFonts w:ascii="Arial" w:eastAsia="PMingLiU" w:hAnsi="Arial" w:cs="Arial"/>
          <w:bCs/>
          <w:kern w:val="36"/>
          <w:sz w:val="24"/>
          <w:szCs w:val="24"/>
          <w:lang w:eastAsia="zh-HK"/>
        </w:rPr>
      </w:pPr>
    </w:p>
    <w:p w:rsidR="0070472A" w:rsidRDefault="00D02B7F" w:rsidP="00942678">
      <w:pP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W</w:t>
      </w:r>
      <w:r>
        <w:rPr>
          <w:rFonts w:ascii="Arial" w:eastAsia="PMingLiU" w:hAnsi="Arial" w:cs="Arial"/>
          <w:bCs/>
          <w:kern w:val="36"/>
          <w:sz w:val="24"/>
          <w:szCs w:val="24"/>
          <w:lang w:eastAsia="zh-HK"/>
        </w:rPr>
        <w:t xml:space="preserve">e can see </w:t>
      </w:r>
      <w:r w:rsidR="003274A4">
        <w:rPr>
          <w:rFonts w:ascii="Arial" w:eastAsia="PMingLiU" w:hAnsi="Arial" w:cs="Arial"/>
          <w:bCs/>
          <w:kern w:val="36"/>
          <w:sz w:val="24"/>
          <w:szCs w:val="24"/>
          <w:lang w:eastAsia="zh-HK"/>
        </w:rPr>
        <w:t xml:space="preserve">there are four solutions having higher cumulative return and </w:t>
      </w:r>
      <w:r w:rsidR="00EC3B26">
        <w:rPr>
          <w:rFonts w:ascii="Arial" w:eastAsia="PMingLiU" w:hAnsi="Arial" w:cs="Arial"/>
          <w:bCs/>
          <w:kern w:val="36"/>
          <w:sz w:val="24"/>
          <w:szCs w:val="24"/>
          <w:lang w:eastAsia="zh-HK"/>
        </w:rPr>
        <w:t>C</w:t>
      </w:r>
      <w:r w:rsidR="003274A4">
        <w:rPr>
          <w:rFonts w:ascii="Arial" w:eastAsia="PMingLiU" w:hAnsi="Arial" w:cs="Arial"/>
          <w:bCs/>
          <w:kern w:val="36"/>
          <w:sz w:val="24"/>
          <w:szCs w:val="24"/>
          <w:lang w:eastAsia="zh-HK"/>
        </w:rPr>
        <w:t>almar ratio and the decision tree model will be consider as optimal solution since it has the highest Calmar ratio.</w:t>
      </w:r>
      <w:r w:rsidR="00942678">
        <w:rPr>
          <w:rFonts w:ascii="Arial" w:eastAsia="PMingLiU" w:hAnsi="Arial" w:cs="Arial"/>
          <w:bCs/>
          <w:kern w:val="36"/>
          <w:sz w:val="24"/>
          <w:szCs w:val="24"/>
          <w:lang w:eastAsia="zh-HK"/>
        </w:rPr>
        <w:t xml:space="preserve"> Day close of US 2-year and 10-year Treasury Bond yield will be the key features and close price of Heng Seng index and NASDAQ index will be stay in the watchlist. </w:t>
      </w:r>
    </w:p>
    <w:p w:rsidR="00D27B74" w:rsidRDefault="00D27B74" w:rsidP="00184491">
      <w:pPr>
        <w:rPr>
          <w:rFonts w:ascii="Arial" w:eastAsia="PMingLiU" w:hAnsi="Arial" w:cs="Arial"/>
          <w:bCs/>
          <w:kern w:val="36"/>
          <w:sz w:val="24"/>
          <w:szCs w:val="24"/>
          <w:lang w:eastAsia="zh-HK"/>
        </w:rPr>
      </w:pPr>
    </w:p>
    <w:p w:rsidR="00D27B74" w:rsidRDefault="00D27B74" w:rsidP="00184491">
      <w:pPr>
        <w:rPr>
          <w:rFonts w:ascii="Arial" w:eastAsia="PMingLiU" w:hAnsi="Arial" w:cs="Arial"/>
          <w:bCs/>
          <w:kern w:val="36"/>
          <w:sz w:val="24"/>
          <w:szCs w:val="24"/>
          <w:lang w:eastAsia="zh-HK"/>
        </w:rPr>
      </w:pPr>
    </w:p>
    <w:p w:rsidR="00D27B74" w:rsidRDefault="00D27B74"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D27B74" w:rsidRDefault="00D27B74" w:rsidP="00184491">
      <w:pPr>
        <w:rPr>
          <w:rFonts w:ascii="Arial" w:eastAsia="宋体" w:hAnsi="Arial" w:cs="Arial"/>
          <w:b/>
          <w:bCs/>
          <w:kern w:val="36"/>
          <w:sz w:val="36"/>
          <w:szCs w:val="36"/>
        </w:rPr>
      </w:pPr>
      <w:r w:rsidRPr="00D27B74">
        <w:rPr>
          <w:rFonts w:ascii="Arial" w:eastAsia="宋体" w:hAnsi="Arial" w:cs="Arial" w:hint="eastAsia"/>
          <w:b/>
          <w:bCs/>
          <w:kern w:val="36"/>
          <w:sz w:val="36"/>
          <w:szCs w:val="36"/>
        </w:rPr>
        <w:lastRenderedPageBreak/>
        <w:t>I</w:t>
      </w:r>
      <w:r w:rsidRPr="00D27B74">
        <w:rPr>
          <w:rFonts w:ascii="Arial" w:eastAsia="宋体" w:hAnsi="Arial" w:cs="Arial"/>
          <w:b/>
          <w:bCs/>
          <w:kern w:val="36"/>
          <w:sz w:val="36"/>
          <w:szCs w:val="36"/>
        </w:rPr>
        <w:t xml:space="preserve">V. </w:t>
      </w:r>
      <w:r>
        <w:rPr>
          <w:rFonts w:ascii="Arial" w:eastAsia="宋体" w:hAnsi="Arial" w:cs="Arial"/>
          <w:b/>
          <w:bCs/>
          <w:kern w:val="36"/>
          <w:sz w:val="36"/>
          <w:szCs w:val="36"/>
        </w:rPr>
        <w:t xml:space="preserve">  </w:t>
      </w:r>
      <w:r w:rsidRPr="00D27B74">
        <w:rPr>
          <w:rFonts w:ascii="Arial" w:eastAsia="宋体" w:hAnsi="Arial" w:cs="Arial"/>
          <w:b/>
          <w:bCs/>
          <w:kern w:val="36"/>
          <w:sz w:val="36"/>
          <w:szCs w:val="36"/>
        </w:rPr>
        <w:t>Results</w:t>
      </w:r>
    </w:p>
    <w:p w:rsidR="00156DED" w:rsidRPr="00156DED" w:rsidRDefault="00156DED" w:rsidP="00184491">
      <w:pPr>
        <w:rPr>
          <w:rFonts w:ascii="Arial" w:eastAsia="宋体" w:hAnsi="Arial" w:cs="Arial"/>
          <w:b/>
          <w:bCs/>
          <w:kern w:val="36"/>
          <w:sz w:val="24"/>
          <w:szCs w:val="24"/>
        </w:rPr>
      </w:pPr>
    </w:p>
    <w:p w:rsidR="00D27B74" w:rsidRDefault="00156DED" w:rsidP="00184491">
      <w:pPr>
        <w:rPr>
          <w:rFonts w:ascii="Arial" w:eastAsia="宋体" w:hAnsi="Arial" w:cs="Arial"/>
          <w:b/>
          <w:bCs/>
          <w:kern w:val="36"/>
          <w:sz w:val="24"/>
          <w:szCs w:val="24"/>
        </w:rPr>
      </w:pPr>
      <w:r w:rsidRPr="00156DED">
        <w:rPr>
          <w:rFonts w:ascii="Arial" w:eastAsia="宋体" w:hAnsi="Arial" w:cs="Arial" w:hint="eastAsia"/>
          <w:b/>
          <w:bCs/>
          <w:kern w:val="36"/>
          <w:sz w:val="24"/>
          <w:szCs w:val="24"/>
        </w:rPr>
        <w:t>V</w:t>
      </w:r>
      <w:r w:rsidRPr="00156DED">
        <w:rPr>
          <w:rFonts w:ascii="Arial" w:eastAsia="宋体" w:hAnsi="Arial" w:cs="Arial"/>
          <w:b/>
          <w:bCs/>
          <w:kern w:val="36"/>
          <w:sz w:val="24"/>
          <w:szCs w:val="24"/>
        </w:rPr>
        <w:t>alidation</w:t>
      </w:r>
      <w:r w:rsidR="00153751">
        <w:rPr>
          <w:rFonts w:ascii="Arial" w:eastAsia="宋体" w:hAnsi="Arial" w:cs="Arial"/>
          <w:b/>
          <w:bCs/>
          <w:kern w:val="36"/>
          <w:sz w:val="24"/>
          <w:szCs w:val="24"/>
        </w:rPr>
        <w:t xml:space="preserve"> and Justification</w:t>
      </w:r>
    </w:p>
    <w:p w:rsidR="00156DED" w:rsidRDefault="00156DED" w:rsidP="00184491">
      <w:pPr>
        <w:rPr>
          <w:rFonts w:ascii="Arial" w:eastAsia="宋体" w:hAnsi="Arial" w:cs="Arial"/>
          <w:b/>
          <w:bCs/>
          <w:kern w:val="36"/>
          <w:sz w:val="24"/>
          <w:szCs w:val="24"/>
        </w:rPr>
      </w:pPr>
    </w:p>
    <w:p w:rsidR="00156DED" w:rsidRDefault="00156DED" w:rsidP="00184491">
      <w:pPr>
        <w:rPr>
          <w:rFonts w:ascii="Arial" w:eastAsia="PMingLiU" w:hAnsi="Arial" w:cs="Arial"/>
          <w:bCs/>
          <w:kern w:val="36"/>
          <w:sz w:val="24"/>
          <w:szCs w:val="24"/>
          <w:lang w:eastAsia="zh-HK"/>
        </w:rPr>
      </w:pPr>
      <w:r w:rsidRPr="00156DED">
        <w:rPr>
          <w:rFonts w:ascii="Arial" w:eastAsia="PMingLiU" w:hAnsi="Arial" w:cs="Arial" w:hint="eastAsia"/>
          <w:bCs/>
          <w:kern w:val="36"/>
          <w:sz w:val="24"/>
          <w:szCs w:val="24"/>
          <w:lang w:eastAsia="zh-HK"/>
        </w:rPr>
        <w:t>T</w:t>
      </w:r>
      <w:r w:rsidRPr="00156DED">
        <w:rPr>
          <w:rFonts w:ascii="Arial" w:eastAsia="PMingLiU" w:hAnsi="Arial" w:cs="Arial"/>
          <w:bCs/>
          <w:kern w:val="36"/>
          <w:sz w:val="24"/>
          <w:szCs w:val="24"/>
          <w:lang w:eastAsia="zh-HK"/>
        </w:rPr>
        <w:t xml:space="preserve">he </w:t>
      </w:r>
      <w:r>
        <w:rPr>
          <w:rFonts w:ascii="Arial" w:eastAsia="PMingLiU" w:hAnsi="Arial" w:cs="Arial"/>
          <w:bCs/>
          <w:kern w:val="36"/>
          <w:sz w:val="24"/>
          <w:szCs w:val="24"/>
          <w:lang w:eastAsia="zh-HK"/>
        </w:rPr>
        <w:t xml:space="preserve">suitable </w:t>
      </w:r>
      <w:r w:rsidRPr="00156DED">
        <w:rPr>
          <w:rFonts w:ascii="Arial" w:eastAsia="PMingLiU" w:hAnsi="Arial" w:cs="Arial"/>
          <w:bCs/>
          <w:kern w:val="36"/>
          <w:sz w:val="24"/>
          <w:szCs w:val="24"/>
          <w:lang w:eastAsia="zh-HK"/>
        </w:rPr>
        <w:t xml:space="preserve">validation method </w:t>
      </w:r>
      <w:r>
        <w:rPr>
          <w:rFonts w:ascii="Arial" w:eastAsia="PMingLiU" w:hAnsi="Arial" w:cs="Arial"/>
          <w:bCs/>
          <w:kern w:val="36"/>
          <w:sz w:val="24"/>
          <w:szCs w:val="24"/>
          <w:lang w:eastAsia="zh-HK"/>
        </w:rPr>
        <w:t xml:space="preserve">for algorithmic trading will be walk-forward test. The idea of walk-forward test is re-training the model after a period of time. The testing set will be divided into uniform sets. When a part of data is fed to the model, the model is forced to re-train and update its coefficients. If the robustness of model form is strong, model will maintain the similar performance. Here is the example </w:t>
      </w:r>
      <w:r w:rsidR="007726DA">
        <w:rPr>
          <w:rFonts w:ascii="Arial" w:eastAsia="PMingLiU" w:hAnsi="Arial" w:cs="Arial"/>
          <w:bCs/>
          <w:kern w:val="36"/>
          <w:sz w:val="24"/>
          <w:szCs w:val="24"/>
          <w:lang w:eastAsia="zh-HK"/>
        </w:rPr>
        <w:t>with testing set divided into 5 sets.</w:t>
      </w:r>
    </w:p>
    <w:p w:rsidR="00156DED" w:rsidRDefault="00156DED" w:rsidP="00184491">
      <w:pPr>
        <w:rPr>
          <w:rFonts w:ascii="Arial" w:eastAsia="PMingLiU" w:hAnsi="Arial" w:cs="Arial"/>
          <w:bCs/>
          <w:kern w:val="36"/>
          <w:sz w:val="24"/>
          <w:szCs w:val="24"/>
          <w:lang w:eastAsia="zh-HK"/>
        </w:rPr>
      </w:pPr>
    </w:p>
    <w:p w:rsidR="007726DA" w:rsidRDefault="007726DA" w:rsidP="00184491">
      <w:pPr>
        <w:rPr>
          <w:rFonts w:ascii="Arial" w:eastAsia="PMingLiU" w:hAnsi="Arial" w:cs="Arial"/>
          <w:bCs/>
          <w:kern w:val="36"/>
          <w:sz w:val="24"/>
          <w:szCs w:val="24"/>
          <w:lang w:eastAsia="zh-HK"/>
        </w:rPr>
      </w:pPr>
      <w:r>
        <w:rPr>
          <w:rFonts w:ascii="Arial" w:eastAsia="PMingLiU" w:hAnsi="Arial" w:cs="Arial"/>
          <w:bCs/>
          <w:noProof/>
          <w:kern w:val="36"/>
          <w:sz w:val="24"/>
          <w:szCs w:val="24"/>
          <w:lang w:eastAsia="zh-HK"/>
        </w:rPr>
        <mc:AlternateContent>
          <mc:Choice Requires="wps">
            <w:drawing>
              <wp:anchor distT="0" distB="0" distL="114300" distR="114300" simplePos="0" relativeHeight="251659264" behindDoc="0" locked="0" layoutInCell="1" allowOverlap="1">
                <wp:simplePos x="0" y="0"/>
                <wp:positionH relativeFrom="column">
                  <wp:posOffset>2633870</wp:posOffset>
                </wp:positionH>
                <wp:positionV relativeFrom="paragraph">
                  <wp:posOffset>135172</wp:posOffset>
                </wp:positionV>
                <wp:extent cx="0" cy="604299"/>
                <wp:effectExtent l="76200" t="0" r="57150" b="62865"/>
                <wp:wrapNone/>
                <wp:docPr id="3" name="直線單箭頭接點 3"/>
                <wp:cNvGraphicFramePr/>
                <a:graphic xmlns:a="http://schemas.openxmlformats.org/drawingml/2006/main">
                  <a:graphicData uri="http://schemas.microsoft.com/office/word/2010/wordprocessingShape">
                    <wps:wsp>
                      <wps:cNvCnPr/>
                      <wps:spPr>
                        <a:xfrm>
                          <a:off x="0" y="0"/>
                          <a:ext cx="0" cy="6042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6E4025A" id="_x0000_t32" coordsize="21600,21600" o:spt="32" o:oned="t" path="m,l21600,21600e" filled="f">
                <v:path arrowok="t" fillok="f" o:connecttype="none"/>
                <o:lock v:ext="edit" shapetype="t"/>
              </v:shapetype>
              <v:shape id="直線單箭頭接點 3" o:spid="_x0000_s1026" type="#_x0000_t32" style="position:absolute;left:0;text-align:left;margin-left:207.4pt;margin-top:10.65pt;width:0;height:47.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" strokecolor="black [3200]" strokeweight=".5pt">
                <v:stroke endarrow="block" joinstyle="miter"/>
              </v:shape>
            </w:pict>
          </mc:Fallback>
        </mc:AlternateContent>
      </w:r>
    </w:p>
    <w:p w:rsidR="007726DA" w:rsidRDefault="007726DA" w:rsidP="00184491">
      <w:pPr>
        <w:rPr>
          <w:rFonts w:ascii="Arial" w:eastAsia="PMingLiU" w:hAnsi="Arial" w:cs="Arial"/>
          <w:bCs/>
          <w:kern w:val="36"/>
          <w:sz w:val="24"/>
          <w:szCs w:val="24"/>
          <w:lang w:eastAsia="zh-HK"/>
        </w:rPr>
      </w:pPr>
      <w:r>
        <w:rPr>
          <w:rFonts w:ascii="Arial" w:eastAsia="PMingLiU" w:hAnsi="Arial" w:cs="Arial"/>
          <w:bCs/>
          <w:kern w:val="36"/>
          <w:sz w:val="24"/>
          <w:szCs w:val="24"/>
          <w:lang w:eastAsia="zh-HK"/>
        </w:rPr>
        <w:t xml:space="preserve">  Training the model with training set</w:t>
      </w:r>
    </w:p>
    <w:p w:rsidR="007726DA" w:rsidRDefault="007726DA" w:rsidP="00184491">
      <w:pPr>
        <w:rPr>
          <w:rFonts w:ascii="Arial" w:eastAsia="PMingLiU" w:hAnsi="Arial" w:cs="Arial"/>
          <w:bCs/>
          <w:kern w:val="36"/>
          <w:sz w:val="24"/>
          <w:szCs w:val="24"/>
          <w:lang w:eastAsia="zh-HK"/>
        </w:rPr>
      </w:pPr>
    </w:p>
    <w:p w:rsidR="007726DA" w:rsidRDefault="007726DA" w:rsidP="00184491">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4146"/>
        <w:gridCol w:w="830"/>
        <w:gridCol w:w="830"/>
        <w:gridCol w:w="830"/>
        <w:gridCol w:w="830"/>
        <w:gridCol w:w="830"/>
      </w:tblGrid>
      <w:tr w:rsidR="00156DED" w:rsidTr="007726DA">
        <w:tc>
          <w:tcPr>
            <w:tcW w:w="4146" w:type="dxa"/>
            <w:shd w:val="clear" w:color="auto" w:fill="FFFF00"/>
          </w:tcPr>
          <w:p w:rsidR="00156DED" w:rsidRDefault="00156DED" w:rsidP="00184491">
            <w:pPr>
              <w:rPr>
                <w:rFonts w:ascii="Arial" w:eastAsia="PMingLiU" w:hAnsi="Arial" w:cs="Arial"/>
                <w:bCs/>
                <w:kern w:val="36"/>
                <w:sz w:val="24"/>
                <w:szCs w:val="24"/>
                <w:lang w:eastAsia="zh-HK"/>
              </w:rPr>
            </w:pPr>
          </w:p>
        </w:tc>
        <w:tc>
          <w:tcPr>
            <w:tcW w:w="830" w:type="dxa"/>
            <w:shd w:val="clear" w:color="auto" w:fill="FFC000"/>
          </w:tcPr>
          <w:p w:rsidR="00156DED" w:rsidRDefault="00156DED" w:rsidP="00184491">
            <w:pPr>
              <w:rPr>
                <w:rFonts w:ascii="Arial" w:eastAsia="PMingLiU" w:hAnsi="Arial" w:cs="Arial"/>
                <w:bCs/>
                <w:kern w:val="36"/>
                <w:sz w:val="24"/>
                <w:szCs w:val="24"/>
                <w:lang w:eastAsia="zh-HK"/>
              </w:rPr>
            </w:pPr>
          </w:p>
        </w:tc>
        <w:tc>
          <w:tcPr>
            <w:tcW w:w="830" w:type="dxa"/>
            <w:shd w:val="clear" w:color="auto" w:fill="FFC000"/>
          </w:tcPr>
          <w:p w:rsidR="00156DED" w:rsidRDefault="00156DED" w:rsidP="00184491">
            <w:pPr>
              <w:rPr>
                <w:rFonts w:ascii="Arial" w:eastAsia="PMingLiU" w:hAnsi="Arial" w:cs="Arial"/>
                <w:bCs/>
                <w:kern w:val="36"/>
                <w:sz w:val="24"/>
                <w:szCs w:val="24"/>
                <w:lang w:eastAsia="zh-HK"/>
              </w:rPr>
            </w:pPr>
          </w:p>
        </w:tc>
        <w:tc>
          <w:tcPr>
            <w:tcW w:w="830" w:type="dxa"/>
            <w:shd w:val="clear" w:color="auto" w:fill="FFC000"/>
          </w:tcPr>
          <w:p w:rsidR="00156DED" w:rsidRDefault="00156DED" w:rsidP="00184491">
            <w:pPr>
              <w:rPr>
                <w:rFonts w:ascii="Arial" w:eastAsia="PMingLiU" w:hAnsi="Arial" w:cs="Arial"/>
                <w:bCs/>
                <w:kern w:val="36"/>
                <w:sz w:val="24"/>
                <w:szCs w:val="24"/>
                <w:lang w:eastAsia="zh-HK"/>
              </w:rPr>
            </w:pPr>
          </w:p>
        </w:tc>
        <w:tc>
          <w:tcPr>
            <w:tcW w:w="830" w:type="dxa"/>
            <w:shd w:val="clear" w:color="auto" w:fill="FFC000"/>
          </w:tcPr>
          <w:p w:rsidR="00156DED" w:rsidRDefault="00156DED" w:rsidP="00184491">
            <w:pPr>
              <w:rPr>
                <w:rFonts w:ascii="Arial" w:eastAsia="PMingLiU" w:hAnsi="Arial" w:cs="Arial"/>
                <w:bCs/>
                <w:kern w:val="36"/>
                <w:sz w:val="24"/>
                <w:szCs w:val="24"/>
                <w:lang w:eastAsia="zh-HK"/>
              </w:rPr>
            </w:pPr>
          </w:p>
        </w:tc>
        <w:tc>
          <w:tcPr>
            <w:tcW w:w="830" w:type="dxa"/>
            <w:shd w:val="clear" w:color="auto" w:fill="FFC000"/>
          </w:tcPr>
          <w:p w:rsidR="00156DED" w:rsidRDefault="00156DED" w:rsidP="00184491">
            <w:pPr>
              <w:rPr>
                <w:rFonts w:ascii="Arial" w:eastAsia="PMingLiU" w:hAnsi="Arial" w:cs="Arial"/>
                <w:bCs/>
                <w:kern w:val="36"/>
                <w:sz w:val="24"/>
                <w:szCs w:val="24"/>
                <w:lang w:eastAsia="zh-HK"/>
              </w:rPr>
            </w:pPr>
          </w:p>
        </w:tc>
      </w:tr>
      <w:tr w:rsidR="00156DED" w:rsidTr="000F63FC">
        <w:tc>
          <w:tcPr>
            <w:tcW w:w="4146" w:type="dxa"/>
          </w:tcPr>
          <w:p w:rsidR="00156DED" w:rsidRDefault="00156DED" w:rsidP="00156DED">
            <w:pPr>
              <w:jc w:val="center"/>
              <w:rPr>
                <w:rFonts w:ascii="Arial" w:eastAsia="PMingLiU" w:hAnsi="Arial" w:cs="Arial"/>
                <w:bCs/>
                <w:kern w:val="36"/>
                <w:sz w:val="24"/>
                <w:szCs w:val="24"/>
                <w:lang w:eastAsia="zh-HK"/>
              </w:rPr>
            </w:pPr>
            <w:r>
              <w:rPr>
                <w:rFonts w:ascii="Arial" w:eastAsia="PMingLiU" w:hAnsi="Arial" w:cs="Arial"/>
                <w:bCs/>
                <w:kern w:val="36"/>
                <w:sz w:val="24"/>
                <w:szCs w:val="24"/>
                <w:lang w:eastAsia="zh-HK"/>
              </w:rPr>
              <w:t>Training set</w:t>
            </w:r>
          </w:p>
        </w:tc>
        <w:tc>
          <w:tcPr>
            <w:tcW w:w="4150" w:type="dxa"/>
            <w:gridSpan w:val="5"/>
          </w:tcPr>
          <w:p w:rsidR="00156DED" w:rsidRDefault="00156DED" w:rsidP="00156DED">
            <w:pPr>
              <w:jc w:val="cente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T</w:t>
            </w:r>
            <w:r>
              <w:rPr>
                <w:rFonts w:ascii="Arial" w:eastAsia="PMingLiU" w:hAnsi="Arial" w:cs="Arial"/>
                <w:bCs/>
                <w:kern w:val="36"/>
                <w:sz w:val="24"/>
                <w:szCs w:val="24"/>
                <w:lang w:eastAsia="zh-HK"/>
              </w:rPr>
              <w:t>esting set</w:t>
            </w:r>
          </w:p>
        </w:tc>
      </w:tr>
    </w:tbl>
    <w:p w:rsidR="00156DED" w:rsidRDefault="00156DED" w:rsidP="00184491">
      <w:pPr>
        <w:rPr>
          <w:rFonts w:ascii="Arial" w:eastAsia="PMingLiU" w:hAnsi="Arial" w:cs="Arial"/>
          <w:bCs/>
          <w:kern w:val="36"/>
          <w:sz w:val="24"/>
          <w:szCs w:val="24"/>
          <w:lang w:eastAsia="zh-HK"/>
        </w:rPr>
      </w:pPr>
    </w:p>
    <w:p w:rsidR="007726DA" w:rsidRDefault="007726DA" w:rsidP="007726DA">
      <w:pPr>
        <w:rPr>
          <w:rFonts w:ascii="Arial" w:eastAsia="PMingLiU" w:hAnsi="Arial" w:cs="Arial"/>
          <w:bCs/>
          <w:kern w:val="36"/>
          <w:sz w:val="24"/>
          <w:szCs w:val="24"/>
          <w:lang w:eastAsia="zh-HK"/>
        </w:rPr>
      </w:pPr>
      <w:r>
        <w:rPr>
          <w:rFonts w:ascii="Arial" w:eastAsia="PMingLiU" w:hAnsi="Arial" w:cs="Arial"/>
          <w:bCs/>
          <w:noProof/>
          <w:kern w:val="36"/>
          <w:sz w:val="24"/>
          <w:szCs w:val="24"/>
          <w:lang w:eastAsia="zh-HK"/>
        </w:rPr>
        <mc:AlternateContent>
          <mc:Choice Requires="wps">
            <w:drawing>
              <wp:anchor distT="0" distB="0" distL="114300" distR="114300" simplePos="0" relativeHeight="251661312" behindDoc="0" locked="0" layoutInCell="1" allowOverlap="1" wp14:anchorId="65D18604" wp14:editId="320F3BAB">
                <wp:simplePos x="0" y="0"/>
                <wp:positionH relativeFrom="column">
                  <wp:posOffset>3158131</wp:posOffset>
                </wp:positionH>
                <wp:positionV relativeFrom="paragraph">
                  <wp:posOffset>126668</wp:posOffset>
                </wp:positionV>
                <wp:extent cx="0" cy="604299"/>
                <wp:effectExtent l="76200" t="0" r="57150" b="62865"/>
                <wp:wrapNone/>
                <wp:docPr id="7" name="直線單箭頭接點 7"/>
                <wp:cNvGraphicFramePr/>
                <a:graphic xmlns:a="http://schemas.openxmlformats.org/drawingml/2006/main">
                  <a:graphicData uri="http://schemas.microsoft.com/office/word/2010/wordprocessingShape">
                    <wps:wsp>
                      <wps:cNvCnPr/>
                      <wps:spPr>
                        <a:xfrm>
                          <a:off x="0" y="0"/>
                          <a:ext cx="0" cy="6042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D144C4" id="直線單箭頭接點 7" o:spid="_x0000_s1026" type="#_x0000_t32" style="position:absolute;left:0;text-align:left;margin-left:248.65pt;margin-top:9.95pt;width:0;height:47.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" strokecolor="black [3200]" strokeweight=".5pt">
                <v:stroke endarrow="block" joinstyle="miter"/>
              </v:shape>
            </w:pict>
          </mc:Fallback>
        </mc:AlternateContent>
      </w:r>
    </w:p>
    <w:p w:rsidR="007726DA" w:rsidRDefault="007726DA" w:rsidP="007726DA">
      <w:pPr>
        <w:rPr>
          <w:rFonts w:ascii="Arial" w:eastAsia="PMingLiU" w:hAnsi="Arial" w:cs="Arial"/>
          <w:bCs/>
          <w:kern w:val="36"/>
          <w:sz w:val="24"/>
          <w:szCs w:val="24"/>
          <w:lang w:eastAsia="zh-HK"/>
        </w:rPr>
      </w:pPr>
      <w:r>
        <w:rPr>
          <w:rFonts w:ascii="Arial" w:eastAsia="PMingLiU" w:hAnsi="Arial" w:cs="Arial"/>
          <w:bCs/>
          <w:kern w:val="36"/>
          <w:sz w:val="24"/>
          <w:szCs w:val="24"/>
          <w:lang w:eastAsia="zh-HK"/>
        </w:rPr>
        <w:t xml:space="preserve">        Re-train the model with training set</w:t>
      </w:r>
    </w:p>
    <w:p w:rsidR="007726DA" w:rsidRDefault="007726DA" w:rsidP="007726DA">
      <w:pPr>
        <w:ind w:firstLineChars="300" w:firstLine="720"/>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 xml:space="preserve"> </w:t>
      </w:r>
      <w:r>
        <w:rPr>
          <w:rFonts w:ascii="Arial" w:eastAsia="PMingLiU" w:hAnsi="Arial" w:cs="Arial"/>
          <w:bCs/>
          <w:kern w:val="36"/>
          <w:sz w:val="24"/>
          <w:szCs w:val="24"/>
          <w:lang w:eastAsia="zh-HK"/>
        </w:rPr>
        <w:t xml:space="preserve"> and 1</w:t>
      </w:r>
      <w:r w:rsidRPr="007726DA">
        <w:rPr>
          <w:rFonts w:ascii="Arial" w:eastAsia="PMingLiU" w:hAnsi="Arial" w:cs="Arial"/>
          <w:bCs/>
          <w:kern w:val="36"/>
          <w:sz w:val="24"/>
          <w:szCs w:val="24"/>
          <w:vertAlign w:val="superscript"/>
          <w:lang w:eastAsia="zh-HK"/>
        </w:rPr>
        <w:t>st</w:t>
      </w:r>
      <w:r>
        <w:rPr>
          <w:rFonts w:ascii="Arial" w:eastAsia="PMingLiU" w:hAnsi="Arial" w:cs="Arial"/>
          <w:bCs/>
          <w:kern w:val="36"/>
          <w:sz w:val="24"/>
          <w:szCs w:val="24"/>
          <w:lang w:eastAsia="zh-HK"/>
        </w:rPr>
        <w:t xml:space="preserve"> set of testing set</w:t>
      </w:r>
    </w:p>
    <w:p w:rsidR="007726DA" w:rsidRDefault="007726DA" w:rsidP="007726DA">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4146"/>
        <w:gridCol w:w="830"/>
        <w:gridCol w:w="830"/>
        <w:gridCol w:w="830"/>
        <w:gridCol w:w="830"/>
        <w:gridCol w:w="830"/>
      </w:tblGrid>
      <w:tr w:rsidR="007726DA" w:rsidTr="007726DA">
        <w:tc>
          <w:tcPr>
            <w:tcW w:w="4146" w:type="dxa"/>
            <w:shd w:val="clear" w:color="auto" w:fill="FFFF00"/>
          </w:tcPr>
          <w:p w:rsidR="007726DA" w:rsidRDefault="007726DA" w:rsidP="000F63FC">
            <w:pPr>
              <w:rPr>
                <w:rFonts w:ascii="Arial" w:eastAsia="PMingLiU" w:hAnsi="Arial" w:cs="Arial"/>
                <w:bCs/>
                <w:kern w:val="36"/>
                <w:sz w:val="24"/>
                <w:szCs w:val="24"/>
                <w:lang w:eastAsia="zh-HK"/>
              </w:rPr>
            </w:pPr>
          </w:p>
        </w:tc>
        <w:tc>
          <w:tcPr>
            <w:tcW w:w="830" w:type="dxa"/>
            <w:shd w:val="clear" w:color="auto" w:fill="FFFF00"/>
          </w:tcPr>
          <w:p w:rsidR="007726DA" w:rsidRDefault="007726DA" w:rsidP="000F63FC">
            <w:pPr>
              <w:rPr>
                <w:rFonts w:ascii="Arial" w:eastAsia="PMingLiU" w:hAnsi="Arial" w:cs="Arial"/>
                <w:bCs/>
                <w:kern w:val="36"/>
                <w:sz w:val="24"/>
                <w:szCs w:val="24"/>
                <w:lang w:eastAsia="zh-HK"/>
              </w:rPr>
            </w:pPr>
          </w:p>
        </w:tc>
        <w:tc>
          <w:tcPr>
            <w:tcW w:w="830" w:type="dxa"/>
            <w:shd w:val="clear" w:color="auto" w:fill="FFC000"/>
          </w:tcPr>
          <w:p w:rsidR="007726DA" w:rsidRDefault="007726DA" w:rsidP="000F63FC">
            <w:pPr>
              <w:rPr>
                <w:rFonts w:ascii="Arial" w:eastAsia="PMingLiU" w:hAnsi="Arial" w:cs="Arial"/>
                <w:bCs/>
                <w:kern w:val="36"/>
                <w:sz w:val="24"/>
                <w:szCs w:val="24"/>
                <w:lang w:eastAsia="zh-HK"/>
              </w:rPr>
            </w:pPr>
          </w:p>
        </w:tc>
        <w:tc>
          <w:tcPr>
            <w:tcW w:w="830" w:type="dxa"/>
            <w:shd w:val="clear" w:color="auto" w:fill="FFC000"/>
          </w:tcPr>
          <w:p w:rsidR="007726DA" w:rsidRDefault="007726DA" w:rsidP="000F63FC">
            <w:pPr>
              <w:rPr>
                <w:rFonts w:ascii="Arial" w:eastAsia="PMingLiU" w:hAnsi="Arial" w:cs="Arial"/>
                <w:bCs/>
                <w:kern w:val="36"/>
                <w:sz w:val="24"/>
                <w:szCs w:val="24"/>
                <w:lang w:eastAsia="zh-HK"/>
              </w:rPr>
            </w:pPr>
          </w:p>
        </w:tc>
        <w:tc>
          <w:tcPr>
            <w:tcW w:w="830" w:type="dxa"/>
            <w:shd w:val="clear" w:color="auto" w:fill="FFC000"/>
          </w:tcPr>
          <w:p w:rsidR="007726DA" w:rsidRDefault="007726DA" w:rsidP="000F63FC">
            <w:pPr>
              <w:rPr>
                <w:rFonts w:ascii="Arial" w:eastAsia="PMingLiU" w:hAnsi="Arial" w:cs="Arial"/>
                <w:bCs/>
                <w:kern w:val="36"/>
                <w:sz w:val="24"/>
                <w:szCs w:val="24"/>
                <w:lang w:eastAsia="zh-HK"/>
              </w:rPr>
            </w:pPr>
          </w:p>
        </w:tc>
        <w:tc>
          <w:tcPr>
            <w:tcW w:w="830" w:type="dxa"/>
            <w:shd w:val="clear" w:color="auto" w:fill="FFC000"/>
          </w:tcPr>
          <w:p w:rsidR="007726DA" w:rsidRDefault="007726DA" w:rsidP="000F63FC">
            <w:pPr>
              <w:rPr>
                <w:rFonts w:ascii="Arial" w:eastAsia="PMingLiU" w:hAnsi="Arial" w:cs="Arial"/>
                <w:bCs/>
                <w:kern w:val="36"/>
                <w:sz w:val="24"/>
                <w:szCs w:val="24"/>
                <w:lang w:eastAsia="zh-HK"/>
              </w:rPr>
            </w:pPr>
          </w:p>
        </w:tc>
      </w:tr>
      <w:tr w:rsidR="007726DA" w:rsidTr="000F63FC">
        <w:tc>
          <w:tcPr>
            <w:tcW w:w="4146" w:type="dxa"/>
          </w:tcPr>
          <w:p w:rsidR="007726DA" w:rsidRDefault="007726DA" w:rsidP="000F63FC">
            <w:pPr>
              <w:jc w:val="center"/>
              <w:rPr>
                <w:rFonts w:ascii="Arial" w:eastAsia="PMingLiU" w:hAnsi="Arial" w:cs="Arial"/>
                <w:bCs/>
                <w:kern w:val="36"/>
                <w:sz w:val="24"/>
                <w:szCs w:val="24"/>
                <w:lang w:eastAsia="zh-HK"/>
              </w:rPr>
            </w:pPr>
            <w:r>
              <w:rPr>
                <w:rFonts w:ascii="Arial" w:eastAsia="PMingLiU" w:hAnsi="Arial" w:cs="Arial"/>
                <w:bCs/>
                <w:kern w:val="36"/>
                <w:sz w:val="24"/>
                <w:szCs w:val="24"/>
                <w:lang w:eastAsia="zh-HK"/>
              </w:rPr>
              <w:t>Training set</w:t>
            </w:r>
          </w:p>
        </w:tc>
        <w:tc>
          <w:tcPr>
            <w:tcW w:w="4150" w:type="dxa"/>
            <w:gridSpan w:val="5"/>
          </w:tcPr>
          <w:p w:rsidR="007726DA" w:rsidRDefault="007726DA" w:rsidP="000F63FC">
            <w:pPr>
              <w:jc w:val="cente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T</w:t>
            </w:r>
            <w:r>
              <w:rPr>
                <w:rFonts w:ascii="Arial" w:eastAsia="PMingLiU" w:hAnsi="Arial" w:cs="Arial"/>
                <w:bCs/>
                <w:kern w:val="36"/>
                <w:sz w:val="24"/>
                <w:szCs w:val="24"/>
                <w:lang w:eastAsia="zh-HK"/>
              </w:rPr>
              <w:t>esting set</w:t>
            </w:r>
          </w:p>
        </w:tc>
      </w:tr>
    </w:tbl>
    <w:p w:rsidR="007726DA" w:rsidRDefault="007726DA" w:rsidP="007726DA">
      <w:pPr>
        <w:rPr>
          <w:rFonts w:ascii="Arial" w:eastAsia="PMingLiU" w:hAnsi="Arial" w:cs="Arial"/>
          <w:bCs/>
          <w:kern w:val="36"/>
          <w:sz w:val="24"/>
          <w:szCs w:val="24"/>
          <w:lang w:eastAsia="zh-HK"/>
        </w:rPr>
      </w:pPr>
    </w:p>
    <w:p w:rsidR="007726DA" w:rsidRDefault="007726DA" w:rsidP="007726DA">
      <w:pPr>
        <w:rPr>
          <w:rFonts w:ascii="Arial" w:eastAsia="PMingLiU" w:hAnsi="Arial" w:cs="Arial"/>
          <w:bCs/>
          <w:kern w:val="36"/>
          <w:sz w:val="24"/>
          <w:szCs w:val="24"/>
          <w:lang w:eastAsia="zh-HK"/>
        </w:rPr>
      </w:pPr>
    </w:p>
    <w:p w:rsidR="007726DA" w:rsidRDefault="007726DA" w:rsidP="007726DA">
      <w:pPr>
        <w:rPr>
          <w:rFonts w:ascii="Arial" w:eastAsia="PMingLiU" w:hAnsi="Arial" w:cs="Arial"/>
          <w:bCs/>
          <w:kern w:val="36"/>
          <w:sz w:val="24"/>
          <w:szCs w:val="24"/>
          <w:lang w:eastAsia="zh-HK"/>
        </w:rPr>
      </w:pPr>
      <w:r>
        <w:rPr>
          <w:rFonts w:ascii="Arial" w:eastAsia="PMingLiU" w:hAnsi="Arial" w:cs="Arial"/>
          <w:bCs/>
          <w:kern w:val="36"/>
          <w:sz w:val="24"/>
          <w:szCs w:val="24"/>
          <w:lang w:eastAsia="zh-HK"/>
        </w:rPr>
        <w:t>…………</w:t>
      </w:r>
    </w:p>
    <w:p w:rsidR="007726DA" w:rsidRDefault="007726DA" w:rsidP="007726DA">
      <w:pPr>
        <w:rPr>
          <w:rFonts w:ascii="Arial" w:eastAsia="PMingLiU" w:hAnsi="Arial" w:cs="Arial"/>
          <w:bCs/>
          <w:kern w:val="36"/>
          <w:sz w:val="24"/>
          <w:szCs w:val="24"/>
          <w:lang w:eastAsia="zh-HK"/>
        </w:rPr>
      </w:pPr>
    </w:p>
    <w:p w:rsidR="007726DA" w:rsidRDefault="007726DA" w:rsidP="007726DA">
      <w:pPr>
        <w:rPr>
          <w:rFonts w:ascii="Arial" w:eastAsia="PMingLiU" w:hAnsi="Arial" w:cs="Arial"/>
          <w:bCs/>
          <w:kern w:val="36"/>
          <w:sz w:val="24"/>
          <w:szCs w:val="24"/>
          <w:lang w:eastAsia="zh-HK"/>
        </w:rPr>
      </w:pPr>
      <w:r>
        <w:rPr>
          <w:rFonts w:ascii="Arial" w:eastAsia="PMingLiU" w:hAnsi="Arial" w:cs="Arial"/>
          <w:bCs/>
          <w:noProof/>
          <w:kern w:val="36"/>
          <w:sz w:val="24"/>
          <w:szCs w:val="24"/>
          <w:lang w:eastAsia="zh-HK"/>
        </w:rPr>
        <mc:AlternateContent>
          <mc:Choice Requires="wps">
            <w:drawing>
              <wp:anchor distT="0" distB="0" distL="114300" distR="114300" simplePos="0" relativeHeight="251663360" behindDoc="0" locked="0" layoutInCell="1" allowOverlap="1" wp14:anchorId="66551D34" wp14:editId="6A4E3299">
                <wp:simplePos x="0" y="0"/>
                <wp:positionH relativeFrom="margin">
                  <wp:align>right</wp:align>
                </wp:positionH>
                <wp:positionV relativeFrom="paragraph">
                  <wp:posOffset>102511</wp:posOffset>
                </wp:positionV>
                <wp:extent cx="0" cy="604299"/>
                <wp:effectExtent l="76200" t="0" r="57150" b="62865"/>
                <wp:wrapNone/>
                <wp:docPr id="8" name="直線單箭頭接點 8"/>
                <wp:cNvGraphicFramePr/>
                <a:graphic xmlns:a="http://schemas.openxmlformats.org/drawingml/2006/main">
                  <a:graphicData uri="http://schemas.microsoft.com/office/word/2010/wordprocessingShape">
                    <wps:wsp>
                      <wps:cNvCnPr/>
                      <wps:spPr>
                        <a:xfrm>
                          <a:off x="0" y="0"/>
                          <a:ext cx="0" cy="6042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642381" id="直線單箭頭接點 8" o:spid="_x0000_s1026" type="#_x0000_t32" style="position:absolute;left:0;text-align:left;margin-left:-51.2pt;margin-top:8.05pt;width:0;height:47.6pt;z-index:251663360;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" strokecolor="black [3200]" strokeweight=".5pt">
                <v:stroke endarrow="block" joinstyle="miter"/>
                <w10:wrap anchorx="margin"/>
              </v:shape>
            </w:pict>
          </mc:Fallback>
        </mc:AlternateContent>
      </w:r>
    </w:p>
    <w:p w:rsidR="007726DA" w:rsidRDefault="007726DA" w:rsidP="007726DA">
      <w:pPr>
        <w:rPr>
          <w:rFonts w:ascii="Arial" w:eastAsia="PMingLiU" w:hAnsi="Arial" w:cs="Arial"/>
          <w:bCs/>
          <w:kern w:val="36"/>
          <w:sz w:val="24"/>
          <w:szCs w:val="24"/>
          <w:lang w:eastAsia="zh-HK"/>
        </w:rPr>
      </w:pPr>
      <w:r>
        <w:rPr>
          <w:rFonts w:ascii="Arial" w:eastAsia="PMingLiU" w:hAnsi="Arial" w:cs="Arial"/>
          <w:bCs/>
          <w:kern w:val="36"/>
          <w:sz w:val="24"/>
          <w:szCs w:val="24"/>
          <w:lang w:eastAsia="zh-HK"/>
        </w:rPr>
        <w:t xml:space="preserve">                                                       Process end</w:t>
      </w:r>
    </w:p>
    <w:p w:rsidR="007726DA" w:rsidRDefault="007726DA" w:rsidP="007726DA">
      <w:pPr>
        <w:rPr>
          <w:rFonts w:ascii="Arial" w:eastAsia="PMingLiU" w:hAnsi="Arial" w:cs="Arial"/>
          <w:bCs/>
          <w:kern w:val="36"/>
          <w:sz w:val="24"/>
          <w:szCs w:val="24"/>
          <w:lang w:eastAsia="zh-HK"/>
        </w:rPr>
      </w:pPr>
    </w:p>
    <w:p w:rsidR="007726DA" w:rsidRDefault="007726DA" w:rsidP="007726DA">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4146"/>
        <w:gridCol w:w="830"/>
        <w:gridCol w:w="830"/>
        <w:gridCol w:w="830"/>
        <w:gridCol w:w="830"/>
        <w:gridCol w:w="830"/>
      </w:tblGrid>
      <w:tr w:rsidR="007726DA" w:rsidTr="007726DA">
        <w:tc>
          <w:tcPr>
            <w:tcW w:w="4146" w:type="dxa"/>
            <w:shd w:val="clear" w:color="auto" w:fill="FFFF00"/>
          </w:tcPr>
          <w:p w:rsidR="007726DA" w:rsidRDefault="007726DA" w:rsidP="000F63FC">
            <w:pPr>
              <w:rPr>
                <w:rFonts w:ascii="Arial" w:eastAsia="PMingLiU" w:hAnsi="Arial" w:cs="Arial"/>
                <w:bCs/>
                <w:kern w:val="36"/>
                <w:sz w:val="24"/>
                <w:szCs w:val="24"/>
                <w:lang w:eastAsia="zh-HK"/>
              </w:rPr>
            </w:pPr>
          </w:p>
        </w:tc>
        <w:tc>
          <w:tcPr>
            <w:tcW w:w="830" w:type="dxa"/>
            <w:shd w:val="clear" w:color="auto" w:fill="FFFF00"/>
          </w:tcPr>
          <w:p w:rsidR="007726DA" w:rsidRDefault="007726DA" w:rsidP="000F63FC">
            <w:pPr>
              <w:rPr>
                <w:rFonts w:ascii="Arial" w:eastAsia="PMingLiU" w:hAnsi="Arial" w:cs="Arial"/>
                <w:bCs/>
                <w:kern w:val="36"/>
                <w:sz w:val="24"/>
                <w:szCs w:val="24"/>
                <w:lang w:eastAsia="zh-HK"/>
              </w:rPr>
            </w:pPr>
          </w:p>
        </w:tc>
        <w:tc>
          <w:tcPr>
            <w:tcW w:w="830" w:type="dxa"/>
            <w:shd w:val="clear" w:color="auto" w:fill="FFFF00"/>
          </w:tcPr>
          <w:p w:rsidR="007726DA" w:rsidRDefault="007726DA" w:rsidP="000F63FC">
            <w:pPr>
              <w:rPr>
                <w:rFonts w:ascii="Arial" w:eastAsia="PMingLiU" w:hAnsi="Arial" w:cs="Arial"/>
                <w:bCs/>
                <w:kern w:val="36"/>
                <w:sz w:val="24"/>
                <w:szCs w:val="24"/>
                <w:lang w:eastAsia="zh-HK"/>
              </w:rPr>
            </w:pPr>
          </w:p>
        </w:tc>
        <w:tc>
          <w:tcPr>
            <w:tcW w:w="830" w:type="dxa"/>
            <w:shd w:val="clear" w:color="auto" w:fill="FFFF00"/>
          </w:tcPr>
          <w:p w:rsidR="007726DA" w:rsidRDefault="007726DA" w:rsidP="000F63FC">
            <w:pPr>
              <w:rPr>
                <w:rFonts w:ascii="Arial" w:eastAsia="PMingLiU" w:hAnsi="Arial" w:cs="Arial"/>
                <w:bCs/>
                <w:kern w:val="36"/>
                <w:sz w:val="24"/>
                <w:szCs w:val="24"/>
                <w:lang w:eastAsia="zh-HK"/>
              </w:rPr>
            </w:pPr>
          </w:p>
        </w:tc>
        <w:tc>
          <w:tcPr>
            <w:tcW w:w="830" w:type="dxa"/>
            <w:shd w:val="clear" w:color="auto" w:fill="FFFF00"/>
          </w:tcPr>
          <w:p w:rsidR="007726DA" w:rsidRDefault="007726DA" w:rsidP="000F63FC">
            <w:pPr>
              <w:rPr>
                <w:rFonts w:ascii="Arial" w:eastAsia="PMingLiU" w:hAnsi="Arial" w:cs="Arial"/>
                <w:bCs/>
                <w:kern w:val="36"/>
                <w:sz w:val="24"/>
                <w:szCs w:val="24"/>
                <w:lang w:eastAsia="zh-HK"/>
              </w:rPr>
            </w:pPr>
          </w:p>
        </w:tc>
        <w:tc>
          <w:tcPr>
            <w:tcW w:w="830" w:type="dxa"/>
            <w:shd w:val="clear" w:color="auto" w:fill="FFFF00"/>
          </w:tcPr>
          <w:p w:rsidR="007726DA" w:rsidRDefault="007726DA" w:rsidP="000F63FC">
            <w:pPr>
              <w:rPr>
                <w:rFonts w:ascii="Arial" w:eastAsia="PMingLiU" w:hAnsi="Arial" w:cs="Arial"/>
                <w:bCs/>
                <w:kern w:val="36"/>
                <w:sz w:val="24"/>
                <w:szCs w:val="24"/>
                <w:lang w:eastAsia="zh-HK"/>
              </w:rPr>
            </w:pPr>
          </w:p>
        </w:tc>
      </w:tr>
      <w:tr w:rsidR="007726DA" w:rsidTr="000F63FC">
        <w:tc>
          <w:tcPr>
            <w:tcW w:w="4146" w:type="dxa"/>
          </w:tcPr>
          <w:p w:rsidR="007726DA" w:rsidRDefault="007726DA" w:rsidP="000F63FC">
            <w:pPr>
              <w:jc w:val="center"/>
              <w:rPr>
                <w:rFonts w:ascii="Arial" w:eastAsia="PMingLiU" w:hAnsi="Arial" w:cs="Arial"/>
                <w:bCs/>
                <w:kern w:val="36"/>
                <w:sz w:val="24"/>
                <w:szCs w:val="24"/>
                <w:lang w:eastAsia="zh-HK"/>
              </w:rPr>
            </w:pPr>
            <w:r>
              <w:rPr>
                <w:rFonts w:ascii="Arial" w:eastAsia="PMingLiU" w:hAnsi="Arial" w:cs="Arial"/>
                <w:bCs/>
                <w:kern w:val="36"/>
                <w:sz w:val="24"/>
                <w:szCs w:val="24"/>
                <w:lang w:eastAsia="zh-HK"/>
              </w:rPr>
              <w:t>Training set</w:t>
            </w:r>
          </w:p>
        </w:tc>
        <w:tc>
          <w:tcPr>
            <w:tcW w:w="4150" w:type="dxa"/>
            <w:gridSpan w:val="5"/>
          </w:tcPr>
          <w:p w:rsidR="007726DA" w:rsidRDefault="007726DA" w:rsidP="000F63FC">
            <w:pPr>
              <w:jc w:val="cente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T</w:t>
            </w:r>
            <w:r>
              <w:rPr>
                <w:rFonts w:ascii="Arial" w:eastAsia="PMingLiU" w:hAnsi="Arial" w:cs="Arial"/>
                <w:bCs/>
                <w:kern w:val="36"/>
                <w:sz w:val="24"/>
                <w:szCs w:val="24"/>
                <w:lang w:eastAsia="zh-HK"/>
              </w:rPr>
              <w:t>esting set</w:t>
            </w:r>
          </w:p>
        </w:tc>
      </w:tr>
    </w:tbl>
    <w:p w:rsidR="007726DA" w:rsidRDefault="007726DA" w:rsidP="007726DA">
      <w:pPr>
        <w:rPr>
          <w:rFonts w:ascii="Arial" w:eastAsia="PMingLiU" w:hAnsi="Arial" w:cs="Arial"/>
          <w:bCs/>
          <w:kern w:val="36"/>
          <w:sz w:val="24"/>
          <w:szCs w:val="24"/>
          <w:lang w:eastAsia="zh-HK"/>
        </w:rPr>
      </w:pPr>
    </w:p>
    <w:p w:rsidR="007726DA" w:rsidRPr="00156DED" w:rsidRDefault="007726DA" w:rsidP="007726DA">
      <w:pPr>
        <w:rPr>
          <w:rFonts w:ascii="Arial" w:eastAsia="PMingLiU" w:hAnsi="Arial" w:cs="Arial"/>
          <w:bCs/>
          <w:kern w:val="36"/>
          <w:sz w:val="24"/>
          <w:szCs w:val="24"/>
          <w:lang w:eastAsia="zh-HK"/>
        </w:rPr>
      </w:pPr>
    </w:p>
    <w:p w:rsidR="007726DA" w:rsidRDefault="007726DA" w:rsidP="00184491">
      <w:pPr>
        <w:rPr>
          <w:rFonts w:ascii="Arial" w:eastAsia="PMingLiU" w:hAnsi="Arial" w:cs="Arial"/>
          <w:bCs/>
          <w:kern w:val="36"/>
          <w:sz w:val="24"/>
          <w:szCs w:val="24"/>
          <w:lang w:eastAsia="zh-HK"/>
        </w:rPr>
      </w:pPr>
      <w:r>
        <w:rPr>
          <w:rFonts w:ascii="Arial" w:eastAsia="PMingLiU" w:hAnsi="Arial" w:cs="Arial"/>
          <w:bCs/>
          <w:kern w:val="36"/>
          <w:sz w:val="24"/>
          <w:szCs w:val="24"/>
          <w:lang w:eastAsia="zh-HK"/>
        </w:rPr>
        <w:t>The process will go so on and so forth until the end of the time series is fed. Assume n is the number of uniform n-set of testing set, report of n from 2 to 24 is generated and summarized below.</w:t>
      </w:r>
      <w:r w:rsidR="000F63FC">
        <w:rPr>
          <w:rFonts w:ascii="Arial" w:eastAsia="PMingLiU" w:hAnsi="Arial" w:cs="Arial"/>
          <w:bCs/>
          <w:kern w:val="36"/>
          <w:sz w:val="24"/>
          <w:szCs w:val="24"/>
          <w:lang w:eastAsia="zh-HK"/>
        </w:rPr>
        <w:t xml:space="preserve"> All cumulative returns lower than benchmark is filtered.</w:t>
      </w:r>
    </w:p>
    <w:p w:rsidR="007726DA" w:rsidRDefault="007726DA" w:rsidP="00184491">
      <w:pPr>
        <w:rPr>
          <w:rFonts w:ascii="Arial" w:eastAsia="PMingLiU" w:hAnsi="Arial" w:cs="Arial"/>
          <w:bCs/>
          <w:kern w:val="36"/>
          <w:sz w:val="24"/>
          <w:szCs w:val="24"/>
          <w:lang w:eastAsia="zh-HK"/>
        </w:rPr>
      </w:pPr>
    </w:p>
    <w:p w:rsidR="007726DA" w:rsidRDefault="007726DA" w:rsidP="00184491">
      <w:pPr>
        <w:rPr>
          <w:rFonts w:ascii="Arial" w:eastAsia="PMingLiU" w:hAnsi="Arial" w:cs="Arial"/>
          <w:bCs/>
          <w:kern w:val="36"/>
          <w:sz w:val="24"/>
          <w:szCs w:val="24"/>
          <w:lang w:eastAsia="zh-HK"/>
        </w:rPr>
      </w:pPr>
    </w:p>
    <w:p w:rsidR="007726DA" w:rsidRDefault="007726DA" w:rsidP="00184491">
      <w:pPr>
        <w:rPr>
          <w:rFonts w:ascii="Arial" w:eastAsia="PMingLiU" w:hAnsi="Arial" w:cs="Arial"/>
          <w:bCs/>
          <w:kern w:val="36"/>
          <w:sz w:val="24"/>
          <w:szCs w:val="24"/>
          <w:lang w:eastAsia="zh-HK"/>
        </w:rPr>
      </w:pPr>
    </w:p>
    <w:p w:rsidR="007726DA" w:rsidRDefault="007726DA" w:rsidP="00184491">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2243"/>
        <w:gridCol w:w="2230"/>
        <w:gridCol w:w="1991"/>
        <w:gridCol w:w="1832"/>
      </w:tblGrid>
      <w:tr w:rsidR="000F63FC" w:rsidTr="000F63FC">
        <w:tc>
          <w:tcPr>
            <w:tcW w:w="2243" w:type="dxa"/>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Model Form</w:t>
            </w:r>
          </w:p>
        </w:tc>
        <w:tc>
          <w:tcPr>
            <w:tcW w:w="2230" w:type="dxa"/>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Cumulative returns</w:t>
            </w:r>
          </w:p>
        </w:tc>
        <w:tc>
          <w:tcPr>
            <w:tcW w:w="1991" w:type="dxa"/>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Maximum Drawdown</w:t>
            </w:r>
          </w:p>
        </w:tc>
        <w:tc>
          <w:tcPr>
            <w:tcW w:w="1832" w:type="dxa"/>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Calmar ratio</w:t>
            </w:r>
          </w:p>
        </w:tc>
      </w:tr>
      <w:tr w:rsidR="000F63FC" w:rsidTr="000F63FC">
        <w:tc>
          <w:tcPr>
            <w:tcW w:w="2243" w:type="dxa"/>
            <w:shd w:val="clear" w:color="auto" w:fill="auto"/>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2230" w:type="dxa"/>
            <w:shd w:val="clear" w:color="auto" w:fill="auto"/>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0.445921457</w:t>
            </w:r>
          </w:p>
        </w:tc>
        <w:tc>
          <w:tcPr>
            <w:tcW w:w="1991" w:type="dxa"/>
            <w:shd w:val="clear" w:color="auto" w:fill="auto"/>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0.081689289</w:t>
            </w:r>
          </w:p>
        </w:tc>
        <w:tc>
          <w:tcPr>
            <w:tcW w:w="1832" w:type="dxa"/>
            <w:shd w:val="clear" w:color="auto" w:fill="auto"/>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5.458750606</w:t>
            </w:r>
          </w:p>
        </w:tc>
      </w:tr>
      <w:tr w:rsidR="000F63FC" w:rsidTr="000F63FC">
        <w:tc>
          <w:tcPr>
            <w:tcW w:w="2243" w:type="dxa"/>
            <w:shd w:val="clear" w:color="auto" w:fill="FFC0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2230"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0.439571546</w:t>
            </w:r>
          </w:p>
        </w:tc>
        <w:tc>
          <w:tcPr>
            <w:tcW w:w="1991"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0.037831128</w:t>
            </w:r>
          </w:p>
        </w:tc>
        <w:tc>
          <w:tcPr>
            <w:tcW w:w="1832"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11.61930843</w:t>
            </w:r>
          </w:p>
        </w:tc>
      </w:tr>
      <w:tr w:rsidR="000F63FC" w:rsidTr="000F63FC">
        <w:tc>
          <w:tcPr>
            <w:tcW w:w="2243"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2230"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0.470201375</w:t>
            </w:r>
          </w:p>
        </w:tc>
        <w:tc>
          <w:tcPr>
            <w:tcW w:w="1991"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0.065865527</w:t>
            </w:r>
          </w:p>
        </w:tc>
        <w:tc>
          <w:tcPr>
            <w:tcW w:w="1832"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7.138808371</w:t>
            </w:r>
          </w:p>
        </w:tc>
      </w:tr>
      <w:tr w:rsidR="000F63FC" w:rsidTr="000F63FC">
        <w:tc>
          <w:tcPr>
            <w:tcW w:w="2243"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2230"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0.451940884</w:t>
            </w:r>
          </w:p>
        </w:tc>
        <w:tc>
          <w:tcPr>
            <w:tcW w:w="1991"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0.065086873</w:t>
            </w:r>
          </w:p>
        </w:tc>
        <w:tc>
          <w:tcPr>
            <w:tcW w:w="1832"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6.943656408</w:t>
            </w:r>
          </w:p>
        </w:tc>
      </w:tr>
      <w:tr w:rsidR="000F63FC" w:rsidTr="000F63FC">
        <w:tc>
          <w:tcPr>
            <w:tcW w:w="2243" w:type="dxa"/>
            <w:shd w:val="clear" w:color="auto" w:fill="FFC0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2230"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0.438059876</w:t>
            </w:r>
          </w:p>
        </w:tc>
        <w:tc>
          <w:tcPr>
            <w:tcW w:w="1991"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0.037199872</w:t>
            </w:r>
          </w:p>
        </w:tc>
        <w:tc>
          <w:tcPr>
            <w:tcW w:w="1832"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11.77584352</w:t>
            </w:r>
          </w:p>
        </w:tc>
      </w:tr>
      <w:tr w:rsidR="000F63FC" w:rsidTr="000F63FC">
        <w:tc>
          <w:tcPr>
            <w:tcW w:w="2243" w:type="dxa"/>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2230" w:type="dxa"/>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0.497342997</w:t>
            </w:r>
          </w:p>
        </w:tc>
        <w:tc>
          <w:tcPr>
            <w:tcW w:w="1991" w:type="dxa"/>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0.059316926</w:t>
            </w:r>
          </w:p>
        </w:tc>
        <w:tc>
          <w:tcPr>
            <w:tcW w:w="1832" w:type="dxa"/>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8.384503944</w:t>
            </w:r>
          </w:p>
        </w:tc>
      </w:tr>
      <w:tr w:rsidR="000F63FC" w:rsidTr="000F63FC">
        <w:tc>
          <w:tcPr>
            <w:tcW w:w="2243"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2230"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0.490416044</w:t>
            </w:r>
          </w:p>
        </w:tc>
        <w:tc>
          <w:tcPr>
            <w:tcW w:w="1991"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0.065086971</w:t>
            </w:r>
          </w:p>
        </w:tc>
        <w:tc>
          <w:tcPr>
            <w:tcW w:w="1832"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7.534780598</w:t>
            </w:r>
          </w:p>
        </w:tc>
      </w:tr>
      <w:tr w:rsidR="000F63FC" w:rsidTr="000F63FC">
        <w:tc>
          <w:tcPr>
            <w:tcW w:w="2243"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2230"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0.475878085</w:t>
            </w:r>
          </w:p>
        </w:tc>
        <w:tc>
          <w:tcPr>
            <w:tcW w:w="1991"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0.065087009</w:t>
            </w:r>
          </w:p>
        </w:tc>
        <w:tc>
          <w:tcPr>
            <w:tcW w:w="1832"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7.311414218</w:t>
            </w:r>
          </w:p>
        </w:tc>
      </w:tr>
    </w:tbl>
    <w:p w:rsidR="007726DA" w:rsidRDefault="007726DA" w:rsidP="00184491">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1542"/>
        <w:gridCol w:w="6754"/>
      </w:tblGrid>
      <w:tr w:rsidR="000F63FC" w:rsidTr="000F63FC">
        <w:tc>
          <w:tcPr>
            <w:tcW w:w="3539" w:type="dxa"/>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Model Form</w:t>
            </w:r>
          </w:p>
        </w:tc>
        <w:tc>
          <w:tcPr>
            <w:tcW w:w="4757" w:type="dxa"/>
            <w:vAlign w:val="center"/>
          </w:tcPr>
          <w:p w:rsidR="000F63FC" w:rsidRPr="000F63FC" w:rsidRDefault="000F63FC" w:rsidP="000F63FC">
            <w:pPr>
              <w:widowControl/>
              <w:jc w:val="left"/>
              <w:rPr>
                <w:rFonts w:ascii="Arial" w:eastAsia="等线" w:hAnsi="Arial" w:cs="Arial"/>
                <w:color w:val="000000"/>
              </w:rPr>
            </w:pPr>
            <w:proofErr w:type="spellStart"/>
            <w:r w:rsidRPr="000F63FC">
              <w:rPr>
                <w:rFonts w:ascii="Arial" w:eastAsia="等线" w:hAnsi="Arial" w:cs="Arial"/>
                <w:color w:val="000000"/>
              </w:rPr>
              <w:t>selected_features</w:t>
            </w:r>
            <w:proofErr w:type="spellEnd"/>
          </w:p>
        </w:tc>
      </w:tr>
      <w:tr w:rsidR="000F63FC" w:rsidTr="000F63FC">
        <w:tc>
          <w:tcPr>
            <w:tcW w:w="3539" w:type="dxa"/>
            <w:shd w:val="clear" w:color="auto" w:fill="auto"/>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4757" w:type="dxa"/>
            <w:shd w:val="clear" w:color="auto" w:fill="auto"/>
            <w:vAlign w:val="center"/>
          </w:tcPr>
          <w:p w:rsidR="000F63FC" w:rsidRPr="000F63FC" w:rsidRDefault="000F63FC" w:rsidP="000F63FC">
            <w:pPr>
              <w:rPr>
                <w:rFonts w:ascii="Arial" w:eastAsia="等线" w:hAnsi="Arial" w:cs="Arial"/>
                <w:color w:val="000000"/>
              </w:rPr>
            </w:pPr>
            <w:proofErr w:type="spellStart"/>
            <w:r w:rsidRPr="000F63FC">
              <w:rPr>
                <w:rFonts w:ascii="Arial" w:eastAsia="等线" w:hAnsi="Arial" w:cs="Arial"/>
                <w:color w:val="000000"/>
              </w:rPr>
              <w:t>HSI_close</w:t>
            </w:r>
            <w:proofErr w:type="spellEnd"/>
            <w:r w:rsidRPr="000F63FC">
              <w:rPr>
                <w:rFonts w:ascii="Arial" w:eastAsia="等线" w:hAnsi="Arial" w:cs="Arial"/>
                <w:color w:val="000000"/>
              </w:rPr>
              <w:t>,</w:t>
            </w:r>
            <w:r>
              <w:rPr>
                <w:rFonts w:ascii="Arial" w:eastAsia="等线" w:hAnsi="Arial" w:cs="Arial"/>
                <w:color w:val="000000"/>
              </w:rPr>
              <w:t xml:space="preserve"> </w:t>
            </w:r>
            <w:proofErr w:type="spellStart"/>
            <w:r w:rsidRPr="000F63FC">
              <w:rPr>
                <w:rFonts w:ascii="Arial" w:eastAsia="等线" w:hAnsi="Arial" w:cs="Arial"/>
                <w:color w:val="000000"/>
              </w:rPr>
              <w:t>IXIC_close</w:t>
            </w:r>
            <w:proofErr w:type="spellEnd"/>
          </w:p>
        </w:tc>
      </w:tr>
      <w:tr w:rsidR="000F63FC" w:rsidTr="000F63FC">
        <w:tc>
          <w:tcPr>
            <w:tcW w:w="3539" w:type="dxa"/>
            <w:shd w:val="clear" w:color="auto" w:fill="FFC0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4757" w:type="dxa"/>
            <w:shd w:val="clear" w:color="auto" w:fill="FFC000"/>
            <w:vAlign w:val="center"/>
          </w:tcPr>
          <w:p w:rsidR="000F63FC" w:rsidRPr="000F63FC" w:rsidRDefault="000F63FC" w:rsidP="000F63FC">
            <w:pPr>
              <w:rPr>
                <w:rFonts w:ascii="Arial" w:eastAsia="等线" w:hAnsi="Arial" w:cs="Arial"/>
                <w:color w:val="000000"/>
              </w:rPr>
            </w:pPr>
            <w:proofErr w:type="spellStart"/>
            <w:r w:rsidRPr="000F63FC">
              <w:rPr>
                <w:rFonts w:ascii="Arial" w:eastAsia="等线" w:hAnsi="Arial" w:cs="Arial"/>
                <w:color w:val="000000"/>
              </w:rPr>
              <w:t>HSI_close</w:t>
            </w:r>
            <w:proofErr w:type="spellEnd"/>
            <w:r w:rsidRPr="000F63FC">
              <w:rPr>
                <w:rFonts w:ascii="Arial" w:eastAsia="等线" w:hAnsi="Arial" w:cs="Arial"/>
                <w:color w:val="000000"/>
              </w:rPr>
              <w:t>,</w:t>
            </w:r>
            <w:r>
              <w:rPr>
                <w:rFonts w:ascii="Arial" w:eastAsia="等线" w:hAnsi="Arial" w:cs="Arial"/>
                <w:color w:val="000000"/>
              </w:rPr>
              <w:t xml:space="preserve"> </w:t>
            </w:r>
            <w:proofErr w:type="spellStart"/>
            <w:r w:rsidRPr="000F63FC">
              <w:rPr>
                <w:rFonts w:ascii="Arial" w:eastAsia="等线" w:hAnsi="Arial" w:cs="Arial"/>
                <w:color w:val="000000"/>
              </w:rPr>
              <w:t>IXIC_close</w:t>
            </w:r>
            <w:proofErr w:type="spellEnd"/>
            <w:r w:rsidRPr="000F63FC">
              <w:rPr>
                <w:rFonts w:ascii="Arial" w:eastAsia="等线" w:hAnsi="Arial" w:cs="Arial"/>
                <w:color w:val="000000"/>
              </w:rPr>
              <w:t>,</w:t>
            </w:r>
            <w:r>
              <w:rPr>
                <w:rFonts w:ascii="Arial" w:eastAsia="等线" w:hAnsi="Arial" w:cs="Arial"/>
                <w:color w:val="000000"/>
              </w:rPr>
              <w:t xml:space="preserve"> </w:t>
            </w: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r w:rsidR="000F63FC" w:rsidTr="000F63FC">
        <w:tc>
          <w:tcPr>
            <w:tcW w:w="3539"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4757" w:type="dxa"/>
            <w:shd w:val="clear" w:color="auto" w:fill="FFFF00"/>
            <w:vAlign w:val="center"/>
          </w:tcPr>
          <w:p w:rsidR="000F63FC" w:rsidRPr="000F63FC" w:rsidRDefault="000F63FC" w:rsidP="000F63FC">
            <w:pPr>
              <w:rPr>
                <w:rFonts w:ascii="Arial" w:eastAsia="等线" w:hAnsi="Arial" w:cs="Arial"/>
                <w:color w:val="000000"/>
              </w:rPr>
            </w:pP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r w:rsidR="000F63FC" w:rsidTr="000F63FC">
        <w:tc>
          <w:tcPr>
            <w:tcW w:w="3539"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4757" w:type="dxa"/>
            <w:shd w:val="clear" w:color="auto" w:fill="FFFF00"/>
            <w:vAlign w:val="center"/>
          </w:tcPr>
          <w:p w:rsidR="000F63FC" w:rsidRPr="000F63FC" w:rsidRDefault="000F63FC" w:rsidP="000F63FC">
            <w:pPr>
              <w:rPr>
                <w:rFonts w:ascii="Arial" w:eastAsia="等线" w:hAnsi="Arial" w:cs="Arial"/>
                <w:color w:val="000000"/>
              </w:rPr>
            </w:pP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r w:rsidR="000F63FC" w:rsidTr="000F63FC">
        <w:tc>
          <w:tcPr>
            <w:tcW w:w="3539" w:type="dxa"/>
            <w:shd w:val="clear" w:color="auto" w:fill="FFC0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4757" w:type="dxa"/>
            <w:shd w:val="clear" w:color="auto" w:fill="FFC000"/>
            <w:vAlign w:val="center"/>
          </w:tcPr>
          <w:p w:rsidR="000F63FC" w:rsidRPr="000F63FC" w:rsidRDefault="000F63FC" w:rsidP="000F63FC">
            <w:pPr>
              <w:rPr>
                <w:rFonts w:ascii="Arial" w:eastAsia="等线" w:hAnsi="Arial" w:cs="Arial"/>
                <w:color w:val="000000"/>
              </w:rPr>
            </w:pPr>
            <w:proofErr w:type="spellStart"/>
            <w:r w:rsidRPr="000F63FC">
              <w:rPr>
                <w:rFonts w:ascii="Arial" w:eastAsia="等线" w:hAnsi="Arial" w:cs="Arial"/>
                <w:color w:val="000000"/>
              </w:rPr>
              <w:t>HSI_close</w:t>
            </w:r>
            <w:proofErr w:type="spellEnd"/>
            <w:r w:rsidRPr="000F63FC">
              <w:rPr>
                <w:rFonts w:ascii="Arial" w:eastAsia="等线" w:hAnsi="Arial" w:cs="Arial"/>
                <w:color w:val="000000"/>
              </w:rPr>
              <w:t>,</w:t>
            </w:r>
            <w:r>
              <w:rPr>
                <w:rFonts w:ascii="Arial" w:eastAsia="等线" w:hAnsi="Arial" w:cs="Arial"/>
                <w:color w:val="000000"/>
              </w:rPr>
              <w:t xml:space="preserve"> </w:t>
            </w:r>
            <w:proofErr w:type="spellStart"/>
            <w:r w:rsidRPr="000F63FC">
              <w:rPr>
                <w:rFonts w:ascii="Arial" w:eastAsia="等线" w:hAnsi="Arial" w:cs="Arial"/>
                <w:color w:val="000000"/>
              </w:rPr>
              <w:t>IXIC_close</w:t>
            </w:r>
            <w:proofErr w:type="spellEnd"/>
            <w:r w:rsidRPr="000F63FC">
              <w:rPr>
                <w:rFonts w:ascii="Arial" w:eastAsia="等线" w:hAnsi="Arial" w:cs="Arial"/>
                <w:color w:val="000000"/>
              </w:rPr>
              <w:t>,</w:t>
            </w:r>
            <w:r>
              <w:rPr>
                <w:rFonts w:ascii="Arial" w:eastAsia="等线" w:hAnsi="Arial" w:cs="Arial"/>
                <w:color w:val="000000"/>
              </w:rPr>
              <w:t xml:space="preserve"> </w:t>
            </w: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r w:rsidR="000F63FC" w:rsidTr="000F63FC">
        <w:tc>
          <w:tcPr>
            <w:tcW w:w="3539" w:type="dxa"/>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4757" w:type="dxa"/>
            <w:vAlign w:val="center"/>
          </w:tcPr>
          <w:p w:rsidR="000F63FC" w:rsidRPr="000F63FC" w:rsidRDefault="000F63FC" w:rsidP="000F63FC">
            <w:pPr>
              <w:rPr>
                <w:rFonts w:ascii="Arial" w:eastAsia="等线" w:hAnsi="Arial" w:cs="Arial"/>
                <w:color w:val="000000"/>
              </w:rPr>
            </w:pPr>
            <w:proofErr w:type="spellStart"/>
            <w:r w:rsidRPr="000F63FC">
              <w:rPr>
                <w:rFonts w:ascii="Arial" w:eastAsia="等线" w:hAnsi="Arial" w:cs="Arial"/>
                <w:color w:val="000000"/>
              </w:rPr>
              <w:t>hk_equity_fund_macd_histogram</w:t>
            </w:r>
            <w:proofErr w:type="spellEnd"/>
            <w:r w:rsidRPr="000F63FC">
              <w:rPr>
                <w:rFonts w:ascii="Arial" w:eastAsia="等线" w:hAnsi="Arial" w:cs="Arial"/>
                <w:color w:val="000000"/>
              </w:rPr>
              <w:t xml:space="preserve">, </w:t>
            </w:r>
            <w:proofErr w:type="spellStart"/>
            <w:r w:rsidRPr="000F63FC">
              <w:rPr>
                <w:rFonts w:ascii="Arial" w:eastAsia="等线" w:hAnsi="Arial" w:cs="Arial"/>
                <w:color w:val="000000"/>
              </w:rPr>
              <w:t>growth_fund_macd_histogram</w:t>
            </w:r>
            <w:proofErr w:type="spellEnd"/>
            <w:r w:rsidRPr="000F63FC">
              <w:rPr>
                <w:rFonts w:ascii="Arial" w:eastAsia="等线" w:hAnsi="Arial" w:cs="Arial"/>
                <w:color w:val="000000"/>
              </w:rPr>
              <w:t>,</w:t>
            </w:r>
          </w:p>
          <w:p w:rsidR="000F63FC" w:rsidRPr="000F63FC" w:rsidRDefault="000F63FC" w:rsidP="000F63FC">
            <w:pPr>
              <w:rPr>
                <w:rFonts w:ascii="Arial" w:eastAsia="等线" w:hAnsi="Arial" w:cs="Arial"/>
                <w:color w:val="000000"/>
              </w:rPr>
            </w:pPr>
            <w:proofErr w:type="spellStart"/>
            <w:r w:rsidRPr="000F63FC">
              <w:rPr>
                <w:rFonts w:ascii="Arial" w:eastAsia="等线" w:hAnsi="Arial" w:cs="Arial"/>
                <w:color w:val="000000"/>
              </w:rPr>
              <w:t>balanced_fund_macd_</w:t>
            </w:r>
            <w:proofErr w:type="gramStart"/>
            <w:r w:rsidRPr="000F63FC">
              <w:rPr>
                <w:rFonts w:ascii="Arial" w:eastAsia="等线" w:hAnsi="Arial" w:cs="Arial"/>
                <w:color w:val="000000"/>
              </w:rPr>
              <w:t>histogram,conservative</w:t>
            </w:r>
            <w:proofErr w:type="gramEnd"/>
            <w:r w:rsidRPr="000F63FC">
              <w:rPr>
                <w:rFonts w:ascii="Arial" w:eastAsia="等线" w:hAnsi="Arial" w:cs="Arial"/>
                <w:color w:val="000000"/>
              </w:rPr>
              <w:t>_fund_macd_histogram</w:t>
            </w:r>
            <w:proofErr w:type="spellEnd"/>
            <w:r w:rsidRPr="000F63FC">
              <w:rPr>
                <w:rFonts w:ascii="Arial" w:eastAsia="等线" w:hAnsi="Arial" w:cs="Arial"/>
                <w:color w:val="000000"/>
              </w:rPr>
              <w:t>,</w:t>
            </w:r>
          </w:p>
          <w:p w:rsidR="000F63FC" w:rsidRPr="000F63FC" w:rsidRDefault="000F63FC" w:rsidP="000F63FC">
            <w:pPr>
              <w:rPr>
                <w:rFonts w:ascii="Arial" w:eastAsia="等线" w:hAnsi="Arial" w:cs="Arial"/>
                <w:color w:val="000000"/>
              </w:rPr>
            </w:pPr>
            <w:proofErr w:type="spellStart"/>
            <w:r w:rsidRPr="000F63FC">
              <w:rPr>
                <w:rFonts w:ascii="Arial" w:eastAsia="等线" w:hAnsi="Arial" w:cs="Arial"/>
                <w:color w:val="000000"/>
              </w:rPr>
              <w:t>hkdollar_bond_fund_macd_</w:t>
            </w:r>
            <w:proofErr w:type="gramStart"/>
            <w:r w:rsidRPr="000F63FC">
              <w:rPr>
                <w:rFonts w:ascii="Arial" w:eastAsia="等线" w:hAnsi="Arial" w:cs="Arial"/>
                <w:color w:val="000000"/>
              </w:rPr>
              <w:t>histogram,stable</w:t>
            </w:r>
            <w:proofErr w:type="gramEnd"/>
            <w:r w:rsidRPr="000F63FC">
              <w:rPr>
                <w:rFonts w:ascii="Arial" w:eastAsia="等线" w:hAnsi="Arial" w:cs="Arial"/>
                <w:color w:val="000000"/>
              </w:rPr>
              <w:t>_fund_macd_histogram</w:t>
            </w:r>
            <w:proofErr w:type="spellEnd"/>
          </w:p>
        </w:tc>
      </w:tr>
      <w:tr w:rsidR="000F63FC" w:rsidTr="000F63FC">
        <w:tc>
          <w:tcPr>
            <w:tcW w:w="3539"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4757" w:type="dxa"/>
            <w:shd w:val="clear" w:color="auto" w:fill="FFFF00"/>
            <w:vAlign w:val="center"/>
          </w:tcPr>
          <w:p w:rsidR="000F63FC" w:rsidRPr="000F63FC" w:rsidRDefault="000F63FC" w:rsidP="000F63FC">
            <w:pPr>
              <w:rPr>
                <w:rFonts w:ascii="Arial" w:eastAsia="等线" w:hAnsi="Arial" w:cs="Arial"/>
                <w:color w:val="000000"/>
              </w:rPr>
            </w:pP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r w:rsidR="000F63FC" w:rsidTr="000F63FC">
        <w:tc>
          <w:tcPr>
            <w:tcW w:w="3539"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4757" w:type="dxa"/>
            <w:shd w:val="clear" w:color="auto" w:fill="FFFF00"/>
            <w:vAlign w:val="center"/>
          </w:tcPr>
          <w:p w:rsidR="000F63FC" w:rsidRPr="000F63FC" w:rsidRDefault="000F63FC" w:rsidP="000F63FC">
            <w:pPr>
              <w:rPr>
                <w:rFonts w:ascii="Arial" w:eastAsia="等线" w:hAnsi="Arial" w:cs="Arial"/>
                <w:color w:val="000000"/>
              </w:rPr>
            </w:pP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bl>
    <w:p w:rsidR="007726DA" w:rsidRDefault="007726DA" w:rsidP="00184491">
      <w:pPr>
        <w:rPr>
          <w:rFonts w:ascii="Arial" w:eastAsia="PMingLiU" w:hAnsi="Arial" w:cs="Arial"/>
          <w:bCs/>
          <w:kern w:val="36"/>
          <w:sz w:val="24"/>
          <w:szCs w:val="24"/>
          <w:lang w:eastAsia="zh-HK"/>
        </w:rPr>
      </w:pPr>
    </w:p>
    <w:tbl>
      <w:tblPr>
        <w:tblStyle w:val="a3"/>
        <w:tblW w:w="0" w:type="auto"/>
        <w:jc w:val="center"/>
        <w:tblLook w:val="04A0" w:firstRow="1" w:lastRow="0" w:firstColumn="1" w:lastColumn="0" w:noHBand="0" w:noVBand="1"/>
      </w:tblPr>
      <w:tblGrid>
        <w:gridCol w:w="2543"/>
        <w:gridCol w:w="3198"/>
        <w:gridCol w:w="2555"/>
      </w:tblGrid>
      <w:tr w:rsidR="000F63FC" w:rsidRPr="000F63FC" w:rsidTr="000F63FC">
        <w:trPr>
          <w:jc w:val="center"/>
        </w:trPr>
        <w:tc>
          <w:tcPr>
            <w:tcW w:w="2543" w:type="dxa"/>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Model Form</w:t>
            </w:r>
          </w:p>
        </w:tc>
        <w:tc>
          <w:tcPr>
            <w:tcW w:w="3198" w:type="dxa"/>
            <w:vAlign w:val="center"/>
          </w:tcPr>
          <w:p w:rsidR="000F63FC" w:rsidRPr="000F63FC" w:rsidRDefault="000F63FC" w:rsidP="000F63FC">
            <w:pPr>
              <w:widowControl/>
              <w:jc w:val="center"/>
              <w:rPr>
                <w:rFonts w:ascii="Arial" w:eastAsia="等线" w:hAnsi="Arial" w:cs="Arial"/>
                <w:color w:val="000000"/>
              </w:rPr>
            </w:pPr>
            <w:proofErr w:type="spellStart"/>
            <w:r w:rsidRPr="000F63FC">
              <w:rPr>
                <w:rFonts w:ascii="Arial" w:eastAsia="等线" w:hAnsi="Arial" w:cs="Arial"/>
                <w:color w:val="000000"/>
              </w:rPr>
              <w:t>predict_n_days</w:t>
            </w:r>
            <w:proofErr w:type="spellEnd"/>
          </w:p>
        </w:tc>
        <w:tc>
          <w:tcPr>
            <w:tcW w:w="2555" w:type="dxa"/>
            <w:vAlign w:val="center"/>
          </w:tcPr>
          <w:p w:rsidR="000F63FC" w:rsidRPr="000F63FC" w:rsidRDefault="000F63FC" w:rsidP="000F63FC">
            <w:pPr>
              <w:widowControl/>
              <w:jc w:val="center"/>
              <w:rPr>
                <w:rFonts w:ascii="Arial" w:eastAsia="PMingLiU" w:hAnsi="Arial" w:cs="Arial"/>
                <w:color w:val="000000"/>
                <w:lang w:eastAsia="zh-HK"/>
              </w:rPr>
            </w:pPr>
            <w:r w:rsidRPr="000F63FC">
              <w:rPr>
                <w:rFonts w:ascii="Arial" w:eastAsia="PMingLiU" w:hAnsi="Arial" w:cs="Arial"/>
                <w:color w:val="000000"/>
                <w:lang w:eastAsia="zh-HK"/>
              </w:rPr>
              <w:t>n set of testing sets</w:t>
            </w:r>
          </w:p>
        </w:tc>
      </w:tr>
      <w:tr w:rsidR="000F63FC" w:rsidRPr="000F63FC" w:rsidTr="000F63FC">
        <w:trPr>
          <w:jc w:val="center"/>
        </w:trPr>
        <w:tc>
          <w:tcPr>
            <w:tcW w:w="2543" w:type="dxa"/>
            <w:shd w:val="clear" w:color="auto" w:fill="auto"/>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3198" w:type="dxa"/>
            <w:shd w:val="clear" w:color="auto" w:fill="auto"/>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10</w:t>
            </w:r>
          </w:p>
        </w:tc>
        <w:tc>
          <w:tcPr>
            <w:tcW w:w="2555" w:type="dxa"/>
            <w:shd w:val="clear" w:color="auto" w:fill="auto"/>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3</w:t>
            </w:r>
          </w:p>
        </w:tc>
      </w:tr>
      <w:tr w:rsidR="000F63FC" w:rsidRPr="000F63FC" w:rsidTr="000F63FC">
        <w:trPr>
          <w:jc w:val="center"/>
        </w:trPr>
        <w:tc>
          <w:tcPr>
            <w:tcW w:w="2543" w:type="dxa"/>
            <w:shd w:val="clear" w:color="auto" w:fill="FFC0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3198"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5</w:t>
            </w:r>
          </w:p>
        </w:tc>
        <w:tc>
          <w:tcPr>
            <w:tcW w:w="2555"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5</w:t>
            </w:r>
          </w:p>
        </w:tc>
      </w:tr>
      <w:tr w:rsidR="000F63FC" w:rsidRPr="000F63FC" w:rsidTr="000F63FC">
        <w:trPr>
          <w:jc w:val="center"/>
        </w:trPr>
        <w:tc>
          <w:tcPr>
            <w:tcW w:w="2543"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3198"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10</w:t>
            </w:r>
          </w:p>
        </w:tc>
        <w:tc>
          <w:tcPr>
            <w:tcW w:w="2555"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6</w:t>
            </w:r>
          </w:p>
        </w:tc>
      </w:tr>
      <w:tr w:rsidR="000F63FC" w:rsidRPr="000F63FC" w:rsidTr="000F63FC">
        <w:trPr>
          <w:jc w:val="center"/>
        </w:trPr>
        <w:tc>
          <w:tcPr>
            <w:tcW w:w="2543"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3198"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10</w:t>
            </w:r>
          </w:p>
        </w:tc>
        <w:tc>
          <w:tcPr>
            <w:tcW w:w="2555"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9</w:t>
            </w:r>
          </w:p>
        </w:tc>
      </w:tr>
      <w:tr w:rsidR="000F63FC" w:rsidRPr="000F63FC" w:rsidTr="000F63FC">
        <w:trPr>
          <w:jc w:val="center"/>
        </w:trPr>
        <w:tc>
          <w:tcPr>
            <w:tcW w:w="2543" w:type="dxa"/>
            <w:shd w:val="clear" w:color="auto" w:fill="FFC0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3198"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5</w:t>
            </w:r>
          </w:p>
        </w:tc>
        <w:tc>
          <w:tcPr>
            <w:tcW w:w="2555"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10</w:t>
            </w:r>
          </w:p>
        </w:tc>
      </w:tr>
      <w:tr w:rsidR="000F63FC" w:rsidRPr="000F63FC" w:rsidTr="000F63FC">
        <w:trPr>
          <w:jc w:val="center"/>
        </w:trPr>
        <w:tc>
          <w:tcPr>
            <w:tcW w:w="2543" w:type="dxa"/>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3198" w:type="dxa"/>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10</w:t>
            </w:r>
          </w:p>
        </w:tc>
        <w:tc>
          <w:tcPr>
            <w:tcW w:w="2555" w:type="dxa"/>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10</w:t>
            </w:r>
          </w:p>
        </w:tc>
      </w:tr>
      <w:tr w:rsidR="000F63FC" w:rsidRPr="000F63FC" w:rsidTr="000F63FC">
        <w:trPr>
          <w:jc w:val="center"/>
        </w:trPr>
        <w:tc>
          <w:tcPr>
            <w:tcW w:w="2543"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3198"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10</w:t>
            </w:r>
          </w:p>
        </w:tc>
        <w:tc>
          <w:tcPr>
            <w:tcW w:w="2555"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18</w:t>
            </w:r>
          </w:p>
        </w:tc>
      </w:tr>
      <w:tr w:rsidR="000F63FC" w:rsidRPr="000F63FC" w:rsidTr="000F63FC">
        <w:trPr>
          <w:jc w:val="center"/>
        </w:trPr>
        <w:tc>
          <w:tcPr>
            <w:tcW w:w="2543"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3198"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10</w:t>
            </w:r>
          </w:p>
        </w:tc>
        <w:tc>
          <w:tcPr>
            <w:tcW w:w="2555"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24</w:t>
            </w:r>
          </w:p>
        </w:tc>
      </w:tr>
    </w:tbl>
    <w:p w:rsidR="000F63FC" w:rsidRDefault="000F63FC" w:rsidP="00184491">
      <w:pPr>
        <w:rPr>
          <w:rFonts w:ascii="Arial" w:eastAsia="PMingLiU" w:hAnsi="Arial" w:cs="Arial"/>
          <w:bCs/>
          <w:kern w:val="36"/>
          <w:sz w:val="24"/>
          <w:szCs w:val="24"/>
          <w:lang w:eastAsia="zh-HK"/>
        </w:rPr>
      </w:pPr>
    </w:p>
    <w:p w:rsidR="000F63FC" w:rsidRDefault="000F63FC" w:rsidP="00184491">
      <w:pP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F</w:t>
      </w:r>
      <w:r>
        <w:rPr>
          <w:rFonts w:ascii="Arial" w:eastAsia="PMingLiU" w:hAnsi="Arial" w:cs="Arial"/>
          <w:bCs/>
          <w:kern w:val="36"/>
          <w:sz w:val="24"/>
          <w:szCs w:val="24"/>
          <w:lang w:eastAsia="zh-HK"/>
        </w:rPr>
        <w:t>rom the table above, we can focus on two sets of results, labeled in yellow and orange. These two sets of results have the same model form and selected features.</w:t>
      </w:r>
    </w:p>
    <w:p w:rsidR="000F63FC" w:rsidRDefault="000F63FC" w:rsidP="00184491">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3539"/>
        <w:gridCol w:w="4757"/>
      </w:tblGrid>
      <w:tr w:rsidR="000F63FC" w:rsidRPr="000F63FC" w:rsidTr="000F63FC">
        <w:tc>
          <w:tcPr>
            <w:tcW w:w="3539" w:type="dxa"/>
            <w:shd w:val="clear" w:color="auto" w:fill="auto"/>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Model Form</w:t>
            </w:r>
          </w:p>
        </w:tc>
        <w:tc>
          <w:tcPr>
            <w:tcW w:w="4757" w:type="dxa"/>
            <w:shd w:val="clear" w:color="auto" w:fill="auto"/>
            <w:vAlign w:val="center"/>
          </w:tcPr>
          <w:p w:rsidR="000F63FC" w:rsidRPr="000F63FC" w:rsidRDefault="000F63FC" w:rsidP="000F63FC">
            <w:pPr>
              <w:widowControl/>
              <w:jc w:val="left"/>
              <w:rPr>
                <w:rFonts w:ascii="Arial" w:eastAsia="等线" w:hAnsi="Arial" w:cs="Arial"/>
                <w:color w:val="000000"/>
              </w:rPr>
            </w:pPr>
            <w:proofErr w:type="spellStart"/>
            <w:r w:rsidRPr="000F63FC">
              <w:rPr>
                <w:rFonts w:ascii="Arial" w:eastAsia="等线" w:hAnsi="Arial" w:cs="Arial"/>
                <w:color w:val="000000"/>
              </w:rPr>
              <w:t>selected_features</w:t>
            </w:r>
            <w:proofErr w:type="spellEnd"/>
          </w:p>
        </w:tc>
      </w:tr>
      <w:tr w:rsidR="000F63FC" w:rsidRPr="000F63FC" w:rsidTr="000F63FC">
        <w:tc>
          <w:tcPr>
            <w:tcW w:w="3539" w:type="dxa"/>
            <w:shd w:val="clear" w:color="auto" w:fill="FFC0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4757" w:type="dxa"/>
            <w:shd w:val="clear" w:color="auto" w:fill="FFC000"/>
            <w:vAlign w:val="center"/>
          </w:tcPr>
          <w:p w:rsidR="000F63FC" w:rsidRDefault="000F63FC" w:rsidP="000F63FC">
            <w:pPr>
              <w:rPr>
                <w:rFonts w:ascii="Arial" w:eastAsia="等线" w:hAnsi="Arial" w:cs="Arial"/>
                <w:color w:val="000000"/>
              </w:rPr>
            </w:pPr>
            <w:proofErr w:type="spellStart"/>
            <w:r w:rsidRPr="000F63FC">
              <w:rPr>
                <w:rFonts w:ascii="Arial" w:eastAsia="等线" w:hAnsi="Arial" w:cs="Arial"/>
                <w:color w:val="000000"/>
              </w:rPr>
              <w:t>HSI_close</w:t>
            </w:r>
            <w:proofErr w:type="spellEnd"/>
            <w:r w:rsidRPr="000F63FC">
              <w:rPr>
                <w:rFonts w:ascii="Arial" w:eastAsia="等线" w:hAnsi="Arial" w:cs="Arial"/>
                <w:color w:val="000000"/>
              </w:rPr>
              <w:t>,</w:t>
            </w:r>
            <w:r>
              <w:rPr>
                <w:rFonts w:ascii="Arial" w:eastAsia="等线" w:hAnsi="Arial" w:cs="Arial"/>
                <w:color w:val="000000"/>
              </w:rPr>
              <w:t xml:space="preserve"> </w:t>
            </w:r>
            <w:proofErr w:type="spellStart"/>
            <w:r w:rsidRPr="000F63FC">
              <w:rPr>
                <w:rFonts w:ascii="Arial" w:eastAsia="等线" w:hAnsi="Arial" w:cs="Arial"/>
                <w:color w:val="000000"/>
              </w:rPr>
              <w:t>IXIC_close</w:t>
            </w:r>
            <w:proofErr w:type="spellEnd"/>
            <w:r w:rsidRPr="000F63FC">
              <w:rPr>
                <w:rFonts w:ascii="Arial" w:eastAsia="等线" w:hAnsi="Arial" w:cs="Arial"/>
                <w:color w:val="000000"/>
              </w:rPr>
              <w:t>,</w:t>
            </w:r>
          </w:p>
          <w:p w:rsidR="000F63FC" w:rsidRPr="000F63FC" w:rsidRDefault="000F63FC" w:rsidP="000F63FC">
            <w:pPr>
              <w:rPr>
                <w:rFonts w:ascii="Arial" w:eastAsia="等线" w:hAnsi="Arial" w:cs="Arial"/>
                <w:color w:val="000000"/>
              </w:rPr>
            </w:pP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r w:rsidR="000F63FC" w:rsidRPr="000F63FC" w:rsidTr="000F63FC">
        <w:tc>
          <w:tcPr>
            <w:tcW w:w="3539"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4757" w:type="dxa"/>
            <w:shd w:val="clear" w:color="auto" w:fill="FFFF00"/>
            <w:vAlign w:val="center"/>
          </w:tcPr>
          <w:p w:rsidR="000F63FC" w:rsidRPr="000F63FC" w:rsidRDefault="000F63FC" w:rsidP="000F63FC">
            <w:pPr>
              <w:rPr>
                <w:rFonts w:ascii="Arial" w:eastAsia="等线" w:hAnsi="Arial" w:cs="Arial"/>
                <w:color w:val="000000"/>
              </w:rPr>
            </w:pP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bl>
    <w:p w:rsidR="000F63FC" w:rsidRDefault="000F63FC" w:rsidP="00184491">
      <w:pPr>
        <w:rPr>
          <w:rFonts w:ascii="Arial" w:eastAsia="PMingLiU" w:hAnsi="Arial" w:cs="Arial"/>
          <w:bCs/>
          <w:kern w:val="36"/>
          <w:sz w:val="24"/>
          <w:szCs w:val="24"/>
          <w:lang w:eastAsia="zh-HK"/>
        </w:rPr>
      </w:pPr>
    </w:p>
    <w:p w:rsidR="000F63FC" w:rsidRDefault="000F63FC" w:rsidP="00184491">
      <w:pPr>
        <w:rPr>
          <w:rFonts w:ascii="Arial" w:eastAsia="PMingLiU" w:hAnsi="Arial" w:cs="Arial"/>
          <w:bCs/>
          <w:kern w:val="36"/>
          <w:sz w:val="24"/>
          <w:szCs w:val="24"/>
          <w:lang w:eastAsia="zh-HK"/>
        </w:rPr>
      </w:pPr>
      <w:r>
        <w:rPr>
          <w:rFonts w:ascii="Arial" w:eastAsia="PMingLiU" w:hAnsi="Arial" w:cs="Arial"/>
          <w:bCs/>
          <w:kern w:val="36"/>
          <w:sz w:val="24"/>
          <w:szCs w:val="24"/>
          <w:lang w:eastAsia="zh-HK"/>
        </w:rPr>
        <w:lastRenderedPageBreak/>
        <w:t xml:space="preserve">Both two sets of result have similar </w:t>
      </w:r>
      <w:r w:rsidR="00B47E7B">
        <w:rPr>
          <w:rFonts w:ascii="Arial" w:eastAsia="PMingLiU" w:hAnsi="Arial" w:cs="Arial"/>
          <w:bCs/>
          <w:kern w:val="36"/>
          <w:sz w:val="24"/>
          <w:szCs w:val="24"/>
          <w:lang w:eastAsia="zh-HK"/>
        </w:rPr>
        <w:t xml:space="preserve">maximum drawdown, cumulative returns and </w:t>
      </w:r>
      <w:proofErr w:type="spellStart"/>
      <w:r w:rsidR="00B47E7B">
        <w:rPr>
          <w:rFonts w:ascii="Arial" w:eastAsia="PMingLiU" w:hAnsi="Arial" w:cs="Arial"/>
          <w:bCs/>
          <w:kern w:val="36"/>
          <w:sz w:val="24"/>
          <w:szCs w:val="24"/>
          <w:lang w:eastAsia="zh-HK"/>
        </w:rPr>
        <w:t>calmar</w:t>
      </w:r>
      <w:proofErr w:type="spellEnd"/>
      <w:r w:rsidR="00B47E7B">
        <w:rPr>
          <w:rFonts w:ascii="Arial" w:eastAsia="PMingLiU" w:hAnsi="Arial" w:cs="Arial"/>
          <w:bCs/>
          <w:kern w:val="36"/>
          <w:sz w:val="24"/>
          <w:szCs w:val="24"/>
          <w:lang w:eastAsia="zh-HK"/>
        </w:rPr>
        <w:t xml:space="preserve"> ratio. The set using decision tree split the testing data into 5, 10 sets and MLP classifier split the testing data into 6, 9, 18, 24 sets. The funny fact inside is the number of </w:t>
      </w:r>
      <w:proofErr w:type="gramStart"/>
      <w:r w:rsidR="00B47E7B">
        <w:rPr>
          <w:rFonts w:ascii="Arial" w:eastAsia="PMingLiU" w:hAnsi="Arial" w:cs="Arial"/>
          <w:bCs/>
          <w:kern w:val="36"/>
          <w:sz w:val="24"/>
          <w:szCs w:val="24"/>
          <w:lang w:eastAsia="zh-HK"/>
        </w:rPr>
        <w:t>set</w:t>
      </w:r>
      <w:proofErr w:type="gramEnd"/>
      <w:r w:rsidR="00B47E7B">
        <w:rPr>
          <w:rFonts w:ascii="Arial" w:eastAsia="PMingLiU" w:hAnsi="Arial" w:cs="Arial"/>
          <w:bCs/>
          <w:kern w:val="36"/>
          <w:sz w:val="24"/>
          <w:szCs w:val="24"/>
          <w:lang w:eastAsia="zh-HK"/>
        </w:rPr>
        <w:t xml:space="preserve"> to split the data have share the same factor, 5 is the factor of (5, 10) and 3 is the factor of (6, 9, 18, 24). It is because they have the same exactly moment of re-training.</w:t>
      </w:r>
    </w:p>
    <w:p w:rsidR="00B47E7B" w:rsidRDefault="00B47E7B" w:rsidP="00184491">
      <w:pPr>
        <w:rPr>
          <w:rFonts w:ascii="Arial" w:eastAsia="PMingLiU" w:hAnsi="Arial" w:cs="Arial"/>
          <w:bCs/>
          <w:kern w:val="36"/>
          <w:sz w:val="24"/>
          <w:szCs w:val="24"/>
          <w:lang w:eastAsia="zh-HK"/>
        </w:rPr>
      </w:pPr>
    </w:p>
    <w:p w:rsidR="00B47E7B" w:rsidRDefault="00B47E7B" w:rsidP="00184491">
      <w:pPr>
        <w:rPr>
          <w:rFonts w:ascii="Arial" w:eastAsia="PMingLiU" w:hAnsi="Arial" w:cs="Arial"/>
          <w:bCs/>
          <w:kern w:val="36"/>
          <w:sz w:val="24"/>
          <w:szCs w:val="24"/>
          <w:lang w:eastAsia="zh-HK"/>
        </w:rPr>
      </w:pPr>
      <w:r>
        <w:rPr>
          <w:rFonts w:ascii="Arial" w:eastAsia="PMingLiU" w:hAnsi="Arial" w:cs="Arial"/>
          <w:bCs/>
          <w:kern w:val="36"/>
          <w:sz w:val="24"/>
          <w:szCs w:val="24"/>
          <w:lang w:eastAsia="zh-HK"/>
        </w:rPr>
        <w:t>n = 5</w:t>
      </w:r>
    </w:p>
    <w:p w:rsidR="00B47E7B" w:rsidRDefault="00B47E7B" w:rsidP="00184491">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4146"/>
        <w:gridCol w:w="830"/>
        <w:gridCol w:w="830"/>
        <w:gridCol w:w="830"/>
        <w:gridCol w:w="830"/>
        <w:gridCol w:w="830"/>
      </w:tblGrid>
      <w:tr w:rsidR="00B47E7B" w:rsidTr="00692010">
        <w:tc>
          <w:tcPr>
            <w:tcW w:w="4146" w:type="dxa"/>
            <w:shd w:val="clear" w:color="auto" w:fill="FFFF00"/>
          </w:tcPr>
          <w:p w:rsidR="00B47E7B" w:rsidRDefault="00B47E7B" w:rsidP="00692010">
            <w:pPr>
              <w:rPr>
                <w:rFonts w:ascii="Arial" w:eastAsia="PMingLiU" w:hAnsi="Arial" w:cs="Arial"/>
                <w:bCs/>
                <w:kern w:val="36"/>
                <w:sz w:val="24"/>
                <w:szCs w:val="24"/>
                <w:lang w:eastAsia="zh-HK"/>
              </w:rPr>
            </w:pPr>
          </w:p>
        </w:tc>
        <w:tc>
          <w:tcPr>
            <w:tcW w:w="830" w:type="dxa"/>
            <w:shd w:val="clear" w:color="auto" w:fill="FFC000"/>
          </w:tcPr>
          <w:p w:rsidR="00B47E7B" w:rsidRDefault="00B47E7B" w:rsidP="00692010">
            <w:pPr>
              <w:rPr>
                <w:rFonts w:ascii="Arial" w:eastAsia="PMingLiU" w:hAnsi="Arial" w:cs="Arial"/>
                <w:bCs/>
                <w:kern w:val="36"/>
                <w:sz w:val="24"/>
                <w:szCs w:val="24"/>
                <w:lang w:eastAsia="zh-HK"/>
              </w:rPr>
            </w:pPr>
          </w:p>
        </w:tc>
        <w:tc>
          <w:tcPr>
            <w:tcW w:w="830" w:type="dxa"/>
            <w:shd w:val="clear" w:color="auto" w:fill="FFC000"/>
          </w:tcPr>
          <w:p w:rsidR="00B47E7B" w:rsidRDefault="00B47E7B" w:rsidP="00692010">
            <w:pPr>
              <w:rPr>
                <w:rFonts w:ascii="Arial" w:eastAsia="PMingLiU" w:hAnsi="Arial" w:cs="Arial"/>
                <w:bCs/>
                <w:kern w:val="36"/>
                <w:sz w:val="24"/>
                <w:szCs w:val="24"/>
                <w:lang w:eastAsia="zh-HK"/>
              </w:rPr>
            </w:pPr>
          </w:p>
        </w:tc>
        <w:tc>
          <w:tcPr>
            <w:tcW w:w="830" w:type="dxa"/>
            <w:shd w:val="clear" w:color="auto" w:fill="FFC000"/>
          </w:tcPr>
          <w:p w:rsidR="00B47E7B" w:rsidRDefault="00B47E7B" w:rsidP="00692010">
            <w:pPr>
              <w:rPr>
                <w:rFonts w:ascii="Arial" w:eastAsia="PMingLiU" w:hAnsi="Arial" w:cs="Arial"/>
                <w:bCs/>
                <w:kern w:val="36"/>
                <w:sz w:val="24"/>
                <w:szCs w:val="24"/>
                <w:lang w:eastAsia="zh-HK"/>
              </w:rPr>
            </w:pPr>
          </w:p>
        </w:tc>
        <w:tc>
          <w:tcPr>
            <w:tcW w:w="830" w:type="dxa"/>
            <w:shd w:val="clear" w:color="auto" w:fill="FFC000"/>
          </w:tcPr>
          <w:p w:rsidR="00B47E7B" w:rsidRDefault="00B47E7B" w:rsidP="00692010">
            <w:pPr>
              <w:rPr>
                <w:rFonts w:ascii="Arial" w:eastAsia="PMingLiU" w:hAnsi="Arial" w:cs="Arial"/>
                <w:bCs/>
                <w:kern w:val="36"/>
                <w:sz w:val="24"/>
                <w:szCs w:val="24"/>
                <w:lang w:eastAsia="zh-HK"/>
              </w:rPr>
            </w:pPr>
          </w:p>
        </w:tc>
        <w:tc>
          <w:tcPr>
            <w:tcW w:w="830" w:type="dxa"/>
            <w:shd w:val="clear" w:color="auto" w:fill="FFC000"/>
          </w:tcPr>
          <w:p w:rsidR="00B47E7B" w:rsidRDefault="00B47E7B" w:rsidP="00692010">
            <w:pPr>
              <w:rPr>
                <w:rFonts w:ascii="Arial" w:eastAsia="PMingLiU" w:hAnsi="Arial" w:cs="Arial"/>
                <w:bCs/>
                <w:kern w:val="36"/>
                <w:sz w:val="24"/>
                <w:szCs w:val="24"/>
                <w:lang w:eastAsia="zh-HK"/>
              </w:rPr>
            </w:pPr>
          </w:p>
        </w:tc>
      </w:tr>
      <w:tr w:rsidR="00B47E7B" w:rsidTr="00692010">
        <w:tc>
          <w:tcPr>
            <w:tcW w:w="4146" w:type="dxa"/>
          </w:tcPr>
          <w:p w:rsidR="00B47E7B" w:rsidRDefault="00B47E7B" w:rsidP="00692010">
            <w:pPr>
              <w:jc w:val="center"/>
              <w:rPr>
                <w:rFonts w:ascii="Arial" w:eastAsia="PMingLiU" w:hAnsi="Arial" w:cs="Arial"/>
                <w:bCs/>
                <w:kern w:val="36"/>
                <w:sz w:val="24"/>
                <w:szCs w:val="24"/>
                <w:lang w:eastAsia="zh-HK"/>
              </w:rPr>
            </w:pPr>
            <w:r>
              <w:rPr>
                <w:rFonts w:ascii="Arial" w:eastAsia="PMingLiU" w:hAnsi="Arial" w:cs="Arial"/>
                <w:bCs/>
                <w:kern w:val="36"/>
                <w:sz w:val="24"/>
                <w:szCs w:val="24"/>
                <w:lang w:eastAsia="zh-HK"/>
              </w:rPr>
              <w:t>Training set</w:t>
            </w:r>
          </w:p>
        </w:tc>
        <w:tc>
          <w:tcPr>
            <w:tcW w:w="4150" w:type="dxa"/>
            <w:gridSpan w:val="5"/>
          </w:tcPr>
          <w:p w:rsidR="00B47E7B" w:rsidRDefault="00B47E7B" w:rsidP="00692010">
            <w:pPr>
              <w:jc w:val="cente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T</w:t>
            </w:r>
            <w:r>
              <w:rPr>
                <w:rFonts w:ascii="Arial" w:eastAsia="PMingLiU" w:hAnsi="Arial" w:cs="Arial"/>
                <w:bCs/>
                <w:kern w:val="36"/>
                <w:sz w:val="24"/>
                <w:szCs w:val="24"/>
                <w:lang w:eastAsia="zh-HK"/>
              </w:rPr>
              <w:t>esting set</w:t>
            </w:r>
          </w:p>
        </w:tc>
      </w:tr>
    </w:tbl>
    <w:p w:rsidR="00B47E7B" w:rsidRDefault="00B47E7B" w:rsidP="00184491">
      <w:pPr>
        <w:rPr>
          <w:rFonts w:ascii="Arial" w:eastAsia="PMingLiU" w:hAnsi="Arial" w:cs="Arial"/>
          <w:bCs/>
          <w:kern w:val="36"/>
          <w:sz w:val="24"/>
          <w:szCs w:val="24"/>
          <w:lang w:eastAsia="zh-HK"/>
        </w:rPr>
      </w:pPr>
      <w:r>
        <w:rPr>
          <w:rFonts w:ascii="Arial" w:eastAsia="PMingLiU" w:hAnsi="Arial" w:cs="Arial"/>
          <w:bCs/>
          <w:noProof/>
          <w:kern w:val="36"/>
          <w:sz w:val="24"/>
          <w:szCs w:val="24"/>
          <w:lang w:eastAsia="zh-HK"/>
        </w:rPr>
        <mc:AlternateContent>
          <mc:Choice Requires="wps">
            <w:drawing>
              <wp:anchor distT="0" distB="0" distL="114300" distR="114300" simplePos="0" relativeHeight="251672576" behindDoc="0" locked="0" layoutInCell="1" allowOverlap="1" wp14:anchorId="6422DF9B" wp14:editId="28E923F6">
                <wp:simplePos x="0" y="0"/>
                <wp:positionH relativeFrom="column">
                  <wp:posOffset>4747095</wp:posOffset>
                </wp:positionH>
                <wp:positionV relativeFrom="paragraph">
                  <wp:posOffset>114300</wp:posOffset>
                </wp:positionV>
                <wp:extent cx="0" cy="349857"/>
                <wp:effectExtent l="76200" t="38100" r="76200" b="50800"/>
                <wp:wrapNone/>
                <wp:docPr id="13" name="直線單箭頭接點 13"/>
                <wp:cNvGraphicFramePr/>
                <a:graphic xmlns:a="http://schemas.openxmlformats.org/drawingml/2006/main">
                  <a:graphicData uri="http://schemas.microsoft.com/office/word/2010/wordprocessingShape">
                    <wps:wsp>
                      <wps:cNvCnPr/>
                      <wps:spPr>
                        <a:xfrm flipV="1">
                          <a:off x="0" y="0"/>
                          <a:ext cx="0" cy="34985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81FF38" id="直線單箭頭接點 13" o:spid="_x0000_s1026" type="#_x0000_t32" style="position:absolute;left:0;text-align:left;margin-left:373.8pt;margin-top:9pt;width:0;height:27.5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" strokecolor="black [3200]" strokeweight=".5pt">
                <v:stroke startarrow="block" endarrow="block" joinstyle="miter"/>
              </v:shape>
            </w:pict>
          </mc:Fallback>
        </mc:AlternateContent>
      </w:r>
      <w:r>
        <w:rPr>
          <w:rFonts w:ascii="Arial" w:eastAsia="PMingLiU" w:hAnsi="Arial" w:cs="Arial"/>
          <w:bCs/>
          <w:noProof/>
          <w:kern w:val="36"/>
          <w:sz w:val="24"/>
          <w:szCs w:val="24"/>
          <w:lang w:eastAsia="zh-HK"/>
        </w:rPr>
        <mc:AlternateContent>
          <mc:Choice Requires="wps">
            <w:drawing>
              <wp:anchor distT="0" distB="0" distL="114300" distR="114300" simplePos="0" relativeHeight="251670528" behindDoc="0" locked="0" layoutInCell="1" allowOverlap="1" wp14:anchorId="1EEF8D8E" wp14:editId="671653FB">
                <wp:simplePos x="0" y="0"/>
                <wp:positionH relativeFrom="column">
                  <wp:posOffset>4214689</wp:posOffset>
                </wp:positionH>
                <wp:positionV relativeFrom="paragraph">
                  <wp:posOffset>114631</wp:posOffset>
                </wp:positionV>
                <wp:extent cx="0" cy="349857"/>
                <wp:effectExtent l="76200" t="38100" r="76200" b="50800"/>
                <wp:wrapNone/>
                <wp:docPr id="12" name="直線單箭頭接點 12"/>
                <wp:cNvGraphicFramePr/>
                <a:graphic xmlns:a="http://schemas.openxmlformats.org/drawingml/2006/main">
                  <a:graphicData uri="http://schemas.microsoft.com/office/word/2010/wordprocessingShape">
                    <wps:wsp>
                      <wps:cNvCnPr/>
                      <wps:spPr>
                        <a:xfrm flipV="1">
                          <a:off x="0" y="0"/>
                          <a:ext cx="0" cy="34985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2FAD1A" id="直線單箭頭接點 12" o:spid="_x0000_s1026" type="#_x0000_t32" style="position:absolute;left:0;text-align:left;margin-left:331.85pt;margin-top:9.05pt;width:0;height:27.5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" strokecolor="black [3200]" strokeweight=".5pt">
                <v:stroke startarrow="block" endarrow="block" joinstyle="miter"/>
              </v:shape>
            </w:pict>
          </mc:Fallback>
        </mc:AlternateContent>
      </w:r>
      <w:r>
        <w:rPr>
          <w:rFonts w:ascii="Arial" w:eastAsia="PMingLiU" w:hAnsi="Arial" w:cs="Arial"/>
          <w:bCs/>
          <w:noProof/>
          <w:kern w:val="36"/>
          <w:sz w:val="24"/>
          <w:szCs w:val="24"/>
          <w:lang w:eastAsia="zh-HK"/>
        </w:rPr>
        <mc:AlternateContent>
          <mc:Choice Requires="wps">
            <w:drawing>
              <wp:anchor distT="0" distB="0" distL="114300" distR="114300" simplePos="0" relativeHeight="251668480" behindDoc="0" locked="0" layoutInCell="1" allowOverlap="1" wp14:anchorId="6A84DE11" wp14:editId="0648183B">
                <wp:simplePos x="0" y="0"/>
                <wp:positionH relativeFrom="column">
                  <wp:posOffset>3674607</wp:posOffset>
                </wp:positionH>
                <wp:positionV relativeFrom="paragraph">
                  <wp:posOffset>106680</wp:posOffset>
                </wp:positionV>
                <wp:extent cx="0" cy="349857"/>
                <wp:effectExtent l="76200" t="38100" r="76200" b="50800"/>
                <wp:wrapNone/>
                <wp:docPr id="11" name="直線單箭頭接點 11"/>
                <wp:cNvGraphicFramePr/>
                <a:graphic xmlns:a="http://schemas.openxmlformats.org/drawingml/2006/main">
                  <a:graphicData uri="http://schemas.microsoft.com/office/word/2010/wordprocessingShape">
                    <wps:wsp>
                      <wps:cNvCnPr/>
                      <wps:spPr>
                        <a:xfrm flipV="1">
                          <a:off x="0" y="0"/>
                          <a:ext cx="0" cy="34985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7B6F3B" id="直線單箭頭接點 11" o:spid="_x0000_s1026" type="#_x0000_t32" style="position:absolute;left:0;text-align:left;margin-left:289.35pt;margin-top:8.4pt;width:0;height:27.5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" strokecolor="black [3200]" strokeweight=".5pt">
                <v:stroke startarrow="block" endarrow="block" joinstyle="miter"/>
              </v:shape>
            </w:pict>
          </mc:Fallback>
        </mc:AlternateContent>
      </w:r>
      <w:r>
        <w:rPr>
          <w:rFonts w:ascii="Arial" w:eastAsia="PMingLiU" w:hAnsi="Arial" w:cs="Arial"/>
          <w:bCs/>
          <w:noProof/>
          <w:kern w:val="36"/>
          <w:sz w:val="24"/>
          <w:szCs w:val="24"/>
          <w:lang w:eastAsia="zh-HK"/>
        </w:rPr>
        <mc:AlternateContent>
          <mc:Choice Requires="wps">
            <w:drawing>
              <wp:anchor distT="0" distB="0" distL="114300" distR="114300" simplePos="0" relativeHeight="251666432" behindDoc="0" locked="0" layoutInCell="1" allowOverlap="1" wp14:anchorId="3B96D58B" wp14:editId="248B0AB1">
                <wp:simplePos x="0" y="0"/>
                <wp:positionH relativeFrom="column">
                  <wp:posOffset>3166276</wp:posOffset>
                </wp:positionH>
                <wp:positionV relativeFrom="paragraph">
                  <wp:posOffset>106983</wp:posOffset>
                </wp:positionV>
                <wp:extent cx="0" cy="349857"/>
                <wp:effectExtent l="76200" t="38100" r="76200" b="50800"/>
                <wp:wrapNone/>
                <wp:docPr id="10" name="直線單箭頭接點 10"/>
                <wp:cNvGraphicFramePr/>
                <a:graphic xmlns:a="http://schemas.openxmlformats.org/drawingml/2006/main">
                  <a:graphicData uri="http://schemas.microsoft.com/office/word/2010/wordprocessingShape">
                    <wps:wsp>
                      <wps:cNvCnPr/>
                      <wps:spPr>
                        <a:xfrm flipV="1">
                          <a:off x="0" y="0"/>
                          <a:ext cx="0" cy="34985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124657" id="直線單箭頭接點 10" o:spid="_x0000_s1026" type="#_x0000_t32" style="position:absolute;left:0;text-align:left;margin-left:249.3pt;margin-top:8.4pt;width:0;height:27.5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" strokecolor="black [3200]" strokeweight=".5pt">
                <v:stroke startarrow="block" endarrow="block" joinstyle="miter"/>
              </v:shape>
            </w:pict>
          </mc:Fallback>
        </mc:AlternateContent>
      </w:r>
      <w:r>
        <w:rPr>
          <w:rFonts w:ascii="Arial" w:eastAsia="PMingLiU" w:hAnsi="Arial" w:cs="Arial"/>
          <w:bCs/>
          <w:noProof/>
          <w:kern w:val="36"/>
          <w:sz w:val="24"/>
          <w:szCs w:val="24"/>
          <w:lang w:eastAsia="zh-HK"/>
        </w:rPr>
        <mc:AlternateContent>
          <mc:Choice Requires="wps">
            <w:drawing>
              <wp:anchor distT="0" distB="0" distL="114300" distR="114300" simplePos="0" relativeHeight="251664384" behindDoc="0" locked="0" layoutInCell="1" allowOverlap="1">
                <wp:simplePos x="0" y="0"/>
                <wp:positionH relativeFrom="column">
                  <wp:posOffset>2641821</wp:posOffset>
                </wp:positionH>
                <wp:positionV relativeFrom="paragraph">
                  <wp:posOffset>115460</wp:posOffset>
                </wp:positionV>
                <wp:extent cx="0" cy="349857"/>
                <wp:effectExtent l="76200" t="38100" r="76200" b="50800"/>
                <wp:wrapNone/>
                <wp:docPr id="9" name="直線單箭頭接點 9"/>
                <wp:cNvGraphicFramePr/>
                <a:graphic xmlns:a="http://schemas.openxmlformats.org/drawingml/2006/main">
                  <a:graphicData uri="http://schemas.microsoft.com/office/word/2010/wordprocessingShape">
                    <wps:wsp>
                      <wps:cNvCnPr/>
                      <wps:spPr>
                        <a:xfrm flipV="1">
                          <a:off x="0" y="0"/>
                          <a:ext cx="0" cy="34985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03BA42" id="直線單箭頭接點 9" o:spid="_x0000_s1026" type="#_x0000_t32" style="position:absolute;left:0;text-align:left;margin-left:208pt;margin-top:9.1pt;width:0;height:27.5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" strokecolor="black [3200]" strokeweight=".5pt">
                <v:stroke startarrow="block" endarrow="block" joinstyle="miter"/>
              </v:shape>
            </w:pict>
          </mc:Fallback>
        </mc:AlternateContent>
      </w:r>
    </w:p>
    <w:p w:rsidR="00B47E7B" w:rsidRDefault="00B47E7B" w:rsidP="00B47E7B">
      <w:pPr>
        <w:rPr>
          <w:rFonts w:ascii="Arial" w:eastAsia="PMingLiU" w:hAnsi="Arial" w:cs="Arial"/>
          <w:bCs/>
          <w:kern w:val="36"/>
          <w:sz w:val="24"/>
          <w:szCs w:val="24"/>
          <w:lang w:eastAsia="zh-HK"/>
        </w:rPr>
      </w:pPr>
      <w:r>
        <w:rPr>
          <w:rFonts w:ascii="Arial" w:eastAsia="PMingLiU" w:hAnsi="Arial" w:cs="Arial"/>
          <w:bCs/>
          <w:kern w:val="36"/>
          <w:sz w:val="24"/>
          <w:szCs w:val="24"/>
          <w:lang w:eastAsia="zh-HK"/>
        </w:rPr>
        <w:t>n = 10                  re-training</w:t>
      </w:r>
    </w:p>
    <w:p w:rsidR="00B47E7B" w:rsidRDefault="00B47E7B" w:rsidP="00184491">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4146"/>
        <w:gridCol w:w="415"/>
        <w:gridCol w:w="415"/>
        <w:gridCol w:w="415"/>
        <w:gridCol w:w="415"/>
        <w:gridCol w:w="415"/>
        <w:gridCol w:w="415"/>
        <w:gridCol w:w="415"/>
        <w:gridCol w:w="415"/>
        <w:gridCol w:w="415"/>
        <w:gridCol w:w="415"/>
      </w:tblGrid>
      <w:tr w:rsidR="00B47E7B" w:rsidTr="00692010">
        <w:tc>
          <w:tcPr>
            <w:tcW w:w="4146" w:type="dxa"/>
            <w:shd w:val="clear" w:color="auto" w:fill="FFFF00"/>
          </w:tcPr>
          <w:p w:rsidR="00B47E7B" w:rsidRDefault="00B47E7B" w:rsidP="00692010">
            <w:pPr>
              <w:rPr>
                <w:rFonts w:ascii="Arial" w:eastAsia="PMingLiU" w:hAnsi="Arial" w:cs="Arial"/>
                <w:bCs/>
                <w:kern w:val="36"/>
                <w:sz w:val="24"/>
                <w:szCs w:val="24"/>
                <w:lang w:eastAsia="zh-HK"/>
              </w:rPr>
            </w:pPr>
          </w:p>
        </w:tc>
        <w:tc>
          <w:tcPr>
            <w:tcW w:w="415" w:type="dxa"/>
            <w:shd w:val="clear" w:color="auto" w:fill="FFC000"/>
          </w:tcPr>
          <w:p w:rsidR="00B47E7B" w:rsidRDefault="00B47E7B" w:rsidP="00692010">
            <w:pPr>
              <w:rPr>
                <w:rFonts w:ascii="Arial" w:eastAsia="PMingLiU" w:hAnsi="Arial" w:cs="Arial"/>
                <w:bCs/>
                <w:kern w:val="36"/>
                <w:sz w:val="24"/>
                <w:szCs w:val="24"/>
                <w:lang w:eastAsia="zh-HK"/>
              </w:rPr>
            </w:pPr>
          </w:p>
        </w:tc>
        <w:tc>
          <w:tcPr>
            <w:tcW w:w="415" w:type="dxa"/>
            <w:shd w:val="clear" w:color="auto" w:fill="FFC000"/>
          </w:tcPr>
          <w:p w:rsidR="00B47E7B" w:rsidRDefault="00B47E7B" w:rsidP="00692010">
            <w:pPr>
              <w:rPr>
                <w:rFonts w:ascii="Arial" w:eastAsia="PMingLiU" w:hAnsi="Arial" w:cs="Arial"/>
                <w:bCs/>
                <w:kern w:val="36"/>
                <w:sz w:val="24"/>
                <w:szCs w:val="24"/>
                <w:lang w:eastAsia="zh-HK"/>
              </w:rPr>
            </w:pPr>
          </w:p>
        </w:tc>
        <w:tc>
          <w:tcPr>
            <w:tcW w:w="415" w:type="dxa"/>
            <w:shd w:val="clear" w:color="auto" w:fill="FFC000"/>
          </w:tcPr>
          <w:p w:rsidR="00B47E7B" w:rsidRDefault="00B47E7B" w:rsidP="00692010">
            <w:pPr>
              <w:rPr>
                <w:rFonts w:ascii="Arial" w:eastAsia="PMingLiU" w:hAnsi="Arial" w:cs="Arial"/>
                <w:bCs/>
                <w:kern w:val="36"/>
                <w:sz w:val="24"/>
                <w:szCs w:val="24"/>
                <w:lang w:eastAsia="zh-HK"/>
              </w:rPr>
            </w:pPr>
          </w:p>
        </w:tc>
        <w:tc>
          <w:tcPr>
            <w:tcW w:w="415" w:type="dxa"/>
            <w:shd w:val="clear" w:color="auto" w:fill="FFC000"/>
          </w:tcPr>
          <w:p w:rsidR="00B47E7B" w:rsidRDefault="00B47E7B" w:rsidP="00692010">
            <w:pPr>
              <w:rPr>
                <w:rFonts w:ascii="Arial" w:eastAsia="PMingLiU" w:hAnsi="Arial" w:cs="Arial"/>
                <w:bCs/>
                <w:kern w:val="36"/>
                <w:sz w:val="24"/>
                <w:szCs w:val="24"/>
                <w:lang w:eastAsia="zh-HK"/>
              </w:rPr>
            </w:pPr>
          </w:p>
        </w:tc>
        <w:tc>
          <w:tcPr>
            <w:tcW w:w="415" w:type="dxa"/>
            <w:shd w:val="clear" w:color="auto" w:fill="FFC000"/>
          </w:tcPr>
          <w:p w:rsidR="00B47E7B" w:rsidRDefault="00B47E7B" w:rsidP="00692010">
            <w:pPr>
              <w:rPr>
                <w:rFonts w:ascii="Arial" w:eastAsia="PMingLiU" w:hAnsi="Arial" w:cs="Arial"/>
                <w:bCs/>
                <w:kern w:val="36"/>
                <w:sz w:val="24"/>
                <w:szCs w:val="24"/>
                <w:lang w:eastAsia="zh-HK"/>
              </w:rPr>
            </w:pPr>
          </w:p>
        </w:tc>
        <w:tc>
          <w:tcPr>
            <w:tcW w:w="415" w:type="dxa"/>
            <w:shd w:val="clear" w:color="auto" w:fill="FFC000"/>
          </w:tcPr>
          <w:p w:rsidR="00B47E7B" w:rsidRDefault="00B47E7B" w:rsidP="00692010">
            <w:pPr>
              <w:rPr>
                <w:rFonts w:ascii="Arial" w:eastAsia="PMingLiU" w:hAnsi="Arial" w:cs="Arial"/>
                <w:bCs/>
                <w:kern w:val="36"/>
                <w:sz w:val="24"/>
                <w:szCs w:val="24"/>
                <w:lang w:eastAsia="zh-HK"/>
              </w:rPr>
            </w:pPr>
          </w:p>
        </w:tc>
        <w:tc>
          <w:tcPr>
            <w:tcW w:w="415" w:type="dxa"/>
            <w:shd w:val="clear" w:color="auto" w:fill="FFC000"/>
          </w:tcPr>
          <w:p w:rsidR="00B47E7B" w:rsidRDefault="00B47E7B" w:rsidP="00692010">
            <w:pPr>
              <w:rPr>
                <w:rFonts w:ascii="Arial" w:eastAsia="PMingLiU" w:hAnsi="Arial" w:cs="Arial"/>
                <w:bCs/>
                <w:kern w:val="36"/>
                <w:sz w:val="24"/>
                <w:szCs w:val="24"/>
                <w:lang w:eastAsia="zh-HK"/>
              </w:rPr>
            </w:pPr>
          </w:p>
        </w:tc>
        <w:tc>
          <w:tcPr>
            <w:tcW w:w="415" w:type="dxa"/>
            <w:shd w:val="clear" w:color="auto" w:fill="FFC000"/>
          </w:tcPr>
          <w:p w:rsidR="00B47E7B" w:rsidRDefault="00B47E7B" w:rsidP="00692010">
            <w:pPr>
              <w:rPr>
                <w:rFonts w:ascii="Arial" w:eastAsia="PMingLiU" w:hAnsi="Arial" w:cs="Arial"/>
                <w:bCs/>
                <w:kern w:val="36"/>
                <w:sz w:val="24"/>
                <w:szCs w:val="24"/>
                <w:lang w:eastAsia="zh-HK"/>
              </w:rPr>
            </w:pPr>
          </w:p>
        </w:tc>
        <w:tc>
          <w:tcPr>
            <w:tcW w:w="415" w:type="dxa"/>
            <w:shd w:val="clear" w:color="auto" w:fill="FFC000"/>
          </w:tcPr>
          <w:p w:rsidR="00B47E7B" w:rsidRDefault="00B47E7B" w:rsidP="00692010">
            <w:pPr>
              <w:rPr>
                <w:rFonts w:ascii="Arial" w:eastAsia="PMingLiU" w:hAnsi="Arial" w:cs="Arial"/>
                <w:bCs/>
                <w:kern w:val="36"/>
                <w:sz w:val="24"/>
                <w:szCs w:val="24"/>
                <w:lang w:eastAsia="zh-HK"/>
              </w:rPr>
            </w:pPr>
          </w:p>
        </w:tc>
        <w:tc>
          <w:tcPr>
            <w:tcW w:w="415" w:type="dxa"/>
            <w:shd w:val="clear" w:color="auto" w:fill="FFC000"/>
          </w:tcPr>
          <w:p w:rsidR="00B47E7B" w:rsidRDefault="00B47E7B" w:rsidP="00692010">
            <w:pPr>
              <w:rPr>
                <w:rFonts w:ascii="Arial" w:eastAsia="PMingLiU" w:hAnsi="Arial" w:cs="Arial"/>
                <w:bCs/>
                <w:kern w:val="36"/>
                <w:sz w:val="24"/>
                <w:szCs w:val="24"/>
                <w:lang w:eastAsia="zh-HK"/>
              </w:rPr>
            </w:pPr>
          </w:p>
        </w:tc>
      </w:tr>
      <w:tr w:rsidR="00B47E7B" w:rsidTr="00692010">
        <w:tc>
          <w:tcPr>
            <w:tcW w:w="4146" w:type="dxa"/>
          </w:tcPr>
          <w:p w:rsidR="00B47E7B" w:rsidRDefault="00B47E7B" w:rsidP="00692010">
            <w:pPr>
              <w:jc w:val="center"/>
              <w:rPr>
                <w:rFonts w:ascii="Arial" w:eastAsia="PMingLiU" w:hAnsi="Arial" w:cs="Arial"/>
                <w:bCs/>
                <w:kern w:val="36"/>
                <w:sz w:val="24"/>
                <w:szCs w:val="24"/>
                <w:lang w:eastAsia="zh-HK"/>
              </w:rPr>
            </w:pPr>
            <w:r>
              <w:rPr>
                <w:rFonts w:ascii="Arial" w:eastAsia="PMingLiU" w:hAnsi="Arial" w:cs="Arial"/>
                <w:bCs/>
                <w:kern w:val="36"/>
                <w:sz w:val="24"/>
                <w:szCs w:val="24"/>
                <w:lang w:eastAsia="zh-HK"/>
              </w:rPr>
              <w:t>Training set</w:t>
            </w:r>
          </w:p>
        </w:tc>
        <w:tc>
          <w:tcPr>
            <w:tcW w:w="4150" w:type="dxa"/>
            <w:gridSpan w:val="10"/>
          </w:tcPr>
          <w:p w:rsidR="00B47E7B" w:rsidRDefault="00B47E7B" w:rsidP="00692010">
            <w:pPr>
              <w:jc w:val="cente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T</w:t>
            </w:r>
            <w:r>
              <w:rPr>
                <w:rFonts w:ascii="Arial" w:eastAsia="PMingLiU" w:hAnsi="Arial" w:cs="Arial"/>
                <w:bCs/>
                <w:kern w:val="36"/>
                <w:sz w:val="24"/>
                <w:szCs w:val="24"/>
                <w:lang w:eastAsia="zh-HK"/>
              </w:rPr>
              <w:t>esting set</w:t>
            </w:r>
          </w:p>
        </w:tc>
      </w:tr>
    </w:tbl>
    <w:p w:rsidR="00B47E7B" w:rsidRDefault="00B47E7B" w:rsidP="00184491">
      <w:pPr>
        <w:rPr>
          <w:rFonts w:ascii="Arial" w:eastAsia="PMingLiU" w:hAnsi="Arial" w:cs="Arial"/>
          <w:bCs/>
          <w:kern w:val="36"/>
          <w:sz w:val="24"/>
          <w:szCs w:val="24"/>
          <w:lang w:eastAsia="zh-HK"/>
        </w:rPr>
      </w:pPr>
    </w:p>
    <w:p w:rsidR="00B47E7B" w:rsidRDefault="00B47E7B" w:rsidP="00184491">
      <w:pPr>
        <w:rPr>
          <w:rFonts w:ascii="Arial" w:eastAsia="PMingLiU" w:hAnsi="Arial" w:cs="Arial"/>
          <w:bCs/>
          <w:kern w:val="36"/>
          <w:sz w:val="24"/>
          <w:szCs w:val="24"/>
          <w:lang w:eastAsia="zh-HK"/>
        </w:rPr>
      </w:pPr>
      <w:r>
        <w:rPr>
          <w:rFonts w:ascii="Arial" w:eastAsia="PMingLiU" w:hAnsi="Arial" w:cs="Arial"/>
          <w:bCs/>
          <w:kern w:val="36"/>
          <w:sz w:val="24"/>
          <w:szCs w:val="24"/>
          <w:lang w:eastAsia="zh-HK"/>
        </w:rPr>
        <w:t xml:space="preserve">So, the result set with non-trivial highest common factor have high robustness in their model. </w:t>
      </w:r>
      <w:r w:rsidR="00153751">
        <w:rPr>
          <w:rFonts w:ascii="Arial" w:eastAsia="PMingLiU" w:hAnsi="Arial" w:cs="Arial"/>
          <w:bCs/>
          <w:kern w:val="36"/>
          <w:sz w:val="24"/>
          <w:szCs w:val="24"/>
          <w:lang w:eastAsia="zh-HK"/>
        </w:rPr>
        <w:t xml:space="preserve">Unfortunate, we cannot find any matched parameters with the model build in part III. But the selected features, n-step days to forecast are similar, what we need to do is keep study with more indicator, complex model form and higher number of testing set splitting. If a final solution </w:t>
      </w:r>
      <w:proofErr w:type="gramStart"/>
      <w:r w:rsidR="00153751">
        <w:rPr>
          <w:rFonts w:ascii="Arial" w:eastAsia="PMingLiU" w:hAnsi="Arial" w:cs="Arial"/>
          <w:bCs/>
          <w:kern w:val="36"/>
          <w:sz w:val="24"/>
          <w:szCs w:val="24"/>
          <w:lang w:eastAsia="zh-HK"/>
        </w:rPr>
        <w:t>have</w:t>
      </w:r>
      <w:proofErr w:type="gramEnd"/>
      <w:r w:rsidR="00153751">
        <w:rPr>
          <w:rFonts w:ascii="Arial" w:eastAsia="PMingLiU" w:hAnsi="Arial" w:cs="Arial"/>
          <w:bCs/>
          <w:kern w:val="36"/>
          <w:sz w:val="24"/>
          <w:szCs w:val="24"/>
          <w:lang w:eastAsia="zh-HK"/>
        </w:rPr>
        <w:t xml:space="preserve"> to be suggested, it will be stated as follows:</w:t>
      </w:r>
    </w:p>
    <w:p w:rsidR="00153751" w:rsidRDefault="00153751" w:rsidP="00184491">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4148"/>
        <w:gridCol w:w="4148"/>
      </w:tblGrid>
      <w:tr w:rsidR="00153751" w:rsidTr="00153751">
        <w:tc>
          <w:tcPr>
            <w:tcW w:w="4148" w:type="dxa"/>
          </w:tcPr>
          <w:p w:rsidR="00153751" w:rsidRPr="00153751" w:rsidRDefault="00153751" w:rsidP="00184491">
            <w:pPr>
              <w:rPr>
                <w:rFonts w:ascii="Arial" w:eastAsia="等线" w:hAnsi="Arial" w:cs="Arial"/>
                <w:color w:val="000000"/>
              </w:rPr>
            </w:pPr>
            <w:r w:rsidRPr="000F63FC">
              <w:rPr>
                <w:rFonts w:ascii="Arial" w:eastAsia="等线" w:hAnsi="Arial" w:cs="Arial"/>
                <w:color w:val="000000"/>
              </w:rPr>
              <w:t>Model Form</w:t>
            </w:r>
          </w:p>
        </w:tc>
        <w:tc>
          <w:tcPr>
            <w:tcW w:w="4148" w:type="dxa"/>
          </w:tcPr>
          <w:p w:rsidR="00153751" w:rsidRPr="00153751" w:rsidRDefault="00153751" w:rsidP="00184491">
            <w:pPr>
              <w:rPr>
                <w:rFonts w:ascii="Arial" w:eastAsia="等线" w:hAnsi="Arial" w:cs="Arial"/>
                <w:color w:val="000000"/>
              </w:rPr>
            </w:pPr>
            <w:proofErr w:type="spellStart"/>
            <w:r w:rsidRPr="000F63FC">
              <w:rPr>
                <w:rFonts w:ascii="Arial" w:eastAsia="等线" w:hAnsi="Arial" w:cs="Arial"/>
                <w:color w:val="000000"/>
              </w:rPr>
              <w:t>decision_tree</w:t>
            </w:r>
            <w:proofErr w:type="spellEnd"/>
          </w:p>
        </w:tc>
      </w:tr>
      <w:tr w:rsidR="00153751" w:rsidTr="00692010">
        <w:tc>
          <w:tcPr>
            <w:tcW w:w="4148" w:type="dxa"/>
            <w:vAlign w:val="center"/>
          </w:tcPr>
          <w:p w:rsidR="00153751" w:rsidRPr="000F63FC" w:rsidRDefault="00153751" w:rsidP="00153751">
            <w:pPr>
              <w:widowControl/>
              <w:jc w:val="left"/>
              <w:rPr>
                <w:rFonts w:ascii="Arial" w:eastAsia="等线" w:hAnsi="Arial" w:cs="Arial"/>
                <w:color w:val="000000"/>
              </w:rPr>
            </w:pPr>
            <w:r>
              <w:rPr>
                <w:rFonts w:ascii="Arial" w:eastAsia="等线" w:hAnsi="Arial" w:cs="Arial"/>
                <w:color w:val="000000"/>
              </w:rPr>
              <w:t>S</w:t>
            </w:r>
            <w:r w:rsidRPr="000F63FC">
              <w:rPr>
                <w:rFonts w:ascii="Arial" w:eastAsia="等线" w:hAnsi="Arial" w:cs="Arial"/>
                <w:color w:val="000000"/>
              </w:rPr>
              <w:t>elected</w:t>
            </w:r>
            <w:r>
              <w:rPr>
                <w:rFonts w:ascii="Arial" w:eastAsia="等线" w:hAnsi="Arial" w:cs="Arial"/>
                <w:color w:val="000000"/>
              </w:rPr>
              <w:t xml:space="preserve"> </w:t>
            </w:r>
            <w:r w:rsidRPr="000F63FC">
              <w:rPr>
                <w:rFonts w:ascii="Arial" w:eastAsia="等线" w:hAnsi="Arial" w:cs="Arial"/>
                <w:color w:val="000000"/>
              </w:rPr>
              <w:t>features</w:t>
            </w:r>
          </w:p>
        </w:tc>
        <w:tc>
          <w:tcPr>
            <w:tcW w:w="4148" w:type="dxa"/>
          </w:tcPr>
          <w:p w:rsidR="00153751" w:rsidRDefault="00153751" w:rsidP="00153751">
            <w:pPr>
              <w:rPr>
                <w:rFonts w:ascii="Arial" w:eastAsia="等线" w:hAnsi="Arial" w:cs="Arial"/>
                <w:color w:val="000000"/>
              </w:rPr>
            </w:pPr>
            <w:proofErr w:type="spellStart"/>
            <w:r w:rsidRPr="000F63FC">
              <w:rPr>
                <w:rFonts w:ascii="Arial" w:eastAsia="等线" w:hAnsi="Arial" w:cs="Arial"/>
                <w:color w:val="000000"/>
              </w:rPr>
              <w:t>HSI_close</w:t>
            </w:r>
            <w:proofErr w:type="spellEnd"/>
            <w:r w:rsidRPr="000F63FC">
              <w:rPr>
                <w:rFonts w:ascii="Arial" w:eastAsia="等线" w:hAnsi="Arial" w:cs="Arial"/>
                <w:color w:val="000000"/>
              </w:rPr>
              <w:t>,</w:t>
            </w:r>
            <w:r>
              <w:rPr>
                <w:rFonts w:ascii="Arial" w:eastAsia="等线" w:hAnsi="Arial" w:cs="Arial"/>
                <w:color w:val="000000"/>
              </w:rPr>
              <w:t xml:space="preserve"> </w:t>
            </w:r>
            <w:proofErr w:type="spellStart"/>
            <w:r w:rsidRPr="000F63FC">
              <w:rPr>
                <w:rFonts w:ascii="Arial" w:eastAsia="等线" w:hAnsi="Arial" w:cs="Arial"/>
                <w:color w:val="000000"/>
              </w:rPr>
              <w:t>IXIC_close</w:t>
            </w:r>
            <w:proofErr w:type="spellEnd"/>
            <w:r w:rsidRPr="000F63FC">
              <w:rPr>
                <w:rFonts w:ascii="Arial" w:eastAsia="等线" w:hAnsi="Arial" w:cs="Arial"/>
                <w:color w:val="000000"/>
              </w:rPr>
              <w:t>,</w:t>
            </w:r>
          </w:p>
          <w:p w:rsidR="00153751" w:rsidRPr="00153751" w:rsidRDefault="00153751" w:rsidP="00153751">
            <w:pPr>
              <w:rPr>
                <w:rFonts w:ascii="Arial" w:eastAsia="等线" w:hAnsi="Arial" w:cs="Arial"/>
                <w:color w:val="000000"/>
              </w:rPr>
            </w:pP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r w:rsidR="00153751" w:rsidTr="00692010">
        <w:tc>
          <w:tcPr>
            <w:tcW w:w="4148" w:type="dxa"/>
            <w:vAlign w:val="center"/>
          </w:tcPr>
          <w:p w:rsidR="00153751" w:rsidRPr="000F63FC" w:rsidRDefault="00153751" w:rsidP="00153751">
            <w:pPr>
              <w:rPr>
                <w:rFonts w:ascii="Arial" w:eastAsia="等线" w:hAnsi="Arial" w:cs="Arial"/>
                <w:color w:val="000000"/>
              </w:rPr>
            </w:pPr>
            <w:proofErr w:type="spellStart"/>
            <w:r w:rsidRPr="000F63FC">
              <w:rPr>
                <w:rFonts w:ascii="Arial" w:eastAsia="等线" w:hAnsi="Arial" w:cs="Arial"/>
                <w:color w:val="000000"/>
              </w:rPr>
              <w:t>predict_n_days</w:t>
            </w:r>
            <w:proofErr w:type="spellEnd"/>
          </w:p>
        </w:tc>
        <w:tc>
          <w:tcPr>
            <w:tcW w:w="4148" w:type="dxa"/>
          </w:tcPr>
          <w:p w:rsidR="00153751" w:rsidRPr="00153751" w:rsidRDefault="00153751" w:rsidP="00153751">
            <w:pPr>
              <w:rPr>
                <w:rFonts w:ascii="Arial" w:eastAsia="等线" w:hAnsi="Arial" w:cs="Arial"/>
                <w:color w:val="000000"/>
              </w:rPr>
            </w:pPr>
            <w:r w:rsidRPr="000F63FC">
              <w:rPr>
                <w:rFonts w:ascii="Arial" w:eastAsia="等线" w:hAnsi="Arial" w:cs="Arial"/>
                <w:color w:val="000000"/>
              </w:rPr>
              <w:t>5</w:t>
            </w:r>
          </w:p>
        </w:tc>
      </w:tr>
      <w:tr w:rsidR="00153751" w:rsidTr="00153751">
        <w:tc>
          <w:tcPr>
            <w:tcW w:w="4148" w:type="dxa"/>
          </w:tcPr>
          <w:p w:rsidR="00153751" w:rsidRPr="00153751" w:rsidRDefault="00153751" w:rsidP="00153751">
            <w:pPr>
              <w:rPr>
                <w:rFonts w:ascii="Arial" w:eastAsia="等线" w:hAnsi="Arial" w:cs="Arial"/>
                <w:color w:val="000000"/>
              </w:rPr>
            </w:pPr>
            <w:r w:rsidRPr="00153751">
              <w:rPr>
                <w:rFonts w:ascii="Arial" w:eastAsia="等线" w:hAnsi="Arial" w:cs="Arial" w:hint="eastAsia"/>
                <w:color w:val="000000"/>
              </w:rPr>
              <w:t>R</w:t>
            </w:r>
            <w:r w:rsidRPr="00153751">
              <w:rPr>
                <w:rFonts w:ascii="Arial" w:eastAsia="等线" w:hAnsi="Arial" w:cs="Arial"/>
                <w:color w:val="000000"/>
              </w:rPr>
              <w:t>etrain after n calendar days</w:t>
            </w:r>
          </w:p>
        </w:tc>
        <w:tc>
          <w:tcPr>
            <w:tcW w:w="4148" w:type="dxa"/>
          </w:tcPr>
          <w:p w:rsidR="00153751" w:rsidRPr="00153751" w:rsidRDefault="00153751" w:rsidP="00153751">
            <w:pPr>
              <w:rPr>
                <w:rFonts w:ascii="Arial" w:eastAsia="等线" w:hAnsi="Arial" w:cs="Arial"/>
                <w:color w:val="000000"/>
              </w:rPr>
            </w:pPr>
            <w:r w:rsidRPr="00153751">
              <w:rPr>
                <w:rFonts w:ascii="Arial" w:eastAsia="等线" w:hAnsi="Arial" w:cs="Arial"/>
                <w:color w:val="000000"/>
              </w:rPr>
              <w:t>143 days</w:t>
            </w:r>
          </w:p>
          <w:p w:rsidR="00153751" w:rsidRPr="00153751" w:rsidRDefault="00153751" w:rsidP="00153751">
            <w:pPr>
              <w:rPr>
                <w:rFonts w:ascii="Arial" w:eastAsia="等线" w:hAnsi="Arial" w:cs="Arial"/>
                <w:color w:val="000000"/>
              </w:rPr>
            </w:pPr>
            <w:r w:rsidRPr="00153751">
              <w:rPr>
                <w:rFonts w:ascii="Arial" w:eastAsia="等线" w:hAnsi="Arial" w:cs="Arial" w:hint="eastAsia"/>
                <w:color w:val="000000"/>
              </w:rPr>
              <w:t>(</w:t>
            </w:r>
            <w:r w:rsidRPr="00153751">
              <w:rPr>
                <w:rFonts w:ascii="Arial" w:eastAsia="等线" w:hAnsi="Arial" w:cs="Arial"/>
                <w:color w:val="000000"/>
              </w:rPr>
              <w:t>n = 10, 1428 days / 10 = 143 days)</w:t>
            </w:r>
          </w:p>
        </w:tc>
      </w:tr>
    </w:tbl>
    <w:p w:rsidR="00153751" w:rsidRDefault="00153751" w:rsidP="00184491">
      <w:pPr>
        <w:rPr>
          <w:rFonts w:ascii="Arial" w:eastAsia="PMingLiU" w:hAnsi="Arial" w:cs="Arial"/>
          <w:bCs/>
          <w:kern w:val="36"/>
          <w:sz w:val="24"/>
          <w:szCs w:val="24"/>
          <w:lang w:eastAsia="zh-HK"/>
        </w:rPr>
      </w:pPr>
    </w:p>
    <w:p w:rsidR="00BA4814" w:rsidRDefault="00153751" w:rsidP="00A836E3">
      <w:pP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I</w:t>
      </w:r>
      <w:r>
        <w:rPr>
          <w:rFonts w:ascii="Arial" w:eastAsia="PMingLiU" w:hAnsi="Arial" w:cs="Arial"/>
          <w:bCs/>
          <w:kern w:val="36"/>
          <w:sz w:val="24"/>
          <w:szCs w:val="24"/>
          <w:lang w:eastAsia="zh-HK"/>
        </w:rPr>
        <w:t xml:space="preserve">t has the highest </w:t>
      </w:r>
      <w:proofErr w:type="spellStart"/>
      <w:r>
        <w:rPr>
          <w:rFonts w:ascii="Arial" w:eastAsia="PMingLiU" w:hAnsi="Arial" w:cs="Arial"/>
          <w:bCs/>
          <w:kern w:val="36"/>
          <w:sz w:val="24"/>
          <w:szCs w:val="24"/>
          <w:lang w:eastAsia="zh-HK"/>
        </w:rPr>
        <w:t>calmar</w:t>
      </w:r>
      <w:proofErr w:type="spellEnd"/>
      <w:r>
        <w:rPr>
          <w:rFonts w:ascii="Arial" w:eastAsia="PMingLiU" w:hAnsi="Arial" w:cs="Arial"/>
          <w:bCs/>
          <w:kern w:val="36"/>
          <w:sz w:val="24"/>
          <w:szCs w:val="24"/>
          <w:lang w:eastAsia="zh-HK"/>
        </w:rPr>
        <w:t xml:space="preserve"> ratio</w:t>
      </w:r>
      <w:r w:rsidR="00A836E3">
        <w:rPr>
          <w:rFonts w:ascii="Arial" w:eastAsia="PMingLiU" w:hAnsi="Arial" w:cs="Arial"/>
          <w:bCs/>
          <w:kern w:val="36"/>
          <w:sz w:val="24"/>
          <w:szCs w:val="24"/>
          <w:lang w:eastAsia="zh-HK"/>
        </w:rPr>
        <w:t xml:space="preserve"> 11.62 with cumulative returns 43.96% and maximum drawdown 3.78%</w:t>
      </w:r>
      <w:r>
        <w:rPr>
          <w:rFonts w:ascii="Arial" w:eastAsia="PMingLiU" w:hAnsi="Arial" w:cs="Arial"/>
          <w:bCs/>
          <w:kern w:val="36"/>
          <w:sz w:val="24"/>
          <w:szCs w:val="24"/>
          <w:lang w:eastAsia="zh-HK"/>
        </w:rPr>
        <w:t xml:space="preserve"> in the </w:t>
      </w:r>
      <w:r w:rsidR="00A836E3">
        <w:rPr>
          <w:rFonts w:ascii="Arial" w:eastAsia="PMingLiU" w:hAnsi="Arial" w:cs="Arial"/>
          <w:bCs/>
          <w:kern w:val="36"/>
          <w:sz w:val="24"/>
          <w:szCs w:val="24"/>
          <w:lang w:eastAsia="zh-HK"/>
        </w:rPr>
        <w:t>result set. The reason to pick n = 10 instead of n = 5 is higher frequency of re-training is allowed have high robustness in market status identification.</w:t>
      </w:r>
      <w:r w:rsidR="004B6B38" w:rsidRPr="00BA4814">
        <w:rPr>
          <w:rFonts w:ascii="Arial" w:eastAsia="PMingLiU" w:hAnsi="Arial" w:cs="Arial"/>
          <w:bCs/>
          <w:kern w:val="36"/>
          <w:sz w:val="24"/>
          <w:szCs w:val="24"/>
          <w:lang w:eastAsia="zh-HK"/>
        </w:rPr>
        <w:t xml:space="preserve"> H</w:t>
      </w:r>
      <w:r w:rsidR="00BA4814">
        <w:rPr>
          <w:rFonts w:ascii="Arial" w:eastAsia="PMingLiU" w:hAnsi="Arial" w:cs="Arial"/>
          <w:bCs/>
          <w:kern w:val="36"/>
          <w:sz w:val="24"/>
          <w:szCs w:val="24"/>
          <w:lang w:eastAsia="zh-HK"/>
        </w:rPr>
        <w:t>ere is the equity curve and the drawdown curve of the final solution.</w:t>
      </w:r>
    </w:p>
    <w:p w:rsidR="00BA4814" w:rsidRDefault="00BA4814" w:rsidP="00A836E3">
      <w:pPr>
        <w:rPr>
          <w:rFonts w:ascii="Arial" w:eastAsia="PMingLiU" w:hAnsi="Arial" w:cs="Arial"/>
          <w:bCs/>
          <w:kern w:val="36"/>
          <w:sz w:val="24"/>
          <w:szCs w:val="24"/>
          <w:lang w:eastAsia="zh-HK"/>
        </w:rPr>
      </w:pPr>
    </w:p>
    <w:p w:rsidR="000C63A5" w:rsidRDefault="000C63A5" w:rsidP="00A836E3">
      <w:pPr>
        <w:rPr>
          <w:rFonts w:ascii="Arial" w:eastAsia="PMingLiU" w:hAnsi="Arial" w:cs="Arial"/>
          <w:bCs/>
          <w:kern w:val="36"/>
          <w:sz w:val="24"/>
          <w:szCs w:val="24"/>
          <w:lang w:eastAsia="zh-HK"/>
        </w:rPr>
      </w:pPr>
    </w:p>
    <w:p w:rsidR="000C63A5" w:rsidRDefault="000C63A5" w:rsidP="00A836E3">
      <w:pPr>
        <w:rPr>
          <w:rFonts w:ascii="Arial" w:eastAsia="PMingLiU" w:hAnsi="Arial" w:cs="Arial"/>
          <w:bCs/>
          <w:kern w:val="36"/>
          <w:sz w:val="24"/>
          <w:szCs w:val="24"/>
          <w:lang w:eastAsia="zh-HK"/>
        </w:rPr>
      </w:pPr>
    </w:p>
    <w:p w:rsidR="000C63A5" w:rsidRDefault="000C63A5" w:rsidP="00A836E3">
      <w:pPr>
        <w:rPr>
          <w:rFonts w:ascii="Arial" w:eastAsia="PMingLiU" w:hAnsi="Arial" w:cs="Arial"/>
          <w:bCs/>
          <w:kern w:val="36"/>
          <w:sz w:val="24"/>
          <w:szCs w:val="24"/>
          <w:lang w:eastAsia="zh-HK"/>
        </w:rPr>
      </w:pPr>
    </w:p>
    <w:p w:rsidR="000C63A5" w:rsidRDefault="000C63A5" w:rsidP="00A836E3">
      <w:pPr>
        <w:rPr>
          <w:rFonts w:ascii="Arial" w:eastAsia="PMingLiU" w:hAnsi="Arial" w:cs="Arial"/>
          <w:bCs/>
          <w:kern w:val="36"/>
          <w:sz w:val="24"/>
          <w:szCs w:val="24"/>
          <w:lang w:eastAsia="zh-HK"/>
        </w:rPr>
      </w:pPr>
    </w:p>
    <w:p w:rsidR="000C63A5" w:rsidRDefault="000C63A5" w:rsidP="00A836E3">
      <w:pPr>
        <w:rPr>
          <w:rFonts w:ascii="Arial" w:eastAsia="PMingLiU" w:hAnsi="Arial" w:cs="Arial"/>
          <w:bCs/>
          <w:kern w:val="36"/>
          <w:sz w:val="24"/>
          <w:szCs w:val="24"/>
          <w:lang w:eastAsia="zh-HK"/>
        </w:rPr>
      </w:pPr>
    </w:p>
    <w:p w:rsidR="000C63A5" w:rsidRDefault="000C63A5" w:rsidP="00A836E3">
      <w:pPr>
        <w:rPr>
          <w:rFonts w:ascii="Arial" w:eastAsia="PMingLiU" w:hAnsi="Arial" w:cs="Arial"/>
          <w:bCs/>
          <w:kern w:val="36"/>
          <w:sz w:val="24"/>
          <w:szCs w:val="24"/>
          <w:lang w:eastAsia="zh-HK"/>
        </w:rPr>
      </w:pPr>
    </w:p>
    <w:p w:rsidR="000C63A5" w:rsidRDefault="000C63A5" w:rsidP="00A836E3">
      <w:pPr>
        <w:rPr>
          <w:rFonts w:ascii="Arial" w:eastAsia="PMingLiU" w:hAnsi="Arial" w:cs="Arial"/>
          <w:bCs/>
          <w:kern w:val="36"/>
          <w:sz w:val="24"/>
          <w:szCs w:val="24"/>
          <w:lang w:eastAsia="zh-HK"/>
        </w:rPr>
      </w:pPr>
    </w:p>
    <w:p w:rsidR="000C63A5" w:rsidRDefault="000C63A5" w:rsidP="00BA4814">
      <w:pPr>
        <w:jc w:val="center"/>
        <w:rPr>
          <w:rFonts w:ascii="Arial" w:eastAsia="PMingLiU" w:hAnsi="Arial" w:cs="Arial"/>
          <w:bCs/>
          <w:kern w:val="36"/>
          <w:sz w:val="24"/>
          <w:szCs w:val="24"/>
          <w:lang w:eastAsia="zh-HK"/>
        </w:rPr>
      </w:pPr>
    </w:p>
    <w:p w:rsidR="00BA4814" w:rsidRDefault="000C63A5" w:rsidP="00BA4814">
      <w:pPr>
        <w:jc w:val="center"/>
        <w:rPr>
          <w:rFonts w:ascii="Arial" w:eastAsia="PMingLiU" w:hAnsi="Arial" w:cs="Arial"/>
          <w:bCs/>
          <w:kern w:val="36"/>
          <w:sz w:val="24"/>
          <w:szCs w:val="24"/>
          <w:lang w:eastAsia="zh-HK"/>
        </w:rPr>
      </w:pPr>
      <w:r>
        <w:rPr>
          <w:rFonts w:ascii="Arial" w:eastAsia="PMingLiU" w:hAnsi="Arial" w:cs="Arial"/>
          <w:bCs/>
          <w:noProof/>
          <w:kern w:val="36"/>
          <w:sz w:val="24"/>
          <w:szCs w:val="24"/>
          <w:lang w:eastAsia="zh-HK"/>
        </w:rPr>
        <w:drawing>
          <wp:inline distT="0" distB="0" distL="0" distR="0">
            <wp:extent cx="5270500" cy="3510915"/>
            <wp:effectExtent l="0" t="0" r="6350" b="0"/>
            <wp:docPr id="17" name="圖片 17" descr="C:\Users\user\Documents\git_hub\udacity_capstone_project\best_sol_equ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git_hub\udacity_capstone_project\best_sol_equ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510915"/>
                    </a:xfrm>
                    <a:prstGeom prst="rect">
                      <a:avLst/>
                    </a:prstGeom>
                    <a:noFill/>
                    <a:ln>
                      <a:noFill/>
                    </a:ln>
                  </pic:spPr>
                </pic:pic>
              </a:graphicData>
            </a:graphic>
          </wp:inline>
        </w:drawing>
      </w:r>
      <w:r w:rsidR="00BA4814">
        <w:rPr>
          <w:rFonts w:ascii="Arial" w:eastAsia="PMingLiU" w:hAnsi="Arial" w:cs="Arial" w:hint="eastAsia"/>
          <w:bCs/>
          <w:kern w:val="36"/>
          <w:sz w:val="24"/>
          <w:szCs w:val="24"/>
          <w:lang w:eastAsia="zh-HK"/>
        </w:rPr>
        <w:t>E</w:t>
      </w:r>
      <w:r w:rsidR="00BA4814">
        <w:rPr>
          <w:rFonts w:ascii="Arial" w:eastAsia="PMingLiU" w:hAnsi="Arial" w:cs="Arial"/>
          <w:bCs/>
          <w:kern w:val="36"/>
          <w:sz w:val="24"/>
          <w:szCs w:val="24"/>
          <w:lang w:eastAsia="zh-HK"/>
        </w:rPr>
        <w:t>quity curve</w:t>
      </w:r>
    </w:p>
    <w:p w:rsidR="00BA4814" w:rsidRDefault="00BA4814" w:rsidP="00BA4814">
      <w:pPr>
        <w:jc w:val="center"/>
        <w:rPr>
          <w:rFonts w:ascii="Arial" w:eastAsia="PMingLiU" w:hAnsi="Arial" w:cs="Arial"/>
          <w:bCs/>
          <w:kern w:val="36"/>
          <w:sz w:val="24"/>
          <w:szCs w:val="24"/>
          <w:lang w:eastAsia="zh-HK"/>
        </w:rPr>
      </w:pPr>
    </w:p>
    <w:p w:rsidR="00BA4814" w:rsidRDefault="000C63A5" w:rsidP="00BA4814">
      <w:pPr>
        <w:jc w:val="center"/>
        <w:rPr>
          <w:rFonts w:ascii="Arial" w:eastAsia="PMingLiU" w:hAnsi="Arial" w:cs="Arial"/>
          <w:bCs/>
          <w:kern w:val="36"/>
          <w:sz w:val="24"/>
          <w:szCs w:val="24"/>
          <w:lang w:eastAsia="zh-HK"/>
        </w:rPr>
      </w:pPr>
      <w:r>
        <w:rPr>
          <w:rFonts w:ascii="Arial" w:eastAsia="PMingLiU" w:hAnsi="Arial" w:cs="Arial"/>
          <w:bCs/>
          <w:noProof/>
          <w:kern w:val="36"/>
          <w:sz w:val="24"/>
          <w:szCs w:val="24"/>
          <w:lang w:eastAsia="zh-HK"/>
        </w:rPr>
        <w:drawing>
          <wp:inline distT="0" distB="0" distL="0" distR="0" wp14:anchorId="726D3C64" wp14:editId="63B2CAC7">
            <wp:extent cx="5270500" cy="3510915"/>
            <wp:effectExtent l="0" t="0" r="6350" b="0"/>
            <wp:docPr id="18" name="圖片 18" descr="C:\Users\user\Documents\git_hub\udacity_capstone_project\best_sol_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git_hub\udacity_capstone_project\best_sol_d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510915"/>
                    </a:xfrm>
                    <a:prstGeom prst="rect">
                      <a:avLst/>
                    </a:prstGeom>
                    <a:noFill/>
                    <a:ln>
                      <a:noFill/>
                    </a:ln>
                  </pic:spPr>
                </pic:pic>
              </a:graphicData>
            </a:graphic>
          </wp:inline>
        </w:drawing>
      </w:r>
    </w:p>
    <w:p w:rsidR="009823E2" w:rsidRDefault="00BA4814" w:rsidP="00BA4814">
      <w:pPr>
        <w:jc w:val="cente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D</w:t>
      </w:r>
      <w:r>
        <w:rPr>
          <w:rFonts w:ascii="Arial" w:eastAsia="PMingLiU" w:hAnsi="Arial" w:cs="Arial"/>
          <w:bCs/>
          <w:kern w:val="36"/>
          <w:sz w:val="24"/>
          <w:szCs w:val="24"/>
          <w:lang w:eastAsia="zh-HK"/>
        </w:rPr>
        <w:t>rawdown curve</w:t>
      </w:r>
    </w:p>
    <w:p w:rsidR="009823E2" w:rsidRDefault="009823E2" w:rsidP="00A836E3">
      <w:pPr>
        <w:rPr>
          <w:rFonts w:ascii="Arial" w:eastAsia="PMingLiU" w:hAnsi="Arial" w:cs="Arial"/>
          <w:bCs/>
          <w:kern w:val="36"/>
          <w:sz w:val="24"/>
          <w:szCs w:val="24"/>
          <w:lang w:eastAsia="zh-HK"/>
        </w:rPr>
      </w:pPr>
    </w:p>
    <w:p w:rsidR="009823E2" w:rsidRDefault="009823E2" w:rsidP="00A836E3">
      <w:pPr>
        <w:rPr>
          <w:rFonts w:ascii="Arial" w:eastAsia="PMingLiU" w:hAnsi="Arial" w:cs="Arial"/>
          <w:bCs/>
          <w:kern w:val="36"/>
          <w:sz w:val="24"/>
          <w:szCs w:val="24"/>
          <w:lang w:eastAsia="zh-HK"/>
        </w:rPr>
      </w:pPr>
    </w:p>
    <w:p w:rsidR="000C63A5" w:rsidRDefault="000C63A5" w:rsidP="00A836E3">
      <w:pPr>
        <w:rPr>
          <w:rFonts w:ascii="Arial" w:eastAsia="PMingLiU" w:hAnsi="Arial" w:cs="Arial"/>
          <w:bCs/>
          <w:kern w:val="36"/>
          <w:sz w:val="24"/>
          <w:szCs w:val="24"/>
          <w:lang w:eastAsia="zh-HK"/>
        </w:rPr>
      </w:pPr>
    </w:p>
    <w:p w:rsidR="009823E2" w:rsidRDefault="009823E2" w:rsidP="00A836E3">
      <w:pPr>
        <w:rPr>
          <w:rFonts w:ascii="Arial" w:eastAsia="PMingLiU" w:hAnsi="Arial" w:cs="Arial"/>
          <w:bCs/>
          <w:kern w:val="36"/>
          <w:sz w:val="24"/>
          <w:szCs w:val="24"/>
          <w:lang w:eastAsia="zh-HK"/>
        </w:rPr>
      </w:pPr>
    </w:p>
    <w:p w:rsidR="009823E2" w:rsidRPr="009823E2" w:rsidRDefault="009823E2" w:rsidP="009823E2">
      <w:pPr>
        <w:rPr>
          <w:rFonts w:ascii="Arial" w:eastAsia="宋体" w:hAnsi="Arial" w:cs="Arial"/>
          <w:b/>
          <w:bCs/>
          <w:kern w:val="36"/>
          <w:sz w:val="36"/>
          <w:szCs w:val="36"/>
        </w:rPr>
      </w:pPr>
      <w:r w:rsidRPr="00D27B74">
        <w:rPr>
          <w:rFonts w:ascii="Arial" w:eastAsia="宋体" w:hAnsi="Arial" w:cs="Arial"/>
          <w:b/>
          <w:bCs/>
          <w:kern w:val="36"/>
          <w:sz w:val="36"/>
          <w:szCs w:val="36"/>
        </w:rPr>
        <w:lastRenderedPageBreak/>
        <w:t xml:space="preserve">V. </w:t>
      </w:r>
      <w:r>
        <w:rPr>
          <w:rFonts w:ascii="Arial" w:eastAsia="宋体" w:hAnsi="Arial" w:cs="Arial"/>
          <w:b/>
          <w:bCs/>
          <w:kern w:val="36"/>
          <w:sz w:val="36"/>
          <w:szCs w:val="36"/>
        </w:rPr>
        <w:t xml:space="preserve">  </w:t>
      </w:r>
      <w:r>
        <w:rPr>
          <w:rFonts w:ascii="Arial" w:eastAsia="宋体" w:hAnsi="Arial" w:cs="Arial" w:hint="eastAsia"/>
          <w:b/>
          <w:bCs/>
          <w:kern w:val="36"/>
          <w:sz w:val="36"/>
          <w:szCs w:val="36"/>
        </w:rPr>
        <w:t>Conclusion</w:t>
      </w:r>
    </w:p>
    <w:p w:rsidR="009823E2" w:rsidRDefault="009823E2" w:rsidP="00A836E3">
      <w:pPr>
        <w:rPr>
          <w:rFonts w:ascii="Arial" w:eastAsia="PMingLiU" w:hAnsi="Arial" w:cs="Arial"/>
          <w:bCs/>
          <w:kern w:val="36"/>
          <w:sz w:val="24"/>
          <w:szCs w:val="24"/>
          <w:lang w:eastAsia="zh-HK"/>
        </w:rPr>
      </w:pPr>
    </w:p>
    <w:p w:rsidR="004473BC" w:rsidRPr="004473BC" w:rsidRDefault="004473BC" w:rsidP="004473BC">
      <w:pPr>
        <w:rPr>
          <w:rFonts w:ascii="Arial" w:eastAsia="宋体" w:hAnsi="Arial" w:cs="Arial"/>
          <w:b/>
          <w:bCs/>
          <w:kern w:val="36"/>
          <w:sz w:val="24"/>
          <w:szCs w:val="24"/>
        </w:rPr>
      </w:pPr>
      <w:r w:rsidRPr="004473BC">
        <w:rPr>
          <w:rFonts w:ascii="Arial" w:eastAsia="宋体" w:hAnsi="Arial" w:cs="Arial"/>
          <w:b/>
          <w:bCs/>
          <w:kern w:val="36"/>
          <w:sz w:val="24"/>
          <w:szCs w:val="24"/>
        </w:rPr>
        <w:t>Reflection</w:t>
      </w:r>
    </w:p>
    <w:p w:rsidR="004473BC" w:rsidRPr="004473BC" w:rsidRDefault="004473BC" w:rsidP="004473BC">
      <w:pPr>
        <w:rPr>
          <w:rFonts w:ascii="Arial" w:eastAsia="PMingLiU" w:hAnsi="Arial" w:cs="Arial"/>
          <w:bCs/>
          <w:kern w:val="36"/>
          <w:sz w:val="24"/>
          <w:szCs w:val="24"/>
          <w:lang w:eastAsia="zh-HK"/>
        </w:rPr>
      </w:pPr>
    </w:p>
    <w:p w:rsidR="004473BC" w:rsidRPr="004473BC" w:rsidRDefault="004473BC" w:rsidP="004473BC">
      <w:pPr>
        <w:rPr>
          <w:rFonts w:ascii="Arial" w:eastAsia="PMingLiU" w:hAnsi="Arial" w:cs="Arial"/>
          <w:bCs/>
          <w:kern w:val="36"/>
          <w:sz w:val="24"/>
          <w:szCs w:val="24"/>
          <w:lang w:eastAsia="zh-HK"/>
        </w:rPr>
      </w:pPr>
      <w:r w:rsidRPr="004473BC">
        <w:rPr>
          <w:rFonts w:ascii="Arial" w:eastAsia="PMingLiU" w:hAnsi="Arial" w:cs="Arial"/>
          <w:bCs/>
          <w:kern w:val="36"/>
          <w:sz w:val="24"/>
          <w:szCs w:val="24"/>
          <w:lang w:eastAsia="zh-HK"/>
        </w:rPr>
        <w:t xml:space="preserve">Handle time series data for building a machine learning model is a big challenge. Typical cross validation is not working because using future predict the past is not making sense. I finally pick up a new method, walk-forward test, for validating strategies for algorithmic trading. For difficulties, picking up finance and trading knowledge is a must. I have to </w:t>
      </w:r>
      <w:proofErr w:type="spellStart"/>
      <w:r w:rsidRPr="004473BC">
        <w:rPr>
          <w:rFonts w:ascii="Arial" w:eastAsia="PMingLiU" w:hAnsi="Arial" w:cs="Arial"/>
          <w:bCs/>
          <w:kern w:val="36"/>
          <w:sz w:val="24"/>
          <w:szCs w:val="24"/>
          <w:lang w:eastAsia="zh-HK"/>
        </w:rPr>
        <w:t>clearify</w:t>
      </w:r>
      <w:proofErr w:type="spellEnd"/>
      <w:r w:rsidRPr="004473BC">
        <w:rPr>
          <w:rFonts w:ascii="Arial" w:eastAsia="PMingLiU" w:hAnsi="Arial" w:cs="Arial"/>
          <w:bCs/>
          <w:kern w:val="36"/>
          <w:sz w:val="24"/>
          <w:szCs w:val="24"/>
          <w:lang w:eastAsia="zh-HK"/>
        </w:rPr>
        <w:t xml:space="preserve"> how to read </w:t>
      </w:r>
      <w:proofErr w:type="spellStart"/>
      <w:r w:rsidRPr="004473BC">
        <w:rPr>
          <w:rFonts w:ascii="Arial" w:eastAsia="PMingLiU" w:hAnsi="Arial" w:cs="Arial"/>
          <w:bCs/>
          <w:kern w:val="36"/>
          <w:sz w:val="24"/>
          <w:szCs w:val="24"/>
          <w:lang w:eastAsia="zh-HK"/>
        </w:rPr>
        <w:t>economical</w:t>
      </w:r>
      <w:proofErr w:type="spellEnd"/>
      <w:r w:rsidRPr="004473BC">
        <w:rPr>
          <w:rFonts w:ascii="Arial" w:eastAsia="PMingLiU" w:hAnsi="Arial" w:cs="Arial"/>
          <w:bCs/>
          <w:kern w:val="36"/>
          <w:sz w:val="24"/>
          <w:szCs w:val="24"/>
          <w:lang w:eastAsia="zh-HK"/>
        </w:rPr>
        <w:t xml:space="preserve"> data and technical indicators. Beside </w:t>
      </w:r>
      <w:proofErr w:type="gramStart"/>
      <w:r w:rsidRPr="004473BC">
        <w:rPr>
          <w:rFonts w:ascii="Arial" w:eastAsia="PMingLiU" w:hAnsi="Arial" w:cs="Arial"/>
          <w:bCs/>
          <w:kern w:val="36"/>
          <w:sz w:val="24"/>
          <w:szCs w:val="24"/>
          <w:lang w:eastAsia="zh-HK"/>
        </w:rPr>
        <w:t>those knowledge</w:t>
      </w:r>
      <w:proofErr w:type="gramEnd"/>
      <w:r w:rsidRPr="004473BC">
        <w:rPr>
          <w:rFonts w:ascii="Arial" w:eastAsia="PMingLiU" w:hAnsi="Arial" w:cs="Arial"/>
          <w:bCs/>
          <w:kern w:val="36"/>
          <w:sz w:val="24"/>
          <w:szCs w:val="24"/>
          <w:lang w:eastAsia="zh-HK"/>
        </w:rPr>
        <w:t xml:space="preserve"> is needed, handling data and Coding skill are very challenging task. I need a very long time to study the principle of algorithmic trading with its package </w:t>
      </w:r>
      <w:proofErr w:type="spellStart"/>
      <w:r w:rsidRPr="004473BC">
        <w:rPr>
          <w:rFonts w:ascii="Arial" w:eastAsia="PMingLiU" w:hAnsi="Arial" w:cs="Arial"/>
          <w:bCs/>
          <w:kern w:val="36"/>
          <w:sz w:val="24"/>
          <w:szCs w:val="24"/>
          <w:lang w:eastAsia="zh-HK"/>
        </w:rPr>
        <w:t>pyalgotrade</w:t>
      </w:r>
      <w:proofErr w:type="spellEnd"/>
      <w:r w:rsidRPr="004473BC">
        <w:rPr>
          <w:rFonts w:ascii="Arial" w:eastAsia="PMingLiU" w:hAnsi="Arial" w:cs="Arial"/>
          <w:bCs/>
          <w:kern w:val="36"/>
          <w:sz w:val="24"/>
          <w:szCs w:val="24"/>
          <w:lang w:eastAsia="zh-HK"/>
        </w:rPr>
        <w:t>. Finally, the final solution proposed meet my expectation. It is a portfolio that enjoy higher return and lower risk than the benchmark.</w:t>
      </w:r>
    </w:p>
    <w:p w:rsidR="004473BC" w:rsidRPr="004473BC" w:rsidRDefault="004473BC" w:rsidP="004473BC">
      <w:pPr>
        <w:rPr>
          <w:rFonts w:ascii="Arial" w:eastAsia="PMingLiU" w:hAnsi="Arial" w:cs="Arial"/>
          <w:bCs/>
          <w:kern w:val="36"/>
          <w:sz w:val="24"/>
          <w:szCs w:val="24"/>
          <w:lang w:eastAsia="zh-HK"/>
        </w:rPr>
      </w:pPr>
    </w:p>
    <w:p w:rsidR="004473BC" w:rsidRPr="004473BC" w:rsidRDefault="004473BC" w:rsidP="004473BC">
      <w:pPr>
        <w:rPr>
          <w:rFonts w:ascii="Arial" w:eastAsia="宋体" w:hAnsi="Arial" w:cs="Arial"/>
          <w:b/>
          <w:bCs/>
          <w:kern w:val="36"/>
          <w:sz w:val="24"/>
          <w:szCs w:val="24"/>
        </w:rPr>
      </w:pPr>
      <w:r w:rsidRPr="004473BC">
        <w:rPr>
          <w:rFonts w:ascii="Arial" w:eastAsia="宋体" w:hAnsi="Arial" w:cs="Arial"/>
          <w:b/>
          <w:bCs/>
          <w:kern w:val="36"/>
          <w:sz w:val="24"/>
          <w:szCs w:val="24"/>
        </w:rPr>
        <w:t>Improvement</w:t>
      </w:r>
    </w:p>
    <w:p w:rsidR="004473BC" w:rsidRPr="004473BC" w:rsidRDefault="004473BC" w:rsidP="004473BC">
      <w:pPr>
        <w:rPr>
          <w:rFonts w:ascii="Arial" w:eastAsia="PMingLiU" w:hAnsi="Arial" w:cs="Arial"/>
          <w:bCs/>
          <w:kern w:val="36"/>
          <w:sz w:val="24"/>
          <w:szCs w:val="24"/>
          <w:lang w:eastAsia="zh-HK"/>
        </w:rPr>
      </w:pPr>
    </w:p>
    <w:p w:rsidR="009823E2" w:rsidRPr="009823E2" w:rsidRDefault="004473BC" w:rsidP="004473BC">
      <w:pPr>
        <w:rPr>
          <w:rFonts w:ascii="Arial" w:eastAsia="PMingLiU" w:hAnsi="Arial" w:cs="Arial"/>
          <w:bCs/>
          <w:kern w:val="36"/>
          <w:sz w:val="24"/>
          <w:szCs w:val="24"/>
          <w:lang w:eastAsia="zh-HK"/>
        </w:rPr>
      </w:pPr>
      <w:r w:rsidRPr="004473BC">
        <w:rPr>
          <w:rFonts w:ascii="Arial" w:eastAsia="PMingLiU" w:hAnsi="Arial" w:cs="Arial"/>
          <w:bCs/>
          <w:kern w:val="36"/>
          <w:sz w:val="24"/>
          <w:szCs w:val="24"/>
          <w:lang w:eastAsia="zh-HK"/>
        </w:rPr>
        <w:t xml:space="preserve">There are always exist improvements in machine learning models like try more different features, parameters and </w:t>
      </w:r>
      <w:proofErr w:type="gramStart"/>
      <w:r w:rsidRPr="004473BC">
        <w:rPr>
          <w:rFonts w:ascii="Arial" w:eastAsia="PMingLiU" w:hAnsi="Arial" w:cs="Arial"/>
          <w:bCs/>
          <w:kern w:val="36"/>
          <w:sz w:val="24"/>
          <w:szCs w:val="24"/>
          <w:lang w:eastAsia="zh-HK"/>
        </w:rPr>
        <w:t>other</w:t>
      </w:r>
      <w:proofErr w:type="gramEnd"/>
      <w:r w:rsidRPr="004473BC">
        <w:rPr>
          <w:rFonts w:ascii="Arial" w:eastAsia="PMingLiU" w:hAnsi="Arial" w:cs="Arial"/>
          <w:bCs/>
          <w:kern w:val="36"/>
          <w:sz w:val="24"/>
          <w:szCs w:val="24"/>
          <w:lang w:eastAsia="zh-HK"/>
        </w:rPr>
        <w:t xml:space="preserve"> complex model form to test and validate. What I would like to try are fundamental data like US/HK interest rate, inflation rate, capital flow, employment rate and purchasing managers' Index. </w:t>
      </w:r>
      <w:proofErr w:type="gramStart"/>
      <w:r w:rsidRPr="004473BC">
        <w:rPr>
          <w:rFonts w:ascii="Arial" w:eastAsia="PMingLiU" w:hAnsi="Arial" w:cs="Arial"/>
          <w:bCs/>
          <w:kern w:val="36"/>
          <w:sz w:val="24"/>
          <w:szCs w:val="24"/>
          <w:lang w:eastAsia="zh-HK"/>
        </w:rPr>
        <w:t>These factor</w:t>
      </w:r>
      <w:proofErr w:type="gramEnd"/>
      <w:r w:rsidRPr="004473BC">
        <w:rPr>
          <w:rFonts w:ascii="Arial" w:eastAsia="PMingLiU" w:hAnsi="Arial" w:cs="Arial"/>
          <w:bCs/>
          <w:kern w:val="36"/>
          <w:sz w:val="24"/>
          <w:szCs w:val="24"/>
          <w:lang w:eastAsia="zh-HK"/>
        </w:rPr>
        <w:t xml:space="preserve"> reflecting the economic status, money supply and liquidity of a state. At first I prefer using reinforcement learning agent as my primary model but I found that the </w:t>
      </w:r>
      <w:bookmarkStart w:id="1" w:name="_GoBack"/>
      <w:bookmarkEnd w:id="1"/>
      <w:r w:rsidRPr="004473BC">
        <w:rPr>
          <w:rFonts w:ascii="Arial" w:eastAsia="PMingLiU" w:hAnsi="Arial" w:cs="Arial"/>
          <w:bCs/>
          <w:kern w:val="36"/>
          <w:sz w:val="24"/>
          <w:szCs w:val="24"/>
          <w:lang w:eastAsia="zh-HK"/>
        </w:rPr>
        <w:t>package is hard to use and picking up the knowledge is very time consuming. I would like to try if further study is conducted and I believe a better solution will be produced.</w:t>
      </w:r>
    </w:p>
    <w:sectPr w:rsidR="009823E2" w:rsidRPr="009823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0691D"/>
    <w:multiLevelType w:val="hybridMultilevel"/>
    <w:tmpl w:val="776615CE"/>
    <w:lvl w:ilvl="0" w:tplc="68645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A6"/>
    <w:rsid w:val="000549B5"/>
    <w:rsid w:val="000A3007"/>
    <w:rsid w:val="000C63A5"/>
    <w:rsid w:val="000F63FC"/>
    <w:rsid w:val="00106333"/>
    <w:rsid w:val="00153751"/>
    <w:rsid w:val="00156DED"/>
    <w:rsid w:val="00184491"/>
    <w:rsid w:val="00194CFB"/>
    <w:rsid w:val="001B44BF"/>
    <w:rsid w:val="001C68B4"/>
    <w:rsid w:val="001D6C7C"/>
    <w:rsid w:val="0028210B"/>
    <w:rsid w:val="00316953"/>
    <w:rsid w:val="003274A4"/>
    <w:rsid w:val="004473BC"/>
    <w:rsid w:val="004B6B38"/>
    <w:rsid w:val="005111D3"/>
    <w:rsid w:val="00554AF5"/>
    <w:rsid w:val="005C3E87"/>
    <w:rsid w:val="00643874"/>
    <w:rsid w:val="00692010"/>
    <w:rsid w:val="006A13A6"/>
    <w:rsid w:val="0070472A"/>
    <w:rsid w:val="007726DA"/>
    <w:rsid w:val="007D4C3E"/>
    <w:rsid w:val="00857E32"/>
    <w:rsid w:val="008B5781"/>
    <w:rsid w:val="008F6656"/>
    <w:rsid w:val="00942678"/>
    <w:rsid w:val="009628E9"/>
    <w:rsid w:val="009823E2"/>
    <w:rsid w:val="00A26FD8"/>
    <w:rsid w:val="00A836E3"/>
    <w:rsid w:val="00A86850"/>
    <w:rsid w:val="00B47E7B"/>
    <w:rsid w:val="00BA4814"/>
    <w:rsid w:val="00BD4764"/>
    <w:rsid w:val="00BD7998"/>
    <w:rsid w:val="00C4369E"/>
    <w:rsid w:val="00C76420"/>
    <w:rsid w:val="00C954A2"/>
    <w:rsid w:val="00D02B7F"/>
    <w:rsid w:val="00D27B74"/>
    <w:rsid w:val="00EC3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3A82"/>
  <w15:chartTrackingRefBased/>
  <w15:docId w15:val="{5387FAF8-6C47-4CAE-BE85-0156F961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A13A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A13A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C7642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A13A6"/>
    <w:rPr>
      <w:rFonts w:ascii="宋体" w:eastAsia="宋体" w:hAnsi="宋体" w:cs="宋体"/>
      <w:b/>
      <w:bCs/>
      <w:kern w:val="36"/>
      <w:sz w:val="48"/>
      <w:szCs w:val="48"/>
    </w:rPr>
  </w:style>
  <w:style w:type="character" w:customStyle="1" w:styleId="20">
    <w:name w:val="標題 2 字元"/>
    <w:basedOn w:val="a0"/>
    <w:link w:val="2"/>
    <w:uiPriority w:val="9"/>
    <w:rsid w:val="006A13A6"/>
    <w:rPr>
      <w:rFonts w:ascii="宋体" w:eastAsia="宋体" w:hAnsi="宋体" w:cs="宋体"/>
      <w:b/>
      <w:bCs/>
      <w:kern w:val="0"/>
      <w:sz w:val="36"/>
      <w:szCs w:val="36"/>
    </w:rPr>
  </w:style>
  <w:style w:type="paragraph" w:styleId="Web">
    <w:name w:val="Normal (Web)"/>
    <w:basedOn w:val="a"/>
    <w:uiPriority w:val="99"/>
    <w:semiHidden/>
    <w:unhideWhenUsed/>
    <w:rsid w:val="006A13A6"/>
    <w:pPr>
      <w:widowControl/>
      <w:spacing w:before="100" w:beforeAutospacing="1" w:after="100" w:afterAutospacing="1"/>
      <w:jc w:val="left"/>
    </w:pPr>
    <w:rPr>
      <w:rFonts w:ascii="宋体" w:eastAsia="宋体" w:hAnsi="宋体" w:cs="宋体"/>
      <w:kern w:val="0"/>
      <w:sz w:val="24"/>
      <w:szCs w:val="24"/>
    </w:rPr>
  </w:style>
  <w:style w:type="table" w:styleId="a3">
    <w:name w:val="Table Grid"/>
    <w:basedOn w:val="a1"/>
    <w:uiPriority w:val="39"/>
    <w:rsid w:val="006A1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A13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預設格式 字元"/>
    <w:basedOn w:val="a0"/>
    <w:link w:val="HTML"/>
    <w:uiPriority w:val="99"/>
    <w:semiHidden/>
    <w:rsid w:val="006A13A6"/>
    <w:rPr>
      <w:rFonts w:ascii="宋体" w:eastAsia="宋体" w:hAnsi="宋体" w:cs="宋体"/>
      <w:kern w:val="0"/>
      <w:sz w:val="24"/>
      <w:szCs w:val="24"/>
    </w:rPr>
  </w:style>
  <w:style w:type="paragraph" w:styleId="a4">
    <w:name w:val="List Paragraph"/>
    <w:basedOn w:val="a"/>
    <w:uiPriority w:val="34"/>
    <w:qFormat/>
    <w:rsid w:val="00C76420"/>
    <w:pPr>
      <w:ind w:firstLineChars="200" w:firstLine="420"/>
    </w:pPr>
  </w:style>
  <w:style w:type="character" w:customStyle="1" w:styleId="30">
    <w:name w:val="標題 3 字元"/>
    <w:basedOn w:val="a0"/>
    <w:link w:val="3"/>
    <w:uiPriority w:val="9"/>
    <w:semiHidden/>
    <w:rsid w:val="00C76420"/>
    <w:rPr>
      <w:b/>
      <w:bCs/>
      <w:sz w:val="32"/>
      <w:szCs w:val="32"/>
    </w:rPr>
  </w:style>
  <w:style w:type="character" w:styleId="a5">
    <w:name w:val="Placeholder Text"/>
    <w:basedOn w:val="a0"/>
    <w:uiPriority w:val="99"/>
    <w:semiHidden/>
    <w:rsid w:val="00C436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942496">
      <w:bodyDiv w:val="1"/>
      <w:marLeft w:val="0"/>
      <w:marRight w:val="0"/>
      <w:marTop w:val="0"/>
      <w:marBottom w:val="0"/>
      <w:divBdr>
        <w:top w:val="none" w:sz="0" w:space="0" w:color="auto"/>
        <w:left w:val="none" w:sz="0" w:space="0" w:color="auto"/>
        <w:bottom w:val="none" w:sz="0" w:space="0" w:color="auto"/>
        <w:right w:val="none" w:sz="0" w:space="0" w:color="auto"/>
      </w:divBdr>
    </w:div>
    <w:div w:id="593822847">
      <w:bodyDiv w:val="1"/>
      <w:marLeft w:val="0"/>
      <w:marRight w:val="0"/>
      <w:marTop w:val="0"/>
      <w:marBottom w:val="0"/>
      <w:divBdr>
        <w:top w:val="none" w:sz="0" w:space="0" w:color="auto"/>
        <w:left w:val="none" w:sz="0" w:space="0" w:color="auto"/>
        <w:bottom w:val="none" w:sz="0" w:space="0" w:color="auto"/>
        <w:right w:val="none" w:sz="0" w:space="0" w:color="auto"/>
      </w:divBdr>
    </w:div>
    <w:div w:id="771970595">
      <w:bodyDiv w:val="1"/>
      <w:marLeft w:val="0"/>
      <w:marRight w:val="0"/>
      <w:marTop w:val="0"/>
      <w:marBottom w:val="0"/>
      <w:divBdr>
        <w:top w:val="none" w:sz="0" w:space="0" w:color="auto"/>
        <w:left w:val="none" w:sz="0" w:space="0" w:color="auto"/>
        <w:bottom w:val="none" w:sz="0" w:space="0" w:color="auto"/>
        <w:right w:val="none" w:sz="0" w:space="0" w:color="auto"/>
      </w:divBdr>
    </w:div>
    <w:div w:id="1123422738">
      <w:bodyDiv w:val="1"/>
      <w:marLeft w:val="0"/>
      <w:marRight w:val="0"/>
      <w:marTop w:val="0"/>
      <w:marBottom w:val="0"/>
      <w:divBdr>
        <w:top w:val="none" w:sz="0" w:space="0" w:color="auto"/>
        <w:left w:val="none" w:sz="0" w:space="0" w:color="auto"/>
        <w:bottom w:val="none" w:sz="0" w:space="0" w:color="auto"/>
        <w:right w:val="none" w:sz="0" w:space="0" w:color="auto"/>
      </w:divBdr>
    </w:div>
    <w:div w:id="1895656858">
      <w:bodyDiv w:val="1"/>
      <w:marLeft w:val="0"/>
      <w:marRight w:val="0"/>
      <w:marTop w:val="0"/>
      <w:marBottom w:val="0"/>
      <w:divBdr>
        <w:top w:val="none" w:sz="0" w:space="0" w:color="auto"/>
        <w:left w:val="none" w:sz="0" w:space="0" w:color="auto"/>
        <w:bottom w:val="none" w:sz="0" w:space="0" w:color="auto"/>
        <w:right w:val="none" w:sz="0" w:space="0" w:color="auto"/>
      </w:divBdr>
    </w:div>
    <w:div w:id="198188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TotalTime>
  <Pages>22</Pages>
  <Words>3771</Words>
  <Characters>21500</Characters>
  <Application>Microsoft Office Word</Application>
  <DocSecurity>0</DocSecurity>
  <Lines>179</Lines>
  <Paragraphs>50</Paragraphs>
  <ScaleCrop>false</ScaleCrop>
  <Company/>
  <LinksUpToDate>false</LinksUpToDate>
  <CharactersWithSpaces>25221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Chang</dc:creator>
  <cp:keywords/>
  <dc:description/>
  <cp:lastModifiedBy>Alan Chang</cp:lastModifiedBy>
  <cp:revision>6</cp:revision>
  <dcterms:created xsi:type="dcterms:W3CDTF">2019-01-08T03:06:00Z</dcterms:created>
  <dcterms:modified xsi:type="dcterms:W3CDTF">2019-01-18T09:35:00Z</dcterms:modified>
</cp:coreProperties>
</file>