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p>
    <w:p>
      <w:pPr>
        <w:spacing w:after="60"/>
      </w:pPr>
      <w:r>
        <w:rPr>
          <w:rFonts w:ascii="Calibri" w:cs="Calibri" w:eastAsia="Calibri" w:hAnsi="Calibri"/>
          <w:b/>
          <w:bCs/>
          <w:color w:val="1F4E79"/>
          <w:spacing w:val="40"/>
          <w:sz w:val="19"/>
          <w:szCs w:val="19"/>
        </w:rPr>
        <w:t xml:space="preserve">ITI122  ·  L11 AUDIO AND SPEECH  ·  PRACTICAL LAB</w:t>
      </w:r>
    </w:p>
    <w:p>
      <w:pPr>
        <w:spacing w:after="110"/>
      </w:pPr>
      <w:r>
        <w:rPr>
          <w:rFonts w:ascii="Calibri" w:cs="Calibri" w:eastAsia="Calibri" w:hAnsi="Calibri"/>
          <w:b/>
          <w:bCs/>
          <w:color w:val="11314F"/>
          <w:sz w:val="56"/>
          <w:szCs w:val="56"/>
        </w:rPr>
        <w:t xml:space="preserve">Build an AI Voice Agent</w:t>
      </w:r>
    </w:p>
    <w:p>
      <w:pPr>
        <w:pBdr>
          <w:bottom w:val="single" w:color="1F4E79" w:sz="12" w:space="10"/>
        </w:pBdr>
        <w:spacing w:after="240"/>
      </w:pPr>
      <w:r>
        <w:rPr>
          <w:rFonts w:ascii="Calibri" w:cs="Calibri" w:eastAsia="Calibri" w:hAnsi="Calibri"/>
          <w:color w:val="44586B"/>
          <w:sz w:val="28"/>
          <w:szCs w:val="28"/>
        </w:rPr>
        <w:t xml:space="preserve">Guided fill-in-the-blank lab  ·  LiveKit + Groq + ChromaDB</w:t>
      </w:r>
    </w:p>
    <w:p>
      <w:pPr>
        <w:spacing w:after="140" w:line="276"/>
      </w:pPr>
      <w:r>
        <w:rPr>
          <w:rFonts w:ascii="Calibri" w:cs="Calibri" w:eastAsia="Calibri" w:hAnsi="Calibri"/>
          <w:b w:val="false"/>
          <w:bCs w:val="false"/>
          <w:i w:val="false"/>
          <w:iCs w:val="false"/>
          <w:color w:val="1A1A1A"/>
          <w:sz w:val="22"/>
          <w:szCs w:val="22"/>
        </w:rPr>
        <w:t xml:space="preserve">You are given three Python files with the plumbing already written. Your job is to fill in the parts that were taught in the lecture — the five stack components, the agent's instructions, and the retrieval tool. Every blank has a numbered step in this guide that shows you exactly what to type and explains why it is there.</w:t>
      </w:r>
    </w:p>
    <w:p>
      <w:pPr>
        <w:spacing w:after="240"/>
      </w:pP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246"/>
        <w:gridCol w:w="7114"/>
      </w:tblGrid>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Starter pack</w:t>
            </w:r>
          </w:p>
        </w:tc>
        <w:tc>
          <w:tcPr>
            <w:tcW w:type="dxa" w:w="711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L11_Lab_Starter/</w:t>
            </w:r>
            <w:r>
              <w:rPr>
                <w:rFonts w:ascii="Calibri" w:cs="Calibri" w:eastAsia="Calibri" w:hAnsi="Calibri"/>
                <w:b w:val="false"/>
                <w:bCs w:val="false"/>
                <w:i w:val="false"/>
                <w:iCs w:val="false"/>
                <w:color w:val="1A1A1A"/>
                <w:sz w:val="19"/>
                <w:szCs w:val="19"/>
              </w:rPr>
              <w:t xml:space="preserve"> — three skeleton files plus five policy documents</w:t>
            </w:r>
          </w:p>
        </w:tc>
      </w:tr>
      <w:tr>
        <w:trPr>
          <w:cantSplit/>
        </w:trPr>
        <w:tc>
          <w:tcPr>
            <w:tcW w:type="dxa" w:w="2246"/>
            <w:shd w:fill="F6F8FA"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What you fill in</w:t>
            </w:r>
          </w:p>
        </w:tc>
        <w:tc>
          <w:tcPr>
            <w:tcW w:type="dxa" w:w="711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21 short blanks. Most are a single line.</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Part A</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 working voice agent you can talk to — 12 blanks, about 35 minutes</w:t>
            </w:r>
          </w:p>
        </w:tc>
      </w:tr>
      <w:tr>
        <w:trPr>
          <w:cantSplit/>
        </w:trPr>
        <w:tc>
          <w:tcPr>
            <w:tcW w:type="dxa" w:w="2246"/>
            <w:shd w:fill="F6F8FA"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Part B</w:t>
            </w:r>
          </w:p>
        </w:tc>
        <w:tc>
          <w:tcPr>
            <w:tcW w:type="dxa" w:w="711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same agent, grounded in company documents — 9 blanks, about 40 minutes</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Setup before that</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Python virtual environment and two free accounts — about 25 minutes</w:t>
            </w:r>
          </w:p>
        </w:tc>
      </w:tr>
      <w:tr>
        <w:trPr>
          <w:cantSplit/>
        </w:trPr>
        <w:tc>
          <w:tcPr>
            <w:tcW w:type="dxa" w:w="2246"/>
            <w:shd w:fill="F6F8FA"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A1A1A"/>
                <w:sz w:val="19"/>
                <w:szCs w:val="19"/>
              </w:rPr>
              <w:t xml:space="preserve">Cost</w:t>
            </w:r>
          </w:p>
        </w:tc>
        <w:tc>
          <w:tcPr>
            <w:tcW w:type="dxa" w:w="711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Free throughout. No credit card is needed at any point.</w:t>
            </w:r>
          </w:p>
        </w:tc>
      </w:tr>
    </w:tbl>
    <w:p>
      <w:pPr>
        <w:spacing w:after="280"/>
      </w:pPr>
    </w:p>
    <w:tbl>
      <w:tblPr>
        <w:tblW w:type="dxa" w:w="9360"/>
        <w:tblBorders>
          <w:top w:val="single" w:color="E8EEF4" w:sz="4"/>
          <w:left w:val="single" w:color="1F4E79" w:sz="24"/>
          <w:bottom w:val="single" w:color="E8EEF4" w:sz="4"/>
          <w:right w:val="single" w:color="E8EEF4" w:sz="4"/>
          <w:insideH w:val="none"/>
          <w:insideV w:val="none"/>
        </w:tblBorders>
      </w:tblPr>
      <w:tblGrid>
        <w:gridCol w:w="9360"/>
      </w:tblGrid>
      <w:tr>
        <w:trPr>
          <w:cantSplit/>
        </w:trPr>
        <w:tc>
          <w:tcPr>
            <w:tcW w:type="dxa" w:w="9360"/>
            <w:shd w:fill="E8EEF4" w:color="auto" w:val="clear"/>
            <w:tcMar>
              <w:top w:type="dxa" w:w="120"/>
              <w:left w:type="dxa" w:w="180"/>
              <w:bottom w:type="dxa" w:w="120"/>
              <w:right w:type="dxa" w:w="160"/>
            </w:tcMar>
          </w:tcPr>
          <w:p>
            <w:pPr>
              <w:spacing w:after="80"/>
            </w:pPr>
            <w:r>
              <w:rPr>
                <w:rFonts w:ascii="Calibri" w:cs="Calibri" w:eastAsia="Calibri" w:hAnsi="Calibri"/>
                <w:b/>
                <w:bCs/>
                <w:i w:val="false"/>
                <w:iCs w:val="false"/>
                <w:color w:val="1F4E79"/>
                <w:sz w:val="20"/>
                <w:szCs w:val="20"/>
              </w:rPr>
              <w:t xml:space="preserve">How to use this guide</w:t>
            </w:r>
          </w:p>
          <w:p>
            <w:pPr>
              <w:spacing w:after="70" w:line="264"/>
            </w:pPr>
            <w:r>
              <w:rPr>
                <w:rFonts w:ascii="Calibri" w:cs="Calibri" w:eastAsia="Calibri" w:hAnsi="Calibri"/>
                <w:b w:val="false"/>
                <w:bCs w:val="false"/>
                <w:i w:val="false"/>
                <w:iCs w:val="false"/>
                <w:color w:val="1A1A1A"/>
                <w:sz w:val="20"/>
                <w:szCs w:val="20"/>
              </w:rPr>
              <w:t xml:space="preserve">Work top to bottom. Do the </w:t>
            </w:r>
            <w:r>
              <w:rPr>
                <w:rFonts w:ascii="Calibri" w:cs="Calibri" w:eastAsia="Calibri" w:hAnsi="Calibri"/>
                <w:b/>
                <w:bCs/>
                <w:i w:val="false"/>
                <w:iCs w:val="false"/>
                <w:color w:val="1A1A1A"/>
                <w:sz w:val="20"/>
                <w:szCs w:val="20"/>
              </w:rPr>
              <w:t xml:space="preserve">Setup</w:t>
            </w:r>
            <w:r>
              <w:rPr>
                <w:rFonts w:ascii="Calibri" w:cs="Calibri" w:eastAsia="Calibri" w:hAnsi="Calibri"/>
                <w:b w:val="false"/>
                <w:bCs w:val="false"/>
                <w:i w:val="false"/>
                <w:iCs w:val="false"/>
                <w:color w:val="1A1A1A"/>
                <w:sz w:val="20"/>
                <w:szCs w:val="20"/>
              </w:rPr>
              <w:t xml:space="preserve"> section first, then </w:t>
            </w:r>
            <w:r>
              <w:rPr>
                <w:rFonts w:ascii="Calibri" w:cs="Calibri" w:eastAsia="Calibri" w:hAnsi="Calibri"/>
                <w:b/>
                <w:bCs/>
                <w:i w:val="false"/>
                <w:iCs w:val="false"/>
                <w:color w:val="1A1A1A"/>
                <w:sz w:val="20"/>
                <w:szCs w:val="20"/>
              </w:rPr>
              <w:t xml:space="preserve">Part A</w:t>
            </w:r>
            <w:r>
              <w:rPr>
                <w:rFonts w:ascii="Calibri" w:cs="Calibri" w:eastAsia="Calibri" w:hAnsi="Calibri"/>
                <w:b w:val="false"/>
                <w:bCs w:val="false"/>
                <w:i w:val="false"/>
                <w:iCs w:val="false"/>
                <w:color w:val="1A1A1A"/>
                <w:sz w:val="20"/>
                <w:szCs w:val="20"/>
              </w:rPr>
              <w:t xml:space="preserve">, then </w:t>
            </w:r>
            <w:r>
              <w:rPr>
                <w:rFonts w:ascii="Calibri" w:cs="Calibri" w:eastAsia="Calibri" w:hAnsi="Calibri"/>
                <w:b/>
                <w:bCs/>
                <w:i w:val="false"/>
                <w:iCs w:val="false"/>
                <w:color w:val="1A1A1A"/>
                <w:sz w:val="20"/>
                <w:szCs w:val="20"/>
              </w:rPr>
              <w:t xml:space="preserve">Part B</w:t>
            </w:r>
            <w:r>
              <w:rPr>
                <w:rFonts w:ascii="Calibri" w:cs="Calibri" w:eastAsia="Calibri" w:hAnsi="Calibri"/>
                <w:b w:val="false"/>
                <w:bCs w:val="false"/>
                <w:i w:val="false"/>
                <w:iCs w:val="false"/>
                <w:color w:val="1A1A1A"/>
                <w:sz w:val="20"/>
                <w:szCs w:val="20"/>
              </w:rPr>
              <w:t xml:space="preserve"> — each part assumes the one before it works.</w:t>
            </w:r>
          </w:p>
          <w:p>
            <w:pPr>
              <w:spacing w:after="70" w:line="264"/>
            </w:pPr>
            <w:r>
              <w:rPr>
                <w:rFonts w:ascii="Calibri" w:cs="Calibri" w:eastAsia="Calibri" w:hAnsi="Calibri"/>
                <w:b w:val="false"/>
                <w:bCs w:val="false"/>
                <w:i w:val="false"/>
                <w:iCs w:val="false"/>
                <w:color w:val="1A1A1A"/>
                <w:sz w:val="20"/>
                <w:szCs w:val="20"/>
              </w:rPr>
              <w:t xml:space="preserve">Stop at every </w:t>
            </w:r>
            <w:r>
              <w:rPr>
                <w:rFonts w:ascii="Calibri" w:cs="Calibri" w:eastAsia="Calibri" w:hAnsi="Calibri"/>
                <w:b/>
                <w:bCs/>
                <w:i w:val="false"/>
                <w:iCs w:val="false"/>
                <w:color w:val="1A1A1A"/>
                <w:sz w:val="20"/>
                <w:szCs w:val="20"/>
              </w:rPr>
              <w:t xml:space="preserve">Checkpoint</w:t>
            </w:r>
            <w:r>
              <w:rPr>
                <w:rFonts w:ascii="Calibri" w:cs="Calibri" w:eastAsia="Calibri" w:hAnsi="Calibri"/>
                <w:b w:val="false"/>
                <w:bCs w:val="false"/>
                <w:i w:val="false"/>
                <w:iCs w:val="false"/>
                <w:color w:val="1A1A1A"/>
                <w:sz w:val="20"/>
                <w:szCs w:val="20"/>
              </w:rPr>
              <w:t xml:space="preserve">. A checkpoint is something you run and look at. If it does not pass, fix it before moving on; a broken Step A6 will not announce itself in Step A11, it will just fail confusingly.</w:t>
            </w:r>
          </w:p>
          <w:p>
            <w:pPr>
              <w:spacing w:after="0" w:line="264"/>
            </w:pPr>
            <w:r>
              <w:rPr>
                <w:rFonts w:ascii="Calibri" w:cs="Calibri" w:eastAsia="Calibri" w:hAnsi="Calibri"/>
                <w:b w:val="false"/>
                <w:bCs w:val="false"/>
                <w:i w:val="false"/>
                <w:iCs w:val="false"/>
                <w:color w:val="1A1A1A"/>
                <w:sz w:val="20"/>
                <w:szCs w:val="20"/>
              </w:rPr>
              <w:t xml:space="preserve">You are never asked to invent code. Every blank shows you the exact lines to type, so if you are stuck the answer is always on the page in front of you.</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Orientation</w:t>
      </w:r>
    </w:p>
    <w:p>
      <w:pPr>
        <w:pStyle w:val="Heading2"/>
        <w:spacing w:after="120" w:before="320"/>
      </w:pPr>
      <w:r>
        <w:rPr>
          <w:rFonts w:ascii="Calibri" w:cs="Calibri" w:eastAsia="Calibri" w:hAnsi="Calibri"/>
          <w:b/>
          <w:bCs/>
          <w:color w:val="1F4E79"/>
          <w:sz w:val="26"/>
          <w:szCs w:val="26"/>
        </w:rPr>
        <w:t xml:space="preserve">What you are building</w:t>
      </w:r>
    </w:p>
    <w:p>
      <w:pPr>
        <w:spacing w:after="140" w:line="276"/>
      </w:pPr>
      <w:r>
        <w:rPr>
          <w:rFonts w:ascii="Calibri" w:cs="Calibri" w:eastAsia="Calibri" w:hAnsi="Calibri"/>
          <w:b w:val="false"/>
          <w:bCs w:val="false"/>
          <w:i w:val="false"/>
          <w:iCs w:val="false"/>
          <w:color w:val="1A1A1A"/>
          <w:sz w:val="21"/>
          <w:szCs w:val="21"/>
        </w:rPr>
        <w:t xml:space="preserve">Two voice agents that share one pipeline.</w:t>
      </w:r>
    </w:p>
    <w:p>
      <w:pPr>
        <w:pStyle w:val="ListParagraph"/>
        <w:numPr>
          <w:ilvl w:val="0"/>
          <w:numId w:val="2"/>
        </w:numPr>
        <w:spacing w:after="70" w:line="270"/>
      </w:pPr>
      <w:r>
        <w:rPr>
          <w:rFonts w:ascii="Calibri" w:cs="Calibri" w:eastAsia="Calibri" w:hAnsi="Calibri"/>
          <w:b/>
          <w:bCs/>
          <w:i w:val="false"/>
          <w:iCs w:val="false"/>
          <w:color w:val="1A1A1A"/>
          <w:sz w:val="21"/>
          <w:szCs w:val="21"/>
        </w:rPr>
        <w:t xml:space="preserve">Part A — </w:t>
      </w:r>
      <w:r>
        <w:rPr>
          <w:rFonts w:ascii="Consolas" w:cs="Consolas" w:eastAsia="Consolas" w:hAnsi="Consolas"/>
          <w:b/>
          <w:bCs/>
          <w:i w:val="false"/>
          <w:iCs w:val="false"/>
          <w:color w:val="0B3D5C"/>
          <w:sz w:val="19"/>
          <w:szCs w:val="19"/>
          <w:shd w:fill="F4F5F7" w:color="auto" w:val="clear"/>
        </w:rPr>
        <w:t xml:space="preserve">agent.py</w:t>
      </w:r>
      <w:r>
        <w:rPr>
          <w:rFonts w:ascii="Calibri" w:cs="Calibri" w:eastAsia="Calibri" w:hAnsi="Calibri"/>
          <w:b/>
          <w:bCs/>
          <w:i w:val="false"/>
          <w:iCs w:val="false"/>
          <w:color w:val="1A1A1A"/>
          <w:sz w:val="21"/>
          <w:szCs w:val="21"/>
        </w:rPr>
        <w:t xml:space="preserve">.</w:t>
      </w:r>
      <w:r>
        <w:rPr>
          <w:rFonts w:ascii="Calibri" w:cs="Calibri" w:eastAsia="Calibri" w:hAnsi="Calibri"/>
          <w:b w:val="false"/>
          <w:bCs w:val="false"/>
          <w:i w:val="false"/>
          <w:iCs w:val="false"/>
          <w:color w:val="1A1A1A"/>
          <w:sz w:val="21"/>
          <w:szCs w:val="21"/>
        </w:rPr>
        <w:t xml:space="preserve"> A general voice assistant. You speak, it listens, thinks, and speaks back. This is the five-stage pipeline from Slide 5, built one component at a time.</w:t>
      </w:r>
    </w:p>
    <w:p>
      <w:pPr>
        <w:pStyle w:val="ListParagraph"/>
        <w:numPr>
          <w:ilvl w:val="0"/>
          <w:numId w:val="2"/>
        </w:numPr>
        <w:spacing w:after="70" w:line="270"/>
      </w:pPr>
      <w:r>
        <w:rPr>
          <w:rFonts w:ascii="Calibri" w:cs="Calibri" w:eastAsia="Calibri" w:hAnsi="Calibri"/>
          <w:b/>
          <w:bCs/>
          <w:i w:val="false"/>
          <w:iCs w:val="false"/>
          <w:color w:val="1A1A1A"/>
          <w:sz w:val="21"/>
          <w:szCs w:val="21"/>
        </w:rPr>
        <w:t xml:space="preserve">Part B — </w:t>
      </w:r>
      <w:r>
        <w:rPr>
          <w:rFonts w:ascii="Consolas" w:cs="Consolas" w:eastAsia="Consolas" w:hAnsi="Consolas"/>
          <w:b/>
          <w:bCs/>
          <w:i w:val="false"/>
          <w:iCs w:val="false"/>
          <w:color w:val="0B3D5C"/>
          <w:sz w:val="19"/>
          <w:szCs w:val="19"/>
          <w:shd w:fill="F4F5F7" w:color="auto" w:val="clear"/>
        </w:rPr>
        <w:t xml:space="preserve">agentrag.py</w:t>
      </w:r>
      <w:r>
        <w:rPr>
          <w:rFonts w:ascii="Calibri" w:cs="Calibri" w:eastAsia="Calibri" w:hAnsi="Calibri"/>
          <w:b/>
          <w:bCs/>
          <w:i w:val="false"/>
          <w:iCs w:val="false"/>
          <w:color w:val="1A1A1A"/>
          <w:sz w:val="21"/>
          <w:szCs w:val="21"/>
        </w:rPr>
        <w:t xml:space="preserve">.</w:t>
      </w:r>
      <w:r>
        <w:rPr>
          <w:rFonts w:ascii="Calibri" w:cs="Calibri" w:eastAsia="Calibri" w:hAnsi="Calibri"/>
          <w:b w:val="false"/>
          <w:bCs w:val="false"/>
          <w:i w:val="false"/>
          <w:iCs w:val="false"/>
          <w:color w:val="1A1A1A"/>
          <w:sz w:val="21"/>
          <w:szCs w:val="21"/>
        </w:rPr>
        <w:t xml:space="preserve"> An HR policy assistant. Same pipeline, one new ability: before answering it </w:t>
      </w:r>
      <w:r>
        <w:rPr>
          <w:rFonts w:ascii="Calibri" w:cs="Calibri" w:eastAsia="Calibri" w:hAnsi="Calibri"/>
          <w:b/>
          <w:bCs/>
          <w:i w:val="false"/>
          <w:iCs w:val="false"/>
          <w:color w:val="1A1A1A"/>
          <w:sz w:val="21"/>
          <w:szCs w:val="21"/>
        </w:rPr>
        <w:t xml:space="preserve">searches your company documents</w:t>
      </w:r>
      <w:r>
        <w:rPr>
          <w:rFonts w:ascii="Calibri" w:cs="Calibri" w:eastAsia="Calibri" w:hAnsi="Calibri"/>
          <w:b w:val="false"/>
          <w:bCs w:val="false"/>
          <w:i w:val="false"/>
          <w:iCs w:val="false"/>
          <w:color w:val="1A1A1A"/>
          <w:sz w:val="21"/>
          <w:szCs w:val="21"/>
        </w:rPr>
        <w:t xml:space="preserve"> and answers only from what it finds.</w:t>
      </w:r>
    </w:p>
    <w:p>
      <w:pPr>
        <w:spacing w:after="140" w:line="276"/>
      </w:pPr>
      <w:r>
        <w:rPr>
          <w:rFonts w:ascii="Calibri" w:cs="Calibri" w:eastAsia="Calibri" w:hAnsi="Calibri"/>
          <w:b w:val="false"/>
          <w:bCs w:val="false"/>
          <w:i w:val="false"/>
          <w:iCs w:val="false"/>
          <w:color w:val="1A1A1A"/>
          <w:sz w:val="21"/>
          <w:szCs w:val="21"/>
        </w:rPr>
        <w:t xml:space="preserve">Part B is the real destination. Part A exists first because debugging a microphone and a vector database at the same time is miserable — so you prove the voice half works before adding anything to it.</w:t>
      </w:r>
    </w:p>
    <w:p>
      <w:pPr>
        <w:pStyle w:val="Heading2"/>
        <w:spacing w:after="120" w:before="320"/>
      </w:pPr>
      <w:r>
        <w:rPr>
          <w:rFonts w:ascii="Calibri" w:cs="Calibri" w:eastAsia="Calibri" w:hAnsi="Calibri"/>
          <w:b/>
          <w:bCs/>
          <w:color w:val="1F4E79"/>
          <w:sz w:val="26"/>
          <w:szCs w:val="26"/>
        </w:rPr>
        <w:t xml:space="preserve">The five stages, and where each one lives in the code</w:t>
      </w:r>
    </w:p>
    <w:p>
      <w:pPr>
        <w:spacing w:after="140" w:line="276"/>
      </w:pPr>
      <w:r>
        <w:rPr>
          <w:rFonts w:ascii="Calibri" w:cs="Calibri" w:eastAsia="Calibri" w:hAnsi="Calibri"/>
          <w:b w:val="false"/>
          <w:bCs w:val="false"/>
          <w:i w:val="false"/>
          <w:iCs w:val="false"/>
          <w:color w:val="1A1A1A"/>
          <w:sz w:val="21"/>
          <w:szCs w:val="21"/>
        </w:rPr>
        <w:t xml:space="preserve">Slide 5 broke a voice agent into five stages. Each one is a single line you will write in Part A.</w:t>
      </w:r>
    </w:p>
    <w:tbl>
      <w:tblPr>
        <w:tblW w:type="dxa" w:w="9360"/>
        <w:tblBorders>
          <w:top w:val="single" w:color="EDEFF2" w:sz="4"/>
          <w:left w:val="single" w:color="EDEFF2" w:sz="4"/>
          <w:bottom w:val="single" w:color="EDEFF2" w:sz="4"/>
          <w:right w:val="single" w:color="EDEFF2" w:sz="4"/>
          <w:insideH w:val="single" w:color="EDEFF2" w:sz="4"/>
          <w:insideV w:val="single" w:color="EDEFF2" w:sz="4"/>
        </w:tblBorders>
      </w:tblPr>
      <w:tblGrid>
        <w:gridCol w:w="9360"/>
      </w:tblGrid>
      <w:tr>
        <w:trPr>
          <w:cantSplit/>
        </w:trPr>
        <w:tc>
          <w:tcPr>
            <w:tcW w:type="dxa" w:w="9360"/>
            <w:shd w:fill="FBFCFD" w:color="auto" w:val="clear"/>
            <w:tcMar>
              <w:top w:type="dxa" w:w="140"/>
              <w:left w:type="dxa" w:w="140"/>
              <w:bottom w:type="dxa" w:w="140"/>
              <w:right w:type="dxa" w:w="140"/>
            </w:tcMar>
          </w:tcPr>
          <w:p>
            <w:pPr>
              <w:spacing w:after="0" w:line="240"/>
            </w:pPr>
            <w:r>
              <w:rPr>
                <w:rFonts w:ascii="Consolas" w:cs="Consolas" w:eastAsia="Consolas" w:hAnsi="Consolas"/>
                <w:color w:val="243447"/>
                <w:sz w:val="16"/>
                <w:szCs w:val="16"/>
              </w:rPr>
              <w:t xml:space="preserve">     you speak</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    +------------------+</w:t>
            </w:r>
          </w:p>
          <w:p>
            <w:pPr>
              <w:spacing w:after="0" w:line="240"/>
            </w:pPr>
            <w:r>
              <w:rPr>
                <w:rFonts w:ascii="Consolas" w:cs="Consolas" w:eastAsia="Consolas" w:hAnsi="Consolas"/>
                <w:color w:val="243447"/>
                <w:sz w:val="16"/>
                <w:szCs w:val="16"/>
              </w:rPr>
              <w:t xml:space="preserve">  |     VAD      |---&gt;|  Turn Detection  |     "is this speech?"  /  "are they done?"</w:t>
            </w:r>
          </w:p>
          <w:p>
            <w:pPr>
              <w:spacing w:after="0" w:line="240"/>
            </w:pPr>
            <w:r>
              <w:rPr>
                <w:rFonts w:ascii="Consolas" w:cs="Consolas" w:eastAsia="Consolas" w:hAnsi="Consolas"/>
                <w:color w:val="243447"/>
                <w:sz w:val="16"/>
                <w:szCs w:val="16"/>
              </w:rPr>
              <w:t xml:space="preserve">  |   Step A9    |    |     Step A10     |        local, free        local, free</w:t>
            </w:r>
          </w:p>
          <w:p>
            <w:pPr>
              <w:spacing w:after="0" w:line="240"/>
            </w:pPr>
            <w:r>
              <w:rPr>
                <w:rFonts w:ascii="Consolas" w:cs="Consolas" w:eastAsia="Consolas" w:hAnsi="Consolas"/>
                <w:color w:val="243447"/>
                <w:sz w:val="16"/>
                <w:szCs w:val="16"/>
              </w:rPr>
              <w:t xml:space="preserve">  +--------------+    +------------------+</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     STT      |   audio -&gt; text          Step A6   Groq  ·  Whisper Large v3 Turbo</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     LLM      |   text  -&gt; text          Step A7   Groq  ·  GPT-OSS 120B</w:t>
            </w:r>
          </w:p>
          <w:p>
            <w:pPr>
              <w:spacing w:after="0" w:line="240"/>
            </w:pPr>
            <w:r>
              <w:rPr>
                <w:rFonts w:ascii="Consolas" w:cs="Consolas" w:eastAsia="Consolas" w:hAnsi="Consolas"/>
                <w:color w:val="243447"/>
                <w:sz w:val="16"/>
                <w:szCs w:val="16"/>
              </w:rPr>
              <w:t xml:space="preserve">  +--------------+                                    (Part B: may call a tool first)</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     TTS      |   text  -&gt; audio         Step A8   Groq  ·  Orpheus, voice "hannah"</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agent speaks</w:t>
            </w:r>
          </w:p>
        </w:tc>
      </w:tr>
    </w:tbl>
    <w:p>
      <w:pPr>
        <w:spacing w:after="160" w:before="60"/>
        <w:jc w:val="center"/>
      </w:pPr>
      <w:r>
        <w:rPr>
          <w:rFonts w:ascii="Calibri" w:cs="Calibri" w:eastAsia="Calibri" w:hAnsi="Calibri"/>
          <w:i/>
          <w:iCs/>
          <w:color w:val="5A5A5A"/>
          <w:sz w:val="17"/>
          <w:szCs w:val="17"/>
        </w:rPr>
        <w:t xml:space="preserve">Figure 1 — Slide 5's five stages, mapped to the steps in this lab</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1498"/>
        <w:gridCol w:w="4493"/>
        <w:gridCol w:w="2059"/>
        <w:gridCol w:w="1310"/>
      </w:tblGrid>
      <w:tr>
        <w:trPr>
          <w:cantSplit/>
          <w:tblHeader/>
        </w:trPr>
        <w:tc>
          <w:tcPr>
            <w:tcW w:type="dxa" w:w="149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Stage</w:t>
            </w:r>
          </w:p>
        </w:tc>
        <w:tc>
          <w:tcPr>
            <w:tcW w:type="dxa" w:w="4493"/>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it decides</w:t>
            </w:r>
          </w:p>
        </w:tc>
        <w:tc>
          <w:tcPr>
            <w:tcW w:type="dxa" w:w="2059"/>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Lecture</w:t>
            </w:r>
          </w:p>
        </w:tc>
        <w:tc>
          <w:tcPr>
            <w:tcW w:type="dxa" w:w="1310"/>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Step</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VAD</w:t>
            </w:r>
          </w:p>
        </w:tc>
        <w:tc>
          <w:tcPr>
            <w:tcW w:type="dxa" w:w="449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Is this audio speech, or background noise?</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Slides 17, 19</w:t>
            </w:r>
          </w:p>
        </w:tc>
        <w:tc>
          <w:tcPr>
            <w:tcW w:type="dxa" w:w="131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A9</w:t>
            </w:r>
          </w:p>
        </w:tc>
      </w:tr>
      <w:tr>
        <w:trPr>
          <w:cantSplit/>
        </w:trPr>
        <w:tc>
          <w:tcPr>
            <w:tcW w:type="dxa" w:w="149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Turn detection</w:t>
            </w:r>
          </w:p>
        </w:tc>
        <w:tc>
          <w:tcPr>
            <w:tcW w:type="dxa" w:w="4493"/>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Has the user </w:t>
            </w:r>
            <w:r>
              <w:rPr>
                <w:rFonts w:ascii="Calibri" w:cs="Calibri" w:eastAsia="Calibri" w:hAnsi="Calibri"/>
                <w:b/>
                <w:bCs/>
                <w:i w:val="false"/>
                <w:iCs w:val="false"/>
                <w:color w:val="1A1A1A"/>
                <w:sz w:val="19"/>
                <w:szCs w:val="19"/>
              </w:rPr>
              <w:t xml:space="preserve">finished</w:t>
            </w:r>
            <w:r>
              <w:rPr>
                <w:rFonts w:ascii="Calibri" w:cs="Calibri" w:eastAsia="Calibri" w:hAnsi="Calibri"/>
                <w:b w:val="false"/>
                <w:bCs w:val="false"/>
                <w:i w:val="false"/>
                <w:iCs w:val="false"/>
                <w:color w:val="1A1A1A"/>
                <w:sz w:val="19"/>
                <w:szCs w:val="19"/>
              </w:rPr>
              <w:t xml:space="preserve">, or just paused?</w:t>
            </w:r>
          </w:p>
        </w:tc>
        <w:tc>
          <w:tcPr>
            <w:tcW w:type="dxa" w:w="205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Slides 17, 21</w:t>
            </w:r>
          </w:p>
        </w:tc>
        <w:tc>
          <w:tcPr>
            <w:tcW w:type="dxa" w:w="1310"/>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A10</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STT</w:t>
            </w:r>
          </w:p>
        </w:tc>
        <w:tc>
          <w:tcPr>
            <w:tcW w:type="dxa" w:w="449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What words were spoken?</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Slides 4, 8, 27</w:t>
            </w:r>
          </w:p>
        </w:tc>
        <w:tc>
          <w:tcPr>
            <w:tcW w:type="dxa" w:w="131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A6</w:t>
            </w:r>
          </w:p>
        </w:tc>
      </w:tr>
      <w:tr>
        <w:trPr>
          <w:cantSplit/>
        </w:trPr>
        <w:tc>
          <w:tcPr>
            <w:tcW w:type="dxa" w:w="149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LLM</w:t>
            </w:r>
          </w:p>
        </w:tc>
        <w:tc>
          <w:tcPr>
            <w:tcW w:type="dxa" w:w="4493"/>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What should the reply be?</w:t>
            </w:r>
          </w:p>
        </w:tc>
        <w:tc>
          <w:tcPr>
            <w:tcW w:type="dxa" w:w="205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Slides 4, 11, 29</w:t>
            </w:r>
          </w:p>
        </w:tc>
        <w:tc>
          <w:tcPr>
            <w:tcW w:type="dxa" w:w="1310"/>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A7</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TTS</w:t>
            </w:r>
          </w:p>
        </w:tc>
        <w:tc>
          <w:tcPr>
            <w:tcW w:type="dxa" w:w="449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How should the reply sound?</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Slides 4, 9, 33</w:t>
            </w:r>
          </w:p>
        </w:tc>
        <w:tc>
          <w:tcPr>
            <w:tcW w:type="dxa" w:w="131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A8</w:t>
            </w:r>
          </w:p>
        </w:tc>
      </w:tr>
    </w:tbl>
    <w:p>
      <w:pPr>
        <w:spacing w:after="200"/>
      </w:pPr>
    </w:p>
    <w:p>
      <w:pPr>
        <w:spacing w:after="140" w:line="276"/>
      </w:pPr>
      <w:r>
        <w:rPr>
          <w:rFonts w:ascii="Calibri" w:cs="Calibri" w:eastAsia="Calibri" w:hAnsi="Calibri"/>
          <w:b w:val="false"/>
          <w:bCs w:val="false"/>
          <w:i w:val="false"/>
          <w:iCs w:val="false"/>
          <w:color w:val="1A1A1A"/>
          <w:sz w:val="21"/>
          <w:szCs w:val="21"/>
        </w:rPr>
        <w:t xml:space="preserve">Two of the five run </w:t>
      </w:r>
      <w:r>
        <w:rPr>
          <w:rFonts w:ascii="Calibri" w:cs="Calibri" w:eastAsia="Calibri" w:hAnsi="Calibri"/>
          <w:b/>
          <w:bCs/>
          <w:i w:val="false"/>
          <w:iCs w:val="false"/>
          <w:color w:val="1A1A1A"/>
          <w:sz w:val="21"/>
          <w:szCs w:val="21"/>
        </w:rPr>
        <w:t xml:space="preserve">on your own laptop</w:t>
      </w:r>
      <w:r>
        <w:rPr>
          <w:rFonts w:ascii="Calibri" w:cs="Calibri" w:eastAsia="Calibri" w:hAnsi="Calibri"/>
          <w:b w:val="false"/>
          <w:bCs w:val="false"/>
          <w:i w:val="false"/>
          <w:iCs w:val="false"/>
          <w:color w:val="1A1A1A"/>
          <w:sz w:val="21"/>
          <w:szCs w:val="21"/>
        </w:rPr>
        <w:t xml:space="preserve"> and cost nothing forever. The other three are API calls to Groq's free tier. One Groq key covers all three.</w:t>
      </w:r>
    </w:p>
    <w:p>
      <w:pPr>
        <w:pStyle w:val="Heading2"/>
        <w:spacing w:after="120" w:before="320"/>
      </w:pPr>
      <w:r>
        <w:rPr>
          <w:rFonts w:ascii="Calibri" w:cs="Calibri" w:eastAsia="Calibri" w:hAnsi="Calibri"/>
          <w:b/>
          <w:bCs/>
          <w:color w:val="1F4E79"/>
          <w:sz w:val="26"/>
          <w:szCs w:val="26"/>
        </w:rPr>
        <w:t xml:space="preserve">What is in your starter pack</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L11_Lab_Starter/</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agent.py                  Part A skeleton      12 TODOs</w:t>
            </w:r>
          </w:p>
          <w:p>
            <w:pPr>
              <w:spacing w:after="0" w:line="238"/>
            </w:pPr>
            <w:r>
              <w:rPr>
                <w:rFonts w:ascii="Consolas" w:cs="Consolas" w:eastAsia="Consolas" w:hAnsi="Consolas"/>
                <w:color w:val="14212B"/>
                <w:sz w:val="17"/>
                <w:szCs w:val="17"/>
              </w:rPr>
              <w:t xml:space="preserve">|-- ingest_hr_policies.py     Part B skeleton       3 TODOs</w:t>
            </w:r>
          </w:p>
          <w:p>
            <w:pPr>
              <w:spacing w:after="0" w:line="238"/>
            </w:pPr>
            <w:r>
              <w:rPr>
                <w:rFonts w:ascii="Consolas" w:cs="Consolas" w:eastAsia="Consolas" w:hAnsi="Consolas"/>
                <w:color w:val="14212B"/>
                <w:sz w:val="17"/>
                <w:szCs w:val="17"/>
              </w:rPr>
              <w:t xml:space="preserve">|-- agentrag.py               Part B skeleton       6 TODOs</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hr_policies/              5 mock policy documents - nothing to edit</w:t>
            </w:r>
          </w:p>
          <w:p>
            <w:pPr>
              <w:spacing w:after="0" w:line="238"/>
            </w:pPr>
            <w:r>
              <w:rPr>
                <w:rFonts w:ascii="Consolas" w:cs="Consolas" w:eastAsia="Consolas" w:hAnsi="Consolas"/>
                <w:color w:val="14212B"/>
                <w:sz w:val="17"/>
                <w:szCs w:val="17"/>
              </w:rPr>
              <w:t xml:space="preserve">|   |-- benefits_policy.md</w:t>
            </w:r>
          </w:p>
          <w:p>
            <w:pPr>
              <w:spacing w:after="0" w:line="238"/>
            </w:pPr>
            <w:r>
              <w:rPr>
                <w:rFonts w:ascii="Consolas" w:cs="Consolas" w:eastAsia="Consolas" w:hAnsi="Consolas"/>
                <w:color w:val="14212B"/>
                <w:sz w:val="17"/>
                <w:szCs w:val="17"/>
              </w:rPr>
              <w:t xml:space="preserve">|   |-- code_of_conduct.md</w:t>
            </w:r>
          </w:p>
          <w:p>
            <w:pPr>
              <w:spacing w:after="0" w:line="238"/>
            </w:pPr>
            <w:r>
              <w:rPr>
                <w:rFonts w:ascii="Consolas" w:cs="Consolas" w:eastAsia="Consolas" w:hAnsi="Consolas"/>
                <w:color w:val="14212B"/>
                <w:sz w:val="17"/>
                <w:szCs w:val="17"/>
              </w:rPr>
              <w:t xml:space="preserve">|   |-- expense_reimbursement_policy.md</w:t>
            </w:r>
          </w:p>
          <w:p>
            <w:pPr>
              <w:spacing w:after="0" w:line="238"/>
            </w:pPr>
            <w:r>
              <w:rPr>
                <w:rFonts w:ascii="Consolas" w:cs="Consolas" w:eastAsia="Consolas" w:hAnsi="Consolas"/>
                <w:color w:val="14212B"/>
                <w:sz w:val="17"/>
                <w:szCs w:val="17"/>
              </w:rPr>
              <w:t xml:space="preserve">|   |-- leave_policy.md</w:t>
            </w:r>
          </w:p>
          <w:p>
            <w:pPr>
              <w:spacing w:after="0" w:line="238"/>
            </w:pPr>
            <w:r>
              <w:rPr>
                <w:rFonts w:ascii="Consolas" w:cs="Consolas" w:eastAsia="Consolas" w:hAnsi="Consolas"/>
                <w:color w:val="14212B"/>
                <w:sz w:val="17"/>
                <w:szCs w:val="17"/>
              </w:rPr>
              <w:t xml:space="preserve">|   \-- remote_work_policy.md</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requirements.txt          the Python packages to install</w:t>
            </w:r>
          </w:p>
          <w:p>
            <w:pPr>
              <w:spacing w:after="0" w:line="238"/>
            </w:pPr>
            <w:r>
              <w:rPr>
                <w:rFonts w:ascii="Consolas" w:cs="Consolas" w:eastAsia="Consolas" w:hAnsi="Consolas"/>
                <w:color w:val="14212B"/>
                <w:sz w:val="17"/>
                <w:szCs w:val="17"/>
              </w:rPr>
              <w:t xml:space="preserve">|-- .env.local.example        template for your API keys</w:t>
            </w:r>
          </w:p>
          <w:p>
            <w:pPr>
              <w:spacing w:after="0" w:line="238"/>
            </w:pPr>
            <w:r>
              <w:rPr>
                <w:rFonts w:ascii="Consolas" w:cs="Consolas" w:eastAsia="Consolas" w:hAnsi="Consolas"/>
                <w:color w:val="14212B"/>
                <w:sz w:val="17"/>
                <w:szCs w:val="17"/>
              </w:rPr>
              <w:t xml:space="preserve">|-- .gitignore                keeps your keys out of version control</w:t>
            </w:r>
          </w:p>
          <w:p>
            <w:pPr>
              <w:spacing w:after="0" w:line="238"/>
            </w:pPr>
            <w:r>
              <w:rPr>
                <w:rFonts w:ascii="Consolas" w:cs="Consolas" w:eastAsia="Consolas" w:hAnsi="Consolas"/>
                <w:color w:val="14212B"/>
                <w:sz w:val="17"/>
                <w:szCs w:val="17"/>
              </w:rPr>
              <w:t xml:space="preserve">\-- README.txt                a one-page summary of this guide</w:t>
            </w:r>
          </w:p>
        </w:tc>
      </w:tr>
    </w:tbl>
    <w:tbl>
      <w:tblPr>
        <w:tblW w:type="dxa" w:w="9360"/>
        <w:tblBorders>
          <w:top w:val="single" w:color="FFF8E6" w:sz="4"/>
          <w:left w:val="single" w:color="E3B341" w:sz="24"/>
          <w:bottom w:val="single" w:color="FFF8E6" w:sz="4"/>
          <w:right w:val="single" w:color="FFF8E6" w:sz="4"/>
          <w:insideH w:val="none"/>
          <w:insideV w:val="none"/>
        </w:tblBorders>
      </w:tblPr>
      <w:tblGrid>
        <w:gridCol w:w="9360"/>
      </w:tblGrid>
      <w:tr>
        <w:trPr>
          <w:cantSplit/>
        </w:trPr>
        <w:tc>
          <w:tcPr>
            <w:tcW w:type="dxa" w:w="9360"/>
            <w:shd w:fill="FFF8E6" w:color="auto" w:val="clear"/>
            <w:tcMar>
              <w:top w:type="dxa" w:w="120"/>
              <w:left w:type="dxa" w:w="180"/>
              <w:bottom w:type="dxa" w:w="120"/>
              <w:right w:type="dxa" w:w="160"/>
            </w:tcMar>
          </w:tcPr>
          <w:p>
            <w:pPr>
              <w:spacing w:after="80"/>
            </w:pPr>
            <w:r>
              <w:rPr>
                <w:rFonts w:ascii="Calibri" w:cs="Calibri" w:eastAsia="Calibri" w:hAnsi="Calibri"/>
                <w:b/>
                <w:bCs/>
                <w:i w:val="false"/>
                <w:iCs w:val="false"/>
                <w:color w:val="E3B341"/>
                <w:sz w:val="20"/>
                <w:szCs w:val="20"/>
              </w:rPr>
              <w:t xml:space="preserve">The skeleton files already run</w:t>
            </w:r>
          </w:p>
          <w:p>
            <w:pPr>
              <w:spacing w:after="0" w:line="264"/>
            </w:pPr>
            <w:r>
              <w:rPr>
                <w:rFonts w:ascii="Calibri" w:cs="Calibri" w:eastAsia="Calibri" w:hAnsi="Calibri"/>
                <w:b w:val="false"/>
                <w:bCs w:val="false"/>
                <w:i w:val="false"/>
                <w:iCs w:val="false"/>
                <w:color w:val="1A1A1A"/>
                <w:sz w:val="20"/>
                <w:szCs w:val="20"/>
              </w:rPr>
              <w:t xml:space="preserve">All three </w:t>
            </w:r>
            <w:r>
              <w:rPr>
                <w:rFonts w:ascii="Consolas" w:cs="Consolas" w:eastAsia="Consolas" w:hAnsi="Consolas"/>
                <w:b w:val="false"/>
                <w:bCs w:val="false"/>
                <w:i w:val="false"/>
                <w:iCs w:val="false"/>
                <w:color w:val="0B3D5C"/>
                <w:sz w:val="18"/>
                <w:szCs w:val="18"/>
                <w:shd w:fill="F4F5F7" w:color="auto" w:val="clear"/>
              </w:rPr>
              <w:t xml:space="preserve">.py</w:t>
            </w:r>
            <w:r>
              <w:rPr>
                <w:rFonts w:ascii="Calibri" w:cs="Calibri" w:eastAsia="Calibri" w:hAnsi="Calibri"/>
                <w:b w:val="false"/>
                <w:bCs w:val="false"/>
                <w:i w:val="false"/>
                <w:iCs w:val="false"/>
                <w:color w:val="1A1A1A"/>
                <w:sz w:val="20"/>
                <w:szCs w:val="20"/>
              </w:rPr>
              <w:t xml:space="preserve"> files are valid Python from the moment you open them — you will not see red squiggles everywhere. They simply do not do anything useful yet. That means you can run a file at any point to check you have not broken the syntax, even half way through.</w:t>
            </w:r>
          </w:p>
        </w:tc>
      </w:tr>
    </w:tbl>
    <w:p>
      <w:pPr>
        <w:pStyle w:val="Heading2"/>
        <w:spacing w:after="120" w:before="320"/>
      </w:pPr>
      <w:r>
        <w:rPr>
          <w:rFonts w:ascii="Calibri" w:cs="Calibri" w:eastAsia="Calibri" w:hAnsi="Calibri"/>
          <w:b/>
          <w:bCs/>
          <w:color w:val="1F4E79"/>
          <w:sz w:val="26"/>
          <w:szCs w:val="26"/>
        </w:rPr>
        <w:t xml:space="preserve">How a TODO works</w:t>
      </w:r>
    </w:p>
    <w:p>
      <w:pPr>
        <w:spacing w:after="140" w:line="276"/>
      </w:pPr>
      <w:r>
        <w:rPr>
          <w:rFonts w:ascii="Calibri" w:cs="Calibri" w:eastAsia="Calibri" w:hAnsi="Calibri"/>
          <w:b w:val="false"/>
          <w:bCs w:val="false"/>
          <w:i w:val="false"/>
          <w:iCs w:val="false"/>
          <w:color w:val="1A1A1A"/>
          <w:sz w:val="21"/>
          <w:szCs w:val="21"/>
        </w:rPr>
        <w:t xml:space="preserve">Every blank in the starter files looks like this: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 --- TODO A9 | VAD - Voice Activity Detection ------------------</w:t>
            </w:r>
          </w:p>
          <w:p>
            <w:pPr>
              <w:spacing w:after="0" w:line="238"/>
            </w:pPr>
            <w:r>
              <w:rPr>
                <w:rFonts w:ascii="Consolas" w:cs="Consolas" w:eastAsia="Consolas" w:hAnsi="Consolas"/>
                <w:color w:val="14212B"/>
                <w:sz w:val="17"/>
                <w:szCs w:val="17"/>
              </w:rPr>
              <w:t xml:space="preserve">        #     Guide step A9  |  Lecture: Slides 17, 19</w:t>
            </w:r>
          </w:p>
          <w:p>
            <w:pPr>
              <w:spacing w:after="0" w:line="238"/>
            </w:pPr>
            <w:r>
              <w:rPr>
                <w:rFonts w:ascii="Consolas" w:cs="Consolas" w:eastAsia="Consolas" w:hAnsi="Consolas"/>
                <w:color w:val="14212B"/>
                <w:sz w:val="17"/>
                <w:szCs w:val="17"/>
              </w:rPr>
              <w:t xml:space="preserve">        #     Write 1 line here.</w:t>
            </w:r>
          </w:p>
        </w:tc>
      </w:tr>
    </w:tbl>
    <w:p>
      <w:pPr>
        <w:spacing w:after="140" w:line="276"/>
      </w:pPr>
      <w:r>
        <w:rPr>
          <w:rFonts w:ascii="Calibri" w:cs="Calibri" w:eastAsia="Calibri" w:hAnsi="Calibri"/>
          <w:b w:val="false"/>
          <w:bCs w:val="false"/>
          <w:i w:val="false"/>
          <w:iCs w:val="false"/>
          <w:color w:val="1A1A1A"/>
          <w:sz w:val="21"/>
          <w:szCs w:val="21"/>
        </w:rPr>
        <w:t xml:space="preserve">Find </w:t>
      </w:r>
      <w:r>
        <w:rPr>
          <w:rFonts w:ascii="Calibri" w:cs="Calibri" w:eastAsia="Calibri" w:hAnsi="Calibri"/>
          <w:b/>
          <w:bCs/>
          <w:i w:val="false"/>
          <w:iCs w:val="false"/>
          <w:color w:val="1A1A1A"/>
          <w:sz w:val="21"/>
          <w:szCs w:val="21"/>
        </w:rPr>
        <w:t xml:space="preserve">Step A9</w:t>
      </w:r>
      <w:r>
        <w:rPr>
          <w:rFonts w:ascii="Calibri" w:cs="Calibri" w:eastAsia="Calibri" w:hAnsi="Calibri"/>
          <w:b w:val="false"/>
          <w:bCs w:val="false"/>
          <w:i w:val="false"/>
          <w:iCs w:val="false"/>
          <w:color w:val="1A1A1A"/>
          <w:sz w:val="21"/>
          <w:szCs w:val="21"/>
        </w:rPr>
        <w:t xml:space="preserve"> in this guide. It tells you what the line does, gives you the exact code, and explains why. You then replace the three comment lines with the code: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vad=silero.VAD.load(),</w:t>
            </w:r>
          </w:p>
        </w:tc>
      </w:tr>
    </w:tbl>
    <w:p>
      <w:pPr>
        <w:spacing w:after="140" w:line="276"/>
      </w:pPr>
      <w:r>
        <w:rPr>
          <w:rFonts w:ascii="Calibri" w:cs="Calibri" w:eastAsia="Calibri" w:hAnsi="Calibri"/>
          <w:b w:val="false"/>
          <w:bCs w:val="false"/>
          <w:i w:val="false"/>
          <w:iCs w:val="false"/>
          <w:color w:val="1A1A1A"/>
          <w:sz w:val="21"/>
          <w:szCs w:val="21"/>
        </w:rPr>
        <w:t xml:space="preserve">Delete the TODO comment once you have replaced it. Keeping it makes the file harder to read and makes it harder for you to see what is still outstanding.</w:t>
      </w:r>
    </w:p>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Indentation is not optional in Python</w:t>
            </w:r>
          </w:p>
          <w:p>
            <w:pPr>
              <w:spacing w:after="70" w:line="264"/>
            </w:pPr>
            <w:r>
              <w:rPr>
                <w:rFonts w:ascii="Calibri" w:cs="Calibri" w:eastAsia="Calibri" w:hAnsi="Calibri"/>
                <w:b w:val="false"/>
                <w:bCs w:val="false"/>
                <w:i w:val="false"/>
                <w:iCs w:val="false"/>
                <w:color w:val="1A1A1A"/>
                <w:sz w:val="20"/>
                <w:szCs w:val="20"/>
              </w:rPr>
              <w:t xml:space="preserve">The TODO comment block is already indented to the correct depth. </w:t>
            </w:r>
            <w:r>
              <w:rPr>
                <w:rFonts w:ascii="Calibri" w:cs="Calibri" w:eastAsia="Calibri" w:hAnsi="Calibri"/>
                <w:b/>
                <w:bCs/>
                <w:i w:val="false"/>
                <w:iCs w:val="false"/>
                <w:color w:val="1A1A1A"/>
                <w:sz w:val="20"/>
                <w:szCs w:val="20"/>
              </w:rPr>
              <w:t xml:space="preserve">Type your code at exactly the same indentation as the </w:t>
            </w:r>
            <w:r>
              <w:rPr>
                <w:rFonts w:ascii="Consolas" w:cs="Consolas" w:eastAsia="Consolas" w:hAnsi="Consolas"/>
                <w:b/>
                <w:bCs/>
                <w:i w:val="false"/>
                <w:iCs w:val="false"/>
                <w:color w:val="0B3D5C"/>
                <w:sz w:val="18"/>
                <w:szCs w:val="18"/>
                <w:shd w:fill="F4F5F7" w:color="auto" w:val="clear"/>
              </w:rPr>
              <w:t xml:space="preserve">#</w:t>
            </w:r>
            <w:r>
              <w:rPr>
                <w:rFonts w:ascii="Calibri" w:cs="Calibri" w:eastAsia="Calibri" w:hAnsi="Calibri"/>
                <w:b/>
                <w:bCs/>
                <w:i w:val="false"/>
                <w:iCs w:val="false"/>
                <w:color w:val="1A1A1A"/>
                <w:sz w:val="20"/>
                <w:szCs w:val="20"/>
              </w:rPr>
              <w:t xml:space="preserve"> characters you are replacing.</w:t>
            </w:r>
            <w:r>
              <w:rPr>
                <w:rFonts w:ascii="Calibri" w:cs="Calibri" w:eastAsia="Calibri" w:hAnsi="Calibri"/>
                <w:b w:val="false"/>
                <w:bCs w:val="false"/>
                <w:i w:val="false"/>
                <w:iCs w:val="false"/>
                <w:color w:val="1A1A1A"/>
                <w:sz w:val="20"/>
                <w:szCs w:val="20"/>
              </w:rPr>
              <w:t xml:space="preserve"> If you are unsure, count the spaces before the </w:t>
            </w:r>
            <w:r>
              <w:rPr>
                <w:rFonts w:ascii="Consolas" w:cs="Consolas" w:eastAsia="Consolas" w:hAnsi="Consolas"/>
                <w:b w:val="false"/>
                <w:bCs w:val="false"/>
                <w:i w:val="false"/>
                <w:iCs w:val="false"/>
                <w:color w:val="0B3D5C"/>
                <w:sz w:val="18"/>
                <w:szCs w:val="18"/>
                <w:shd w:fill="F4F5F7" w:color="auto" w:val="clear"/>
              </w:rPr>
              <w:t xml:space="preserve">#</w:t>
            </w:r>
            <w:r>
              <w:rPr>
                <w:rFonts w:ascii="Calibri" w:cs="Calibri" w:eastAsia="Calibri" w:hAnsi="Calibri"/>
                <w:b w:val="false"/>
                <w:bCs w:val="false"/>
                <w:i w:val="false"/>
                <w:iCs w:val="false"/>
                <w:color w:val="1A1A1A"/>
                <w:sz w:val="20"/>
                <w:szCs w:val="20"/>
              </w:rPr>
              <w:t xml:space="preserve">.</w:t>
            </w:r>
          </w:p>
          <w:p>
            <w:pPr>
              <w:spacing w:after="0" w:line="264"/>
            </w:pPr>
            <w:r>
              <w:rPr>
                <w:rFonts w:ascii="Calibri" w:cs="Calibri" w:eastAsia="Calibri" w:hAnsi="Calibri"/>
                <w:b w:val="false"/>
                <w:bCs w:val="false"/>
                <w:i w:val="false"/>
                <w:iCs w:val="false"/>
                <w:color w:val="1A1A1A"/>
                <w:sz w:val="20"/>
                <w:szCs w:val="20"/>
              </w:rPr>
              <w:t xml:space="preserve">The most common error in this lab is </w:t>
            </w:r>
            <w:r>
              <w:rPr>
                <w:rFonts w:ascii="Consolas" w:cs="Consolas" w:eastAsia="Consolas" w:hAnsi="Consolas"/>
                <w:b w:val="false"/>
                <w:bCs w:val="false"/>
                <w:i w:val="false"/>
                <w:iCs w:val="false"/>
                <w:color w:val="0B3D5C"/>
                <w:sz w:val="18"/>
                <w:szCs w:val="18"/>
                <w:shd w:fill="F4F5F7" w:color="auto" w:val="clear"/>
              </w:rPr>
              <w:t xml:space="preserve">IndentationError</w:t>
            </w:r>
            <w:r>
              <w:rPr>
                <w:rFonts w:ascii="Calibri" w:cs="Calibri" w:eastAsia="Calibri" w:hAnsi="Calibri"/>
                <w:b w:val="false"/>
                <w:bCs w:val="false"/>
                <w:i w:val="false"/>
                <w:iCs w:val="false"/>
                <w:color w:val="1A1A1A"/>
                <w:sz w:val="20"/>
                <w:szCs w:val="20"/>
              </w:rPr>
              <w:t xml:space="preserve"> or </w:t>
            </w:r>
            <w:r>
              <w:rPr>
                <w:rFonts w:ascii="Consolas" w:cs="Consolas" w:eastAsia="Consolas" w:hAnsi="Consolas"/>
                <w:b w:val="false"/>
                <w:bCs w:val="false"/>
                <w:i w:val="false"/>
                <w:iCs w:val="false"/>
                <w:color w:val="0B3D5C"/>
                <w:sz w:val="18"/>
                <w:szCs w:val="18"/>
                <w:shd w:fill="F4F5F7" w:color="auto" w:val="clear"/>
              </w:rPr>
              <w:t xml:space="preserve">SyntaxError</w:t>
            </w:r>
            <w:r>
              <w:rPr>
                <w:rFonts w:ascii="Calibri" w:cs="Calibri" w:eastAsia="Calibri" w:hAnsi="Calibri"/>
                <w:b w:val="false"/>
                <w:bCs w:val="false"/>
                <w:i w:val="false"/>
                <w:iCs w:val="false"/>
                <w:color w:val="1A1A1A"/>
                <w:sz w:val="20"/>
                <w:szCs w:val="20"/>
              </w:rPr>
              <w:t xml:space="preserve">, and it is almost always this.</w:t>
            </w:r>
          </w:p>
        </w:tc>
      </w:tr>
    </w:tbl>
    <w:p>
      <w:pPr>
        <w:pStyle w:val="Heading2"/>
        <w:spacing w:after="120" w:before="320"/>
      </w:pPr>
      <w:r>
        <w:rPr>
          <w:rFonts w:ascii="Calibri" w:cs="Calibri" w:eastAsia="Calibri" w:hAnsi="Calibri"/>
          <w:b/>
          <w:bCs/>
          <w:color w:val="1F4E79"/>
          <w:sz w:val="26"/>
          <w:szCs w:val="26"/>
        </w:rPr>
        <w:t xml:space="preserve">A word on the two accounts</w:t>
      </w:r>
    </w:p>
    <w:p>
      <w:pPr>
        <w:spacing w:after="140" w:line="276"/>
      </w:pPr>
      <w:r>
        <w:rPr>
          <w:rFonts w:ascii="Calibri" w:cs="Calibri" w:eastAsia="Calibri" w:hAnsi="Calibri"/>
          <w:b w:val="false"/>
          <w:bCs w:val="false"/>
          <w:i w:val="false"/>
          <w:iCs w:val="false"/>
          <w:color w:val="1A1A1A"/>
          <w:sz w:val="21"/>
          <w:szCs w:val="21"/>
        </w:rPr>
        <w:t xml:space="preserve">You will create two free accounts in Setup. Slide 35 explains why both are needed: a voice agent is a client–server system, and the two halves are hosted separately.</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LiveKit Cloud</w:t>
      </w:r>
      <w:r>
        <w:rPr>
          <w:rFonts w:ascii="Calibri" w:cs="Calibri" w:eastAsia="Calibri" w:hAnsi="Calibri"/>
          <w:b w:val="false"/>
          <w:bCs w:val="false"/>
          <w:i w:val="false"/>
          <w:iCs w:val="false"/>
          <w:color w:val="1A1A1A"/>
          <w:sz w:val="21"/>
          <w:szCs w:val="21"/>
        </w:rPr>
        <w:t xml:space="preserve"> is the real-time transport — the WebRTC layer from Slides 35 and 37 that carries audio between a browser and your agent. It is not an AI service.</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Groq</w:t>
      </w:r>
      <w:r>
        <w:rPr>
          <w:rFonts w:ascii="Calibri" w:cs="Calibri" w:eastAsia="Calibri" w:hAnsi="Calibri"/>
          <w:b w:val="false"/>
          <w:bCs w:val="false"/>
          <w:i w:val="false"/>
          <w:iCs w:val="false"/>
          <w:color w:val="1A1A1A"/>
          <w:sz w:val="21"/>
          <w:szCs w:val="21"/>
        </w:rPr>
        <w:t xml:space="preserve"> hosts the three AI models — the transcription, model and voice services from Slide 13.</w:t>
      </w:r>
    </w:p>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Setup</w:t>
      </w:r>
    </w:p>
    <w:p>
      <w:pPr>
        <w:spacing w:after="140" w:line="276"/>
      </w:pPr>
      <w:r>
        <w:rPr>
          <w:rFonts w:ascii="Calibri" w:cs="Calibri" w:eastAsia="Calibri" w:hAnsi="Calibri"/>
          <w:b w:val="false"/>
          <w:bCs w:val="false"/>
          <w:i w:val="false"/>
          <w:iCs w:val="false"/>
          <w:color w:val="1A1A1A"/>
          <w:sz w:val="21"/>
          <w:szCs w:val="21"/>
        </w:rPr>
        <w:t xml:space="preserve">Six steps, about 25 minutes. Most of it is waiting for downloads. Do all six before you open </w:t>
      </w:r>
      <w:r>
        <w:rPr>
          <w:rFonts w:ascii="Consolas" w:cs="Consolas" w:eastAsia="Consolas" w:hAnsi="Consolas"/>
          <w:b w:val="false"/>
          <w:bCs w:val="false"/>
          <w:i w:val="false"/>
          <w:iCs w:val="false"/>
          <w:color w:val="0B3D5C"/>
          <w:sz w:val="19"/>
          <w:szCs w:val="19"/>
          <w:shd w:fill="F4F5F7" w:color="auto" w:val="clear"/>
        </w:rPr>
        <w:t xml:space="preserve">agent.py</w:t>
      </w:r>
      <w:r>
        <w:rPr>
          <w:rFonts w:ascii="Calibri" w:cs="Calibri" w:eastAsia="Calibri" w:hAnsi="Calibri"/>
          <w:b w:val="false"/>
          <w:bCs w:val="false"/>
          <w:i w:val="false"/>
          <w:iCs w:val="false"/>
          <w:color w:val="1A1A1A"/>
          <w:sz w:val="21"/>
          <w:szCs w:val="21"/>
        </w:rPr>
        <w:t xml:space="preserve">.</w:t>
      </w:r>
    </w:p>
    <w:tbl>
      <w:tblPr>
        <w:tblW w:type="dxa" w:w="9360"/>
        <w:tblBorders>
          <w:top w:val="single" w:color="E8EEF4" w:sz="4"/>
          <w:left w:val="single" w:color="1F4E79" w:sz="24"/>
          <w:bottom w:val="single" w:color="E8EEF4" w:sz="4"/>
          <w:right w:val="single" w:color="E8EEF4" w:sz="4"/>
          <w:insideH w:val="none"/>
          <w:insideV w:val="none"/>
        </w:tblBorders>
      </w:tblPr>
      <w:tblGrid>
        <w:gridCol w:w="9360"/>
      </w:tblGrid>
      <w:tr>
        <w:trPr>
          <w:cantSplit/>
        </w:trPr>
        <w:tc>
          <w:tcPr>
            <w:tcW w:type="dxa" w:w="9360"/>
            <w:shd w:fill="E8EEF4" w:color="auto" w:val="clear"/>
            <w:tcMar>
              <w:top w:type="dxa" w:w="120"/>
              <w:left w:type="dxa" w:w="180"/>
              <w:bottom w:type="dxa" w:w="120"/>
              <w:right w:type="dxa" w:w="160"/>
            </w:tcMar>
          </w:tcPr>
          <w:p>
            <w:pPr>
              <w:spacing w:after="80"/>
            </w:pPr>
            <w:r>
              <w:rPr>
                <w:rFonts w:ascii="Calibri" w:cs="Calibri" w:eastAsia="Calibri" w:hAnsi="Calibri"/>
                <w:b/>
                <w:bCs/>
                <w:i w:val="false"/>
                <w:iCs w:val="false"/>
                <w:color w:val="1F4E79"/>
                <w:sz w:val="20"/>
                <w:szCs w:val="20"/>
              </w:rPr>
              <w:t xml:space="preserve">Windows commands are shown first</w:t>
            </w:r>
          </w:p>
          <w:p>
            <w:pPr>
              <w:spacing w:after="0" w:line="264"/>
            </w:pPr>
            <w:r>
              <w:rPr>
                <w:rFonts w:ascii="Calibri" w:cs="Calibri" w:eastAsia="Calibri" w:hAnsi="Calibri"/>
                <w:b w:val="false"/>
                <w:bCs w:val="false"/>
                <w:i w:val="false"/>
                <w:iCs w:val="false"/>
                <w:color w:val="1A1A1A"/>
                <w:sz w:val="20"/>
                <w:szCs w:val="20"/>
              </w:rPr>
              <w:t xml:space="preserve">Commands are given for </w:t>
            </w:r>
            <w:r>
              <w:rPr>
                <w:rFonts w:ascii="Calibri" w:cs="Calibri" w:eastAsia="Calibri" w:hAnsi="Calibri"/>
                <w:b/>
                <w:bCs/>
                <w:i w:val="false"/>
                <w:iCs w:val="false"/>
                <w:color w:val="1A1A1A"/>
                <w:sz w:val="20"/>
                <w:szCs w:val="20"/>
              </w:rPr>
              <w:t xml:space="preserve">Windows PowerShell or Command Prompt</w:t>
            </w:r>
            <w:r>
              <w:rPr>
                <w:rFonts w:ascii="Calibri" w:cs="Calibri" w:eastAsia="Calibri" w:hAnsi="Calibri"/>
                <w:b w:val="false"/>
                <w:bCs w:val="false"/>
                <w:i w:val="false"/>
                <w:iCs w:val="false"/>
                <w:color w:val="1A1A1A"/>
                <w:sz w:val="20"/>
                <w:szCs w:val="20"/>
              </w:rPr>
              <w:t xml:space="preserve"> first, with the macOS/Linux equivalent underneath where it differs. Lines beginning with </w:t>
            </w:r>
            <w:r>
              <w:rPr>
                <w:rFonts w:ascii="Consolas" w:cs="Consolas" w:eastAsia="Consolas" w:hAnsi="Consolas"/>
                <w:b w:val="false"/>
                <w:bCs w:val="false"/>
                <w:i w:val="false"/>
                <w:iCs w:val="false"/>
                <w:color w:val="0B3D5C"/>
                <w:sz w:val="18"/>
                <w:szCs w:val="18"/>
                <w:shd w:fill="F4F5F7" w:color="auto" w:val="clear"/>
              </w:rPr>
              <w:t xml:space="preserve">::</w:t>
            </w:r>
            <w:r>
              <w:rPr>
                <w:rFonts w:ascii="Calibri" w:cs="Calibri" w:eastAsia="Calibri" w:hAnsi="Calibri"/>
                <w:b w:val="false"/>
                <w:bCs w:val="false"/>
                <w:i w:val="false"/>
                <w:iCs w:val="false"/>
                <w:color w:val="1A1A1A"/>
                <w:sz w:val="20"/>
                <w:szCs w:val="20"/>
              </w:rPr>
              <w:t xml:space="preserve"> or </w:t>
            </w:r>
            <w:r>
              <w:rPr>
                <w:rFonts w:ascii="Consolas" w:cs="Consolas" w:eastAsia="Consolas" w:hAnsi="Consolas"/>
                <w:b w:val="false"/>
                <w:bCs w:val="false"/>
                <w:i w:val="false"/>
                <w:iCs w:val="false"/>
                <w:color w:val="0B3D5C"/>
                <w:sz w:val="18"/>
                <w:szCs w:val="18"/>
                <w:shd w:fill="F4F5F7" w:color="auto" w:val="clear"/>
              </w:rPr>
              <w:t xml:space="preserve">#</w:t>
            </w:r>
            <w:r>
              <w:rPr>
                <w:rFonts w:ascii="Calibri" w:cs="Calibri" w:eastAsia="Calibri" w:hAnsi="Calibri"/>
                <w:b w:val="false"/>
                <w:bCs w:val="false"/>
                <w:i w:val="false"/>
                <w:iCs w:val="false"/>
                <w:color w:val="1A1A1A"/>
                <w:sz w:val="20"/>
                <w:szCs w:val="20"/>
              </w:rPr>
              <w:t xml:space="preserve"> are comments — do not type them.</w:t>
            </w:r>
          </w:p>
        </w:tc>
      </w:tr>
    </w:tbl>
    <w:p>
      <w:pPr>
        <w:pStyle w:val="Heading2"/>
        <w:spacing w:after="120" w:before="320"/>
      </w:pPr>
      <w:r>
        <w:rPr>
          <w:rFonts w:ascii="Calibri" w:cs="Calibri" w:eastAsia="Calibri" w:hAnsi="Calibri"/>
          <w:b/>
          <w:bCs/>
          <w:color w:val="1F4E79"/>
          <w:sz w:val="26"/>
          <w:szCs w:val="26"/>
        </w:rPr>
        <w:t xml:space="preserve">Setup Step 1  —  Check your Python version</w:t>
      </w:r>
    </w:p>
    <w:p>
      <w:pPr>
        <w:spacing w:after="140" w:line="276"/>
      </w:pPr>
      <w:r>
        <w:rPr>
          <w:rFonts w:ascii="Calibri" w:cs="Calibri" w:eastAsia="Calibri" w:hAnsi="Calibri"/>
          <w:b w:val="false"/>
          <w:bCs w:val="false"/>
          <w:i w:val="false"/>
          <w:iCs w:val="false"/>
          <w:color w:val="1A1A1A"/>
          <w:sz w:val="21"/>
          <w:szCs w:val="21"/>
        </w:rPr>
        <w:t xml:space="preserve">Open a terminal and run:</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--version</w:t>
            </w:r>
          </w:p>
        </w:tc>
      </w:tr>
    </w:tbl>
    <w:p>
      <w:pPr>
        <w:spacing w:after="140" w:line="276"/>
      </w:pPr>
      <w:r>
        <w:rPr>
          <w:rFonts w:ascii="Calibri" w:cs="Calibri" w:eastAsia="Calibri" w:hAnsi="Calibri"/>
          <w:b w:val="false"/>
          <w:bCs w:val="false"/>
          <w:i w:val="false"/>
          <w:iCs w:val="false"/>
          <w:color w:val="1A1A1A"/>
          <w:sz w:val="21"/>
          <w:szCs w:val="21"/>
        </w:rPr>
        <w:t xml:space="preserve">You need </w:t>
      </w:r>
      <w:r>
        <w:rPr>
          <w:rFonts w:ascii="Calibri" w:cs="Calibri" w:eastAsia="Calibri" w:hAnsi="Calibri"/>
          <w:b/>
          <w:bCs/>
          <w:i w:val="false"/>
          <w:iCs w:val="false"/>
          <w:color w:val="1A1A1A"/>
          <w:sz w:val="21"/>
          <w:szCs w:val="21"/>
        </w:rPr>
        <w:t xml:space="preserve">Python 3.12</w:t>
      </w:r>
      <w:r>
        <w:rPr>
          <w:rFonts w:ascii="Calibri" w:cs="Calibri" w:eastAsia="Calibri" w:hAnsi="Calibri"/>
          <w:b w:val="false"/>
          <w:bCs w:val="false"/>
          <w:i w:val="false"/>
          <w:iCs w:val="false"/>
          <w:color w:val="1A1A1A"/>
          <w:sz w:val="21"/>
          <w:szCs w:val="21"/>
        </w:rPr>
        <w:t xml:space="preserve">. If you see 3.12.x, continue to Setup Step 2.</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434"/>
        <w:gridCol w:w="6926"/>
      </w:tblGrid>
      <w:tr>
        <w:trPr>
          <w:cantSplit/>
          <w:tblHeader/>
        </w:trPr>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you see</w:t>
            </w:r>
          </w:p>
        </w:tc>
        <w:tc>
          <w:tcPr>
            <w:tcW w:type="dxa" w:w="6926"/>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to do</w:t>
            </w:r>
          </w:p>
        </w:tc>
      </w:tr>
      <w:tr>
        <w:trPr>
          <w:cantSplit/>
        </w:trPr>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3.12.x</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Good. Continue.</w:t>
            </w:r>
          </w:p>
        </w:tc>
      </w:tr>
      <w:tr>
        <w:trPr>
          <w:cantSplit/>
        </w:trPr>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3.10</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0B3D5C"/>
                <w:sz w:val="17"/>
                <w:szCs w:val="17"/>
                <w:shd w:fill="F4F5F7" w:color="auto" w:val="clear"/>
              </w:rPr>
              <w:t xml:space="preserve">3.11</w:t>
            </w:r>
          </w:p>
        </w:tc>
        <w:tc>
          <w:tcPr>
            <w:tcW w:type="dxa" w:w="6926"/>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Install Python 3.12 from python.org, then use </w:t>
            </w:r>
            <w:r>
              <w:rPr>
                <w:rFonts w:ascii="Consolas" w:cs="Consolas" w:eastAsia="Consolas" w:hAnsi="Consolas"/>
                <w:b w:val="false"/>
                <w:bCs w:val="false"/>
                <w:i w:val="false"/>
                <w:iCs w:val="false"/>
                <w:color w:val="0B3D5C"/>
                <w:sz w:val="17"/>
                <w:szCs w:val="17"/>
                <w:shd w:fill="F4F5F7" w:color="auto" w:val="clear"/>
              </w:rPr>
              <w:t xml:space="preserve">py -3.12</w:t>
            </w:r>
            <w:r>
              <w:rPr>
                <w:rFonts w:ascii="Calibri" w:cs="Calibri" w:eastAsia="Calibri" w:hAnsi="Calibri"/>
                <w:b w:val="false"/>
                <w:bCs w:val="false"/>
                <w:i w:val="false"/>
                <w:iCs w:val="false"/>
                <w:color w:val="1A1A1A"/>
                <w:sz w:val="19"/>
                <w:szCs w:val="19"/>
              </w:rPr>
              <w:t xml:space="preserve"> instead of </w:t>
            </w:r>
            <w:r>
              <w:rPr>
                <w:rFonts w:ascii="Consolas" w:cs="Consolas" w:eastAsia="Consolas" w:hAnsi="Consolas"/>
                <w:b w:val="false"/>
                <w:bCs w:val="false"/>
                <w:i w:val="false"/>
                <w:iCs w:val="false"/>
                <w:color w:val="0B3D5C"/>
                <w:sz w:val="17"/>
                <w:szCs w:val="17"/>
                <w:shd w:fill="F4F5F7" w:color="auto" w:val="clear"/>
              </w:rPr>
              <w:t xml:space="preserve">python</w:t>
            </w:r>
            <w:r>
              <w:rPr>
                <w:rFonts w:ascii="Calibri" w:cs="Calibri" w:eastAsia="Calibri" w:hAnsi="Calibri"/>
                <w:b w:val="false"/>
                <w:bCs w:val="false"/>
                <w:i w:val="false"/>
                <w:iCs w:val="false"/>
                <w:color w:val="1A1A1A"/>
                <w:sz w:val="19"/>
                <w:szCs w:val="19"/>
              </w:rPr>
              <w:t xml:space="preserve"> in Setup Step 2.</w:t>
            </w:r>
          </w:p>
        </w:tc>
      </w:tr>
      <w:tr>
        <w:trPr>
          <w:cantSplit/>
        </w:trPr>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3.13</w:t>
            </w:r>
            <w:r>
              <w:rPr>
                <w:rFonts w:ascii="Calibri" w:cs="Calibri" w:eastAsia="Calibri" w:hAnsi="Calibri"/>
                <w:b w:val="false"/>
                <w:bCs w:val="false"/>
                <w:i w:val="false"/>
                <w:iCs w:val="false"/>
                <w:color w:val="1A1A1A"/>
                <w:sz w:val="19"/>
                <w:szCs w:val="19"/>
              </w:rPr>
              <w:t xml:space="preserve"> or newer</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Install Python 3.12 as well and use </w:t>
            </w:r>
            <w:r>
              <w:rPr>
                <w:rFonts w:ascii="Consolas" w:cs="Consolas" w:eastAsia="Consolas" w:hAnsi="Consolas"/>
                <w:b w:val="false"/>
                <w:bCs w:val="false"/>
                <w:i w:val="false"/>
                <w:iCs w:val="false"/>
                <w:color w:val="0B3D5C"/>
                <w:sz w:val="17"/>
                <w:szCs w:val="17"/>
                <w:shd w:fill="F4F5F7" w:color="auto" w:val="clear"/>
              </w:rPr>
              <w:t xml:space="preserve">py -3.12</w:t>
            </w:r>
            <w:r>
              <w:rPr>
                <w:rFonts w:ascii="Calibri" w:cs="Calibri" w:eastAsia="Calibri" w:hAnsi="Calibri"/>
                <w:b w:val="false"/>
                <w:bCs w:val="false"/>
                <w:i w:val="false"/>
                <w:iCs w:val="false"/>
                <w:color w:val="1A1A1A"/>
                <w:sz w:val="19"/>
                <w:szCs w:val="19"/>
              </w:rPr>
              <w:t xml:space="preserve">. See the warning below.</w:t>
            </w:r>
          </w:p>
        </w:tc>
      </w:tr>
      <w:tr>
        <w:trPr>
          <w:cantSplit/>
        </w:trPr>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is not recognised</w:t>
            </w:r>
          </w:p>
        </w:tc>
        <w:tc>
          <w:tcPr>
            <w:tcW w:type="dxa" w:w="6926"/>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Python is not on your PATH. Reinstall from python.org with </w:t>
            </w:r>
            <w:r>
              <w:rPr>
                <w:rFonts w:ascii="Calibri" w:cs="Calibri" w:eastAsia="Calibri" w:hAnsi="Calibri"/>
                <w:b/>
                <w:bCs/>
                <w:i w:val="false"/>
                <w:iCs w:val="false"/>
                <w:color w:val="1A1A1A"/>
                <w:sz w:val="19"/>
                <w:szCs w:val="19"/>
              </w:rPr>
              <w:t xml:space="preserve">Add python.exe to PATH</w:t>
            </w:r>
            <w:r>
              <w:rPr>
                <w:rFonts w:ascii="Calibri" w:cs="Calibri" w:eastAsia="Calibri" w:hAnsi="Calibri"/>
                <w:b w:val="false"/>
                <w:bCs w:val="false"/>
                <w:i w:val="false"/>
                <w:iCs w:val="false"/>
                <w:color w:val="1A1A1A"/>
                <w:sz w:val="19"/>
                <w:szCs w:val="19"/>
              </w:rPr>
              <w:t xml:space="preserve"> ticked.</w:t>
            </w:r>
          </w:p>
        </w:tc>
      </w:tr>
    </w:tbl>
    <w:p>
      <w:pPr>
        <w:spacing w:after="200"/>
      </w:pPr>
    </w:p>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Why 3.12 specifically</w:t>
            </w:r>
          </w:p>
          <w:p>
            <w:pPr>
              <w:spacing w:after="0" w:line="264"/>
            </w:pPr>
            <w:r>
              <w:rPr>
                <w:rFonts w:ascii="Calibri" w:cs="Calibri" w:eastAsia="Calibri" w:hAnsi="Calibri"/>
                <w:b w:val="false"/>
                <w:bCs w:val="false"/>
                <w:i w:val="false"/>
                <w:iCs w:val="false"/>
                <w:color w:val="1A1A1A"/>
                <w:sz w:val="20"/>
                <w:szCs w:val="20"/>
              </w:rPr>
              <w:t xml:space="preserve">The local VAD and turn-detection models run on </w:t>
            </w:r>
            <w:r>
              <w:rPr>
                <w:rFonts w:ascii="Consolas" w:cs="Consolas" w:eastAsia="Consolas" w:hAnsi="Consolas"/>
                <w:b w:val="false"/>
                <w:bCs w:val="false"/>
                <w:i w:val="false"/>
                <w:iCs w:val="false"/>
                <w:color w:val="0B3D5C"/>
                <w:sz w:val="18"/>
                <w:szCs w:val="18"/>
                <w:shd w:fill="F4F5F7" w:color="auto" w:val="clear"/>
              </w:rPr>
              <w:t xml:space="preserve">onnxruntime</w:t>
            </w:r>
            <w:r>
              <w:rPr>
                <w:rFonts w:ascii="Calibri" w:cs="Calibri" w:eastAsia="Calibri" w:hAnsi="Calibri"/>
                <w:b w:val="false"/>
                <w:bCs w:val="false"/>
                <w:i w:val="false"/>
                <w:iCs w:val="false"/>
                <w:color w:val="1A1A1A"/>
                <w:sz w:val="20"/>
                <w:szCs w:val="20"/>
              </w:rPr>
              <w:t xml:space="preserve">. Pre-built packages for that library lag several months behind each new Python release, so on Python 3.14 the install in Setup Step 4 typically fails with a compiler error that has nothing to do with your code. Python 3.12 avoids this entirely.</w:t>
            </w:r>
          </w:p>
        </w:tc>
      </w:tr>
    </w:tbl>
    <w:p>
      <w:pPr>
        <w:pStyle w:val="Heading2"/>
        <w:spacing w:after="120" w:before="320"/>
      </w:pPr>
      <w:r>
        <w:rPr>
          <w:rFonts w:ascii="Calibri" w:cs="Calibri" w:eastAsia="Calibri" w:hAnsi="Calibri"/>
          <w:b/>
          <w:bCs/>
          <w:color w:val="1F4E79"/>
          <w:sz w:val="26"/>
          <w:szCs w:val="26"/>
        </w:rPr>
        <w:t xml:space="preserve">Setup Step 2  —  Create the virtual environment</w:t>
      </w:r>
    </w:p>
    <w:p>
      <w:pPr>
        <w:spacing w:after="140" w:line="276"/>
      </w:pPr>
      <w:r>
        <w:rPr>
          <w:rFonts w:ascii="Calibri" w:cs="Calibri" w:eastAsia="Calibri" w:hAnsi="Calibri"/>
          <w:b w:val="false"/>
          <w:bCs w:val="false"/>
          <w:i w:val="false"/>
          <w:iCs w:val="false"/>
          <w:color w:val="1A1A1A"/>
          <w:sz w:val="21"/>
          <w:szCs w:val="21"/>
        </w:rPr>
        <w:t xml:space="preserve">A virtual environment is a private copy of Python for this project only, so the packages you install here cannot clash with anything else on your machine.</w:t>
      </w:r>
    </w:p>
    <w:p>
      <w:pPr>
        <w:spacing w:after="140" w:line="276"/>
      </w:pPr>
      <w:r>
        <w:rPr>
          <w:rFonts w:ascii="Calibri" w:cs="Calibri" w:eastAsia="Calibri" w:hAnsi="Calibri"/>
          <w:b w:val="false"/>
          <w:bCs w:val="false"/>
          <w:i w:val="false"/>
          <w:iCs w:val="false"/>
          <w:color w:val="1A1A1A"/>
          <w:sz w:val="21"/>
          <w:szCs w:val="21"/>
        </w:rPr>
        <w:t xml:space="preserve">First move into the starter folder — adjust the path to wherever you unzipped it: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cd C:\Users\yourname\Documents\L11_Lab_Starter</w:t>
            </w:r>
          </w:p>
        </w:tc>
      </w:tr>
    </w:tbl>
    <w:p>
      <w:pPr>
        <w:spacing w:after="140" w:line="276"/>
      </w:pPr>
      <w:r>
        <w:rPr>
          <w:rFonts w:ascii="Calibri" w:cs="Calibri" w:eastAsia="Calibri" w:hAnsi="Calibri"/>
          <w:b w:val="false"/>
          <w:bCs w:val="false"/>
          <w:i w:val="false"/>
          <w:iCs w:val="false"/>
          <w:color w:val="1A1A1A"/>
          <w:sz w:val="21"/>
          <w:szCs w:val="21"/>
        </w:rPr>
        <w:t xml:space="preserve">Then create the environment: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Windows</w:t>
            </w:r>
          </w:p>
          <w:p>
            <w:pPr>
              <w:spacing w:after="0" w:line="238"/>
            </w:pPr>
            <w:r>
              <w:rPr>
                <w:rFonts w:ascii="Consolas" w:cs="Consolas" w:eastAsia="Consolas" w:hAnsi="Consolas"/>
                <w:color w:val="14212B"/>
                <w:sz w:val="17"/>
                <w:szCs w:val="17"/>
              </w:rPr>
              <w:t xml:space="preserve">python -m venv .venv</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Windows, if you needed py -3.12 in Setup Step 1</w:t>
            </w:r>
          </w:p>
          <w:p>
            <w:pPr>
              <w:spacing w:after="0" w:line="238"/>
            </w:pPr>
            <w:r>
              <w:rPr>
                <w:rFonts w:ascii="Consolas" w:cs="Consolas" w:eastAsia="Consolas" w:hAnsi="Consolas"/>
                <w:color w:val="14212B"/>
                <w:sz w:val="17"/>
                <w:szCs w:val="17"/>
              </w:rPr>
              <w:t xml:space="preserve">py -3.12 -m venv .venv</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macOS / Linux</w:t>
            </w:r>
          </w:p>
          <w:p>
            <w:pPr>
              <w:spacing w:after="0" w:line="238"/>
            </w:pPr>
            <w:r>
              <w:rPr>
                <w:rFonts w:ascii="Consolas" w:cs="Consolas" w:eastAsia="Consolas" w:hAnsi="Consolas"/>
                <w:color w:val="14212B"/>
                <w:sz w:val="17"/>
                <w:szCs w:val="17"/>
              </w:rPr>
              <w:t xml:space="preserve">python3.12 -m venv .venv</w:t>
            </w:r>
          </w:p>
        </w:tc>
      </w:tr>
    </w:tbl>
    <w:p>
      <w:pPr>
        <w:spacing w:after="140" w:line="276"/>
      </w:pPr>
      <w:r>
        <w:rPr>
          <w:rFonts w:ascii="Calibri" w:cs="Calibri" w:eastAsia="Calibri" w:hAnsi="Calibri"/>
          <w:b w:val="false"/>
          <w:bCs w:val="false"/>
          <w:i w:val="false"/>
          <w:iCs w:val="false"/>
          <w:color w:val="1A1A1A"/>
          <w:sz w:val="21"/>
          <w:szCs w:val="21"/>
        </w:rPr>
        <w:t xml:space="preserve">This creates a </w:t>
      </w:r>
      <w:r>
        <w:rPr>
          <w:rFonts w:ascii="Consolas" w:cs="Consolas" w:eastAsia="Consolas" w:hAnsi="Consolas"/>
          <w:b w:val="false"/>
          <w:bCs w:val="false"/>
          <w:i w:val="false"/>
          <w:iCs w:val="false"/>
          <w:color w:val="0B3D5C"/>
          <w:sz w:val="19"/>
          <w:szCs w:val="19"/>
          <w:shd w:fill="F4F5F7" w:color="auto" w:val="clear"/>
        </w:rPr>
        <w:t xml:space="preserve">.venv</w:t>
      </w:r>
      <w:r>
        <w:rPr>
          <w:rFonts w:ascii="Calibri" w:cs="Calibri" w:eastAsia="Calibri" w:hAnsi="Calibri"/>
          <w:b w:val="false"/>
          <w:bCs w:val="false"/>
          <w:i w:val="false"/>
          <w:iCs w:val="false"/>
          <w:color w:val="1A1A1A"/>
          <w:sz w:val="21"/>
          <w:szCs w:val="21"/>
        </w:rPr>
        <w:t xml:space="preserve"> folder inside your project. You only ever do this once.</w:t>
      </w:r>
    </w:p>
    <w:p>
      <w:pPr>
        <w:pStyle w:val="Heading2"/>
        <w:spacing w:after="120" w:before="320"/>
      </w:pPr>
      <w:r>
        <w:rPr>
          <w:rFonts w:ascii="Calibri" w:cs="Calibri" w:eastAsia="Calibri" w:hAnsi="Calibri"/>
          <w:b/>
          <w:bCs/>
          <w:color w:val="1F4E79"/>
          <w:sz w:val="26"/>
          <w:szCs w:val="26"/>
        </w:rPr>
        <w:t xml:space="preserve">Setup Step 3  —  Activate it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Windows PowerShell</w:t>
            </w:r>
          </w:p>
          <w:p>
            <w:pPr>
              <w:spacing w:after="0" w:line="238"/>
            </w:pPr>
            <w:r>
              <w:rPr>
                <w:rFonts w:ascii="Consolas" w:cs="Consolas" w:eastAsia="Consolas" w:hAnsi="Consolas"/>
                <w:color w:val="14212B"/>
                <w:sz w:val="17"/>
                <w:szCs w:val="17"/>
              </w:rPr>
              <w:t xml:space="preserve">.venv\Scripts\Activate.ps1</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Windows Command Prompt</w:t>
            </w:r>
          </w:p>
          <w:p>
            <w:pPr>
              <w:spacing w:after="0" w:line="238"/>
            </w:pPr>
            <w:r>
              <w:rPr>
                <w:rFonts w:ascii="Consolas" w:cs="Consolas" w:eastAsia="Consolas" w:hAnsi="Consolas"/>
                <w:color w:val="14212B"/>
                <w:sz w:val="17"/>
                <w:szCs w:val="17"/>
              </w:rPr>
              <w:t xml:space="preserve">.venv\Scripts\activate.bat</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macOS / Linux</w:t>
            </w:r>
          </w:p>
          <w:p>
            <w:pPr>
              <w:spacing w:after="0" w:line="238"/>
            </w:pPr>
            <w:r>
              <w:rPr>
                <w:rFonts w:ascii="Consolas" w:cs="Consolas" w:eastAsia="Consolas" w:hAnsi="Consolas"/>
                <w:color w:val="14212B"/>
                <w:sz w:val="17"/>
                <w:szCs w:val="17"/>
              </w:rPr>
              <w:t xml:space="preserve">source .venv/bin/activate</w:t>
            </w:r>
          </w:p>
        </w:tc>
      </w:tr>
    </w:tbl>
    <w:p>
      <w:pPr>
        <w:spacing w:after="140" w:line="276"/>
      </w:pPr>
      <w:r>
        <w:rPr>
          <w:rFonts w:ascii="Calibri" w:cs="Calibri" w:eastAsia="Calibri" w:hAnsi="Calibri"/>
          <w:b w:val="false"/>
          <w:bCs w:val="false"/>
          <w:i w:val="false"/>
          <w:iCs w:val="false"/>
          <w:color w:val="1A1A1A"/>
          <w:sz w:val="21"/>
          <w:szCs w:val="21"/>
        </w:rPr>
        <w:t xml:space="preserve">Your prompt should now start with </w:t>
      </w:r>
      <w:r>
        <w:rPr>
          <w:rFonts w:ascii="Consolas" w:cs="Consolas" w:eastAsia="Consolas" w:hAnsi="Consolas"/>
          <w:b w:val="false"/>
          <w:bCs w:val="false"/>
          <w:i w:val="false"/>
          <w:iCs w:val="false"/>
          <w:color w:val="0B3D5C"/>
          <w:sz w:val="19"/>
          <w:szCs w:val="19"/>
          <w:shd w:fill="F4F5F7" w:color="auto" w:val="clear"/>
        </w:rPr>
        <w:t xml:space="preserve">(.venv)</w:t>
      </w:r>
      <w:r>
        <w:rPr>
          <w:rFonts w:ascii="Calibri" w:cs="Calibri" w:eastAsia="Calibri" w:hAnsi="Calibri"/>
          <w:b w:val="false"/>
          <w:bCs w:val="false"/>
          <w:i w:val="false"/>
          <w:iCs w:val="false"/>
          <w:color w:val="1A1A1A"/>
          <w:sz w:val="21"/>
          <w:szCs w:val="21"/>
        </w:rPr>
        <w:t xml:space="preserve">. That prefix is how you know the environment is active: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(.venv) C:\Users\yourname\Documents\L11_Lab_Starter&gt;</w:t>
            </w:r>
          </w:p>
        </w:tc>
      </w:tr>
    </w:tbl>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You must activate every time you open a new terminal</w:t>
            </w:r>
          </w:p>
          <w:p>
            <w:pPr>
              <w:spacing w:after="70" w:line="264"/>
            </w:pPr>
            <w:r>
              <w:rPr>
                <w:rFonts w:ascii="Calibri" w:cs="Calibri" w:eastAsia="Calibri" w:hAnsi="Calibri"/>
                <w:b w:val="false"/>
                <w:bCs w:val="false"/>
                <w:i w:val="false"/>
                <w:iCs w:val="false"/>
                <w:color w:val="1A1A1A"/>
                <w:sz w:val="20"/>
                <w:szCs w:val="20"/>
              </w:rPr>
              <w:t xml:space="preserve">Activation lasts only for the terminal window you typed it in. Close the terminal, or open a second one, and you must run the activate command again. If a later command fails with </w:t>
            </w:r>
            <w:r>
              <w:rPr>
                <w:rFonts w:ascii="Consolas" w:cs="Consolas" w:eastAsia="Consolas" w:hAnsi="Consolas"/>
                <w:b w:val="false"/>
                <w:bCs w:val="false"/>
                <w:i w:val="false"/>
                <w:iCs w:val="false"/>
                <w:color w:val="0B3D5C"/>
                <w:sz w:val="18"/>
                <w:szCs w:val="18"/>
                <w:shd w:fill="F4F5F7" w:color="auto" w:val="clear"/>
              </w:rPr>
              <w:t xml:space="preserve">ModuleNotFoundError: No module named 'livekit'</w:t>
            </w:r>
            <w:r>
              <w:rPr>
                <w:rFonts w:ascii="Calibri" w:cs="Calibri" w:eastAsia="Calibri" w:hAnsi="Calibri"/>
                <w:b w:val="false"/>
                <w:bCs w:val="false"/>
                <w:i w:val="false"/>
                <w:iCs w:val="false"/>
                <w:color w:val="1A1A1A"/>
                <w:sz w:val="20"/>
                <w:szCs w:val="20"/>
              </w:rPr>
              <w:t xml:space="preserve">, look at your prompt first — the </w:t>
            </w:r>
            <w:r>
              <w:rPr>
                <w:rFonts w:ascii="Consolas" w:cs="Consolas" w:eastAsia="Consolas" w:hAnsi="Consolas"/>
                <w:b w:val="false"/>
                <w:bCs w:val="false"/>
                <w:i w:val="false"/>
                <w:iCs w:val="false"/>
                <w:color w:val="0B3D5C"/>
                <w:sz w:val="18"/>
                <w:szCs w:val="18"/>
                <w:shd w:fill="F4F5F7" w:color="auto" w:val="clear"/>
              </w:rPr>
              <w:t xml:space="preserve">(.venv)</w:t>
            </w:r>
            <w:r>
              <w:rPr>
                <w:rFonts w:ascii="Calibri" w:cs="Calibri" w:eastAsia="Calibri" w:hAnsi="Calibri"/>
                <w:b w:val="false"/>
                <w:bCs w:val="false"/>
                <w:i w:val="false"/>
                <w:iCs w:val="false"/>
                <w:color w:val="1A1A1A"/>
                <w:sz w:val="20"/>
                <w:szCs w:val="20"/>
              </w:rPr>
              <w:t xml:space="preserve"> prefix is almost certainly missing.</w:t>
            </w:r>
          </w:p>
          <w:p>
            <w:pPr>
              <w:spacing w:after="0" w:line="264"/>
            </w:pPr>
            <w:r>
              <w:rPr>
                <w:rFonts w:ascii="Calibri" w:cs="Calibri" w:eastAsia="Calibri" w:hAnsi="Calibri"/>
                <w:b/>
                <w:bCs/>
                <w:i w:val="false"/>
                <w:iCs w:val="false"/>
                <w:color w:val="1A1A1A"/>
                <w:sz w:val="20"/>
                <w:szCs w:val="20"/>
              </w:rPr>
              <w:t xml:space="preserve">PowerShell only:</w:t>
            </w:r>
            <w:r>
              <w:rPr>
                <w:rFonts w:ascii="Calibri" w:cs="Calibri" w:eastAsia="Calibri" w:hAnsi="Calibri"/>
                <w:b w:val="false"/>
                <w:bCs w:val="false"/>
                <w:i w:val="false"/>
                <w:iCs w:val="false"/>
                <w:color w:val="1A1A1A"/>
                <w:sz w:val="20"/>
                <w:szCs w:val="20"/>
              </w:rPr>
              <w:t xml:space="preserve"> if you see </w:t>
            </w:r>
            <w:r>
              <w:rPr>
                <w:rFonts w:ascii="Consolas" w:cs="Consolas" w:eastAsia="Consolas" w:hAnsi="Consolas"/>
                <w:b w:val="false"/>
                <w:bCs w:val="false"/>
                <w:i w:val="false"/>
                <w:iCs w:val="false"/>
                <w:color w:val="0B3D5C"/>
                <w:sz w:val="18"/>
                <w:szCs w:val="18"/>
                <w:shd w:fill="F4F5F7" w:color="auto" w:val="clear"/>
              </w:rPr>
              <w:t xml:space="preserve">running scripts is disabled on this system</w:t>
            </w:r>
            <w:r>
              <w:rPr>
                <w:rFonts w:ascii="Calibri" w:cs="Calibri" w:eastAsia="Calibri" w:hAnsi="Calibri"/>
                <w:b w:val="false"/>
                <w:bCs w:val="false"/>
                <w:i w:val="false"/>
                <w:iCs w:val="false"/>
                <w:color w:val="1A1A1A"/>
                <w:sz w:val="20"/>
                <w:szCs w:val="20"/>
              </w:rPr>
              <w:t xml:space="preserve">, run this once and then try activating again: </w:t>
            </w:r>
            <w:r>
              <w:rPr>
                <w:rFonts w:ascii="Consolas" w:cs="Consolas" w:eastAsia="Consolas" w:hAnsi="Consolas"/>
                <w:b w:val="false"/>
                <w:bCs w:val="false"/>
                <w:i w:val="false"/>
                <w:iCs w:val="false"/>
                <w:color w:val="0B3D5C"/>
                <w:sz w:val="18"/>
                <w:szCs w:val="18"/>
                <w:shd w:fill="F4F5F7" w:color="auto" w:val="clear"/>
              </w:rPr>
              <w:t xml:space="preserve">Set-ExecutionPolicy -Scope CurrentUser RemoteSigned</w:t>
            </w:r>
          </w:p>
        </w:tc>
      </w:tr>
    </w:tbl>
    <w:p>
      <w:pPr>
        <w:pStyle w:val="Heading2"/>
        <w:spacing w:after="120" w:before="320"/>
      </w:pPr>
      <w:r>
        <w:rPr>
          <w:rFonts w:ascii="Calibri" w:cs="Calibri" w:eastAsia="Calibri" w:hAnsi="Calibri"/>
          <w:b/>
          <w:bCs/>
          <w:color w:val="1F4E79"/>
          <w:sz w:val="26"/>
          <w:szCs w:val="26"/>
        </w:rPr>
        <w:t xml:space="preserve">Setup Step 4  —  Install the packages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-m pip install --upgrade pip</w:t>
            </w:r>
          </w:p>
          <w:p>
            <w:pPr>
              <w:spacing w:after="0" w:line="238"/>
            </w:pPr>
            <w:r>
              <w:rPr>
                <w:rFonts w:ascii="Consolas" w:cs="Consolas" w:eastAsia="Consolas" w:hAnsi="Consolas"/>
                <w:color w:val="14212B"/>
                <w:sz w:val="17"/>
                <w:szCs w:val="17"/>
              </w:rPr>
              <w:t xml:space="preserve">pip install -r requirements.txt</w:t>
            </w:r>
          </w:p>
        </w:tc>
      </w:tr>
    </w:tbl>
    <w:p>
      <w:pPr>
        <w:spacing w:after="140" w:line="276"/>
      </w:pPr>
      <w:r>
        <w:rPr>
          <w:rFonts w:ascii="Calibri" w:cs="Calibri" w:eastAsia="Calibri" w:hAnsi="Calibri"/>
          <w:b w:val="false"/>
          <w:bCs w:val="false"/>
          <w:i w:val="false"/>
          <w:iCs w:val="false"/>
          <w:color w:val="1A1A1A"/>
          <w:sz w:val="21"/>
          <w:szCs w:val="21"/>
        </w:rPr>
        <w:t xml:space="preserve">This takes a few minutes. It installs four things:</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434"/>
        <w:gridCol w:w="6926"/>
      </w:tblGrid>
      <w:tr>
        <w:trPr>
          <w:cantSplit/>
          <w:tblHeader/>
        </w:trPr>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Package</w:t>
            </w:r>
          </w:p>
        </w:tc>
        <w:tc>
          <w:tcPr>
            <w:tcW w:type="dxa" w:w="6926"/>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it gives you</w:t>
            </w:r>
          </w:p>
        </w:tc>
      </w:tr>
      <w:tr>
        <w:trPr>
          <w:cantSplit/>
        </w:trPr>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livekit-agents</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framework: </w:t>
            </w:r>
            <w:r>
              <w:rPr>
                <w:rFonts w:ascii="Consolas" w:cs="Consolas" w:eastAsia="Consolas" w:hAnsi="Consolas"/>
                <w:b w:val="false"/>
                <w:bCs w:val="false"/>
                <w:i w:val="false"/>
                <w:iCs w:val="false"/>
                <w:color w:val="0B3D5C"/>
                <w:sz w:val="17"/>
                <w:szCs w:val="17"/>
                <w:shd w:fill="F4F5F7" w:color="auto" w:val="clear"/>
              </w:rPr>
              <w:t xml:space="preserve">AgentServer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0B3D5C"/>
                <w:sz w:val="17"/>
                <w:szCs w:val="17"/>
                <w:shd w:fill="F4F5F7" w:color="auto" w:val="clear"/>
              </w:rPr>
              <w:t xml:space="preserve">AgentSession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0B3D5C"/>
                <w:sz w:val="17"/>
                <w:szCs w:val="17"/>
                <w:shd w:fill="F4F5F7" w:color="auto" w:val="clear"/>
              </w:rPr>
              <w:t xml:space="preserve">Agent</w:t>
            </w:r>
            <w:r>
              <w:rPr>
                <w:rFonts w:ascii="Calibri" w:cs="Calibri" w:eastAsia="Calibri" w:hAnsi="Calibri"/>
                <w:b w:val="false"/>
                <w:bCs w:val="false"/>
                <w:i w:val="false"/>
                <w:iCs w:val="false"/>
                <w:color w:val="1A1A1A"/>
                <w:sz w:val="19"/>
                <w:szCs w:val="19"/>
              </w:rPr>
              <w:t xml:space="preserve">, and the command-line runner</w:t>
            </w:r>
          </w:p>
        </w:tc>
      </w:tr>
      <w:tr>
        <w:trPr>
          <w:cantSplit/>
        </w:trPr>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[groq]</w:t>
            </w:r>
          </w:p>
        </w:tc>
        <w:tc>
          <w:tcPr>
            <w:tcW w:type="dxa" w:w="6926"/>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Groq speech-to-text, the language model, and text-to-speech — Steps A6, A7, A8</w:t>
            </w:r>
          </w:p>
        </w:tc>
      </w:tr>
      <w:tr>
        <w:trPr>
          <w:cantSplit/>
        </w:trPr>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[silero]</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local voice-activity-detection model — Step A9</w:t>
            </w:r>
          </w:p>
        </w:tc>
      </w:tr>
      <w:tr>
        <w:trPr>
          <w:cantSplit/>
        </w:trPr>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[turn-detector]</w:t>
            </w:r>
          </w:p>
        </w:tc>
        <w:tc>
          <w:tcPr>
            <w:tcW w:type="dxa" w:w="6926"/>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local end-of-turn model — Step A10</w:t>
            </w:r>
          </w:p>
        </w:tc>
      </w:tr>
      <w:tr>
        <w:trPr>
          <w:cantSplit/>
        </w:trPr>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python-dotenv</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Reads your API keys out of </w:t>
            </w:r>
            <w:r>
              <w:rPr>
                <w:rFonts w:ascii="Consolas" w:cs="Consolas" w:eastAsia="Consolas" w:hAnsi="Consolas"/>
                <w:b w:val="false"/>
                <w:bCs w:val="false"/>
                <w:i w:val="false"/>
                <w:iCs w:val="false"/>
                <w:color w:val="0B3D5C"/>
                <w:sz w:val="17"/>
                <w:szCs w:val="17"/>
                <w:shd w:fill="F4F5F7" w:color="auto" w:val="clear"/>
              </w:rPr>
              <w:t xml:space="preserve">.env.local</w:t>
            </w:r>
            <w:r>
              <w:rPr>
                <w:rFonts w:ascii="Calibri" w:cs="Calibri" w:eastAsia="Calibri" w:hAnsi="Calibri"/>
                <w:b w:val="false"/>
                <w:bCs w:val="false"/>
                <w:i w:val="false"/>
                <w:iCs w:val="false"/>
                <w:color w:val="1A1A1A"/>
                <w:sz w:val="19"/>
                <w:szCs w:val="19"/>
              </w:rPr>
              <w:t xml:space="preserve"> — Step A2</w:t>
            </w:r>
          </w:p>
        </w:tc>
      </w:tr>
      <w:tr>
        <w:trPr>
          <w:cantSplit/>
        </w:trPr>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chromadb</w:t>
            </w:r>
          </w:p>
        </w:tc>
        <w:tc>
          <w:tcPr>
            <w:tcW w:type="dxa" w:w="6926"/>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local vector database used in Part B</w:t>
            </w:r>
          </w:p>
        </w:tc>
      </w:tr>
    </w:tbl>
    <w:p>
      <w:pPr>
        <w:spacing w:after="200"/>
      </w:pPr>
    </w:p>
    <w:p>
      <w:pPr>
        <w:spacing w:after="140" w:line="276"/>
      </w:pPr>
      <w:r>
        <w:rPr>
          <w:rFonts w:ascii="Calibri" w:cs="Calibri" w:eastAsia="Calibri" w:hAnsi="Calibri"/>
          <w:b w:val="false"/>
          <w:bCs w:val="false"/>
          <w:i w:val="false"/>
          <w:iCs w:val="false"/>
          <w:color w:val="1A1A1A"/>
          <w:sz w:val="21"/>
          <w:szCs w:val="21"/>
        </w:rPr>
        <w:t xml:space="preserve">The square brackets are </w:t>
      </w:r>
      <w:r>
        <w:rPr>
          <w:rFonts w:ascii="Calibri" w:cs="Calibri" w:eastAsia="Calibri" w:hAnsi="Calibri"/>
          <w:b/>
          <w:bCs/>
          <w:i w:val="false"/>
          <w:iCs w:val="false"/>
          <w:color w:val="1A1A1A"/>
          <w:sz w:val="21"/>
          <w:szCs w:val="21"/>
        </w:rPr>
        <w:t xml:space="preserve">extras</w:t>
      </w:r>
      <w:r>
        <w:rPr>
          <w:rFonts w:ascii="Calibri" w:cs="Calibri" w:eastAsia="Calibri" w:hAnsi="Calibri"/>
          <w:b w:val="false"/>
          <w:bCs w:val="false"/>
          <w:i w:val="false"/>
          <w:iCs w:val="false"/>
          <w:color w:val="1A1A1A"/>
          <w:sz w:val="21"/>
          <w:szCs w:val="21"/>
        </w:rPr>
        <w:t xml:space="preserve"> — optional add-on packages that </w:t>
      </w:r>
      <w:r>
        <w:rPr>
          <w:rFonts w:ascii="Consolas" w:cs="Consolas" w:eastAsia="Consolas" w:hAnsi="Consolas"/>
          <w:b w:val="false"/>
          <w:bCs w:val="false"/>
          <w:i w:val="false"/>
          <w:iCs w:val="false"/>
          <w:color w:val="0B3D5C"/>
          <w:sz w:val="19"/>
          <w:szCs w:val="19"/>
          <w:shd w:fill="F4F5F7" w:color="auto" w:val="clear"/>
        </w:rPr>
        <w:t xml:space="preserve">livekit-agents</w:t>
      </w:r>
      <w:r>
        <w:rPr>
          <w:rFonts w:ascii="Calibri" w:cs="Calibri" w:eastAsia="Calibri" w:hAnsi="Calibri"/>
          <w:b w:val="false"/>
          <w:bCs w:val="false"/>
          <w:i w:val="false"/>
          <w:iCs w:val="false"/>
          <w:color w:val="1A1A1A"/>
          <w:sz w:val="21"/>
          <w:szCs w:val="21"/>
        </w:rPr>
        <w:t xml:space="preserve"> declares. </w:t>
      </w:r>
      <w:r>
        <w:rPr>
          <w:rFonts w:ascii="Consolas" w:cs="Consolas" w:eastAsia="Consolas" w:hAnsi="Consolas"/>
          <w:b w:val="false"/>
          <w:bCs w:val="false"/>
          <w:i w:val="false"/>
          <w:iCs w:val="false"/>
          <w:color w:val="0B3D5C"/>
          <w:sz w:val="19"/>
          <w:szCs w:val="19"/>
          <w:shd w:fill="F4F5F7" w:color="auto" w:val="clear"/>
        </w:rPr>
        <w:t xml:space="preserve">livekit-agents[groq]</w:t>
      </w:r>
      <w:r>
        <w:rPr>
          <w:rFonts w:ascii="Calibri" w:cs="Calibri" w:eastAsia="Calibri" w:hAnsi="Calibri"/>
          <w:b w:val="false"/>
          <w:bCs w:val="false"/>
          <w:i w:val="false"/>
          <w:iCs w:val="false"/>
          <w:color w:val="1A1A1A"/>
          <w:sz w:val="21"/>
          <w:szCs w:val="21"/>
        </w:rPr>
        <w:t xml:space="preserve"> means "install the framework, plus its Groq integration".</w:t>
      </w:r>
    </w:p>
    <w:p>
      <w:pPr>
        <w:pStyle w:val="Heading2"/>
        <w:spacing w:after="120" w:before="320"/>
      </w:pPr>
      <w:r>
        <w:rPr>
          <w:rFonts w:ascii="Calibri" w:cs="Calibri" w:eastAsia="Calibri" w:hAnsi="Calibri"/>
          <w:b/>
          <w:bCs/>
          <w:color w:val="1F4E79"/>
          <w:sz w:val="26"/>
          <w:szCs w:val="26"/>
        </w:rPr>
        <w:t xml:space="preserve">Setup Step 5  —  Get your two free API keys</w:t>
      </w:r>
    </w:p>
    <w:p>
      <w:pPr>
        <w:pStyle w:val="Heading3"/>
        <w:spacing w:after="100" w:before="240"/>
      </w:pPr>
      <w:r>
        <w:rPr>
          <w:rFonts w:ascii="Calibri" w:cs="Calibri" w:eastAsia="Calibri" w:hAnsi="Calibri"/>
          <w:b/>
          <w:bCs/>
          <w:color w:val="2E2E2E"/>
          <w:sz w:val="23"/>
          <w:szCs w:val="23"/>
        </w:rPr>
        <w:t xml:space="preserve">a)  LiveKit Cloud</w:t>
      </w:r>
    </w:p>
    <w:p>
      <w:pPr>
        <w:pStyle w:val="ListParagraph"/>
        <w:numPr>
          <w:ilvl w:val="0"/>
          <w:numId w:val="4"/>
        </w:numPr>
        <w:spacing w:after="70" w:line="270"/>
      </w:pPr>
      <w:r>
        <w:rPr>
          <w:rFonts w:ascii="Calibri" w:cs="Calibri" w:eastAsia="Calibri" w:hAnsi="Calibri"/>
          <w:b w:val="false"/>
          <w:bCs w:val="false"/>
          <w:i w:val="false"/>
          <w:iCs w:val="false"/>
          <w:color w:val="1A1A1A"/>
          <w:sz w:val="21"/>
          <w:szCs w:val="21"/>
        </w:rPr>
        <w:t xml:space="preserve">Sign up at </w:t>
      </w:r>
      <w:r>
        <w:rPr>
          <w:rFonts w:ascii="Calibri" w:cs="Calibri" w:eastAsia="Calibri" w:hAnsi="Calibri"/>
          <w:b/>
          <w:bCs/>
          <w:i w:val="false"/>
          <w:iCs w:val="false"/>
          <w:color w:val="1A1A1A"/>
          <w:sz w:val="21"/>
          <w:szCs w:val="21"/>
        </w:rPr>
        <w:t xml:space="preserve">https://cloud.livekit.io</w:t>
      </w:r>
      <w:r>
        <w:rPr>
          <w:rFonts w:ascii="Calibri" w:cs="Calibri" w:eastAsia="Calibri" w:hAnsi="Calibri"/>
          <w:b w:val="false"/>
          <w:bCs w:val="false"/>
          <w:i w:val="false"/>
          <w:iCs w:val="false"/>
          <w:color w:val="1A1A1A"/>
          <w:sz w:val="21"/>
          <w:szCs w:val="21"/>
        </w:rPr>
        <w:t xml:space="preserve"> — no card required.</w:t>
      </w:r>
    </w:p>
    <w:p>
      <w:pPr>
        <w:pStyle w:val="ListParagraph"/>
        <w:numPr>
          <w:ilvl w:val="0"/>
          <w:numId w:val="4"/>
        </w:numPr>
        <w:spacing w:after="70" w:line="270"/>
      </w:pPr>
      <w:r>
        <w:rPr>
          <w:rFonts w:ascii="Calibri" w:cs="Calibri" w:eastAsia="Calibri" w:hAnsi="Calibri"/>
          <w:b w:val="false"/>
          <w:bCs w:val="false"/>
          <w:i w:val="false"/>
          <w:iCs w:val="false"/>
          <w:color w:val="1A1A1A"/>
          <w:sz w:val="21"/>
          <w:szCs w:val="21"/>
        </w:rPr>
        <w:t xml:space="preserve">Create a project. Any name will do.</w:t>
      </w:r>
    </w:p>
    <w:p>
      <w:pPr>
        <w:pStyle w:val="ListParagraph"/>
        <w:numPr>
          <w:ilvl w:val="0"/>
          <w:numId w:val="4"/>
        </w:numPr>
        <w:spacing w:after="70" w:line="270"/>
      </w:pPr>
      <w:r>
        <w:rPr>
          <w:rFonts w:ascii="Calibri" w:cs="Calibri" w:eastAsia="Calibri" w:hAnsi="Calibri"/>
          <w:b w:val="false"/>
          <w:bCs w:val="false"/>
          <w:i w:val="false"/>
          <w:iCs w:val="false"/>
          <w:color w:val="1A1A1A"/>
          <w:sz w:val="21"/>
          <w:szCs w:val="21"/>
        </w:rPr>
        <w:t xml:space="preserve">Open </w:t>
      </w:r>
      <w:r>
        <w:rPr>
          <w:rFonts w:ascii="Calibri" w:cs="Calibri" w:eastAsia="Calibri" w:hAnsi="Calibri"/>
          <w:b/>
          <w:bCs/>
          <w:i w:val="false"/>
          <w:iCs w:val="false"/>
          <w:color w:val="1A1A1A"/>
          <w:sz w:val="21"/>
          <w:szCs w:val="21"/>
        </w:rPr>
        <w:t xml:space="preserve">Settings → Keys</w:t>
      </w:r>
      <w:r>
        <w:rPr>
          <w:rFonts w:ascii="Calibri" w:cs="Calibri" w:eastAsia="Calibri" w:hAnsi="Calibri"/>
          <w:b w:val="false"/>
          <w:bCs w:val="false"/>
          <w:i w:val="false"/>
          <w:iCs w:val="false"/>
          <w:color w:val="1A1A1A"/>
          <w:sz w:val="21"/>
          <w:szCs w:val="21"/>
        </w:rPr>
        <w:t xml:space="preserve"> and reveal the key pair.</w:t>
      </w:r>
    </w:p>
    <w:p>
      <w:pPr>
        <w:pStyle w:val="ListParagraph"/>
        <w:numPr>
          <w:ilvl w:val="0"/>
          <w:numId w:val="4"/>
        </w:numPr>
        <w:spacing w:after="70" w:line="270"/>
      </w:pPr>
      <w:r>
        <w:rPr>
          <w:rFonts w:ascii="Calibri" w:cs="Calibri" w:eastAsia="Calibri" w:hAnsi="Calibri"/>
          <w:b w:val="false"/>
          <w:bCs w:val="false"/>
          <w:i w:val="false"/>
          <w:iCs w:val="false"/>
          <w:color w:val="1A1A1A"/>
          <w:sz w:val="21"/>
          <w:szCs w:val="21"/>
        </w:rPr>
        <w:t xml:space="preserve">Copy down three values: </w:t>
      </w:r>
      <w:r>
        <w:rPr>
          <w:rFonts w:ascii="Consolas" w:cs="Consolas" w:eastAsia="Consolas" w:hAnsi="Consolas"/>
          <w:b w:val="false"/>
          <w:bCs w:val="false"/>
          <w:i w:val="false"/>
          <w:iCs w:val="false"/>
          <w:color w:val="0B3D5C"/>
          <w:sz w:val="19"/>
          <w:szCs w:val="19"/>
          <w:shd w:fill="F4F5F7" w:color="auto" w:val="clear"/>
        </w:rPr>
        <w:t xml:space="preserve">LIVEKIT_URL</w:t>
      </w:r>
      <w:r>
        <w:rPr>
          <w:rFonts w:ascii="Calibri" w:cs="Calibri" w:eastAsia="Calibri" w:hAnsi="Calibri"/>
          <w:b w:val="false"/>
          <w:bCs w:val="false"/>
          <w:i w:val="false"/>
          <w:iCs w:val="false"/>
          <w:color w:val="1A1A1A"/>
          <w:sz w:val="21"/>
          <w:szCs w:val="21"/>
        </w:rPr>
        <w:t xml:space="preserve"> (it starts with </w:t>
      </w:r>
      <w:r>
        <w:rPr>
          <w:rFonts w:ascii="Consolas" w:cs="Consolas" w:eastAsia="Consolas" w:hAnsi="Consolas"/>
          <w:b w:val="false"/>
          <w:bCs w:val="false"/>
          <w:i w:val="false"/>
          <w:iCs w:val="false"/>
          <w:color w:val="0B3D5C"/>
          <w:sz w:val="19"/>
          <w:szCs w:val="19"/>
          <w:shd w:fill="F4F5F7" w:color="auto" w:val="clear"/>
        </w:rPr>
        <w:t xml:space="preserve">wss://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0B3D5C"/>
          <w:sz w:val="19"/>
          <w:szCs w:val="19"/>
          <w:shd w:fill="F4F5F7" w:color="auto" w:val="clear"/>
        </w:rPr>
        <w:t xml:space="preserve">LIVEKIT_API_KEY</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LIVEKIT_API_SECRET</w:t>
      </w:r>
      <w:r>
        <w:rPr>
          <w:rFonts w:ascii="Calibri" w:cs="Calibri" w:eastAsia="Calibri" w:hAnsi="Calibri"/>
          <w:b w:val="false"/>
          <w:bCs w:val="false"/>
          <w:i w:val="false"/>
          <w:iCs w:val="false"/>
          <w:color w:val="1A1A1A"/>
          <w:sz w:val="21"/>
          <w:szCs w:val="21"/>
        </w:rPr>
        <w:t xml:space="preserve">.</w:t>
      </w:r>
    </w:p>
    <w:p>
      <w:pPr>
        <w:pStyle w:val="Heading3"/>
        <w:spacing w:after="100" w:before="240"/>
      </w:pPr>
      <w:r>
        <w:rPr>
          <w:rFonts w:ascii="Calibri" w:cs="Calibri" w:eastAsia="Calibri" w:hAnsi="Calibri"/>
          <w:b/>
          <w:bCs/>
          <w:color w:val="2E2E2E"/>
          <w:sz w:val="23"/>
          <w:szCs w:val="23"/>
        </w:rPr>
        <w:t xml:space="preserve">b)  Groq</w:t>
      </w:r>
    </w:p>
    <w:p>
      <w:pPr>
        <w:pStyle w:val="ListParagraph"/>
        <w:numPr>
          <w:ilvl w:val="0"/>
          <w:numId w:val="5"/>
        </w:numPr>
        <w:spacing w:after="70" w:line="270"/>
      </w:pPr>
      <w:r>
        <w:rPr>
          <w:rFonts w:ascii="Calibri" w:cs="Calibri" w:eastAsia="Calibri" w:hAnsi="Calibri"/>
          <w:b w:val="false"/>
          <w:bCs w:val="false"/>
          <w:i w:val="false"/>
          <w:iCs w:val="false"/>
          <w:color w:val="1A1A1A"/>
          <w:sz w:val="21"/>
          <w:szCs w:val="21"/>
        </w:rPr>
        <w:t xml:space="preserve">Sign up at </w:t>
      </w:r>
      <w:r>
        <w:rPr>
          <w:rFonts w:ascii="Calibri" w:cs="Calibri" w:eastAsia="Calibri" w:hAnsi="Calibri"/>
          <w:b/>
          <w:bCs/>
          <w:i w:val="false"/>
          <w:iCs w:val="false"/>
          <w:color w:val="1A1A1A"/>
          <w:sz w:val="21"/>
          <w:szCs w:val="21"/>
        </w:rPr>
        <w:t xml:space="preserve">https://console.groq.com</w:t>
      </w:r>
      <w:r>
        <w:rPr>
          <w:rFonts w:ascii="Calibri" w:cs="Calibri" w:eastAsia="Calibri" w:hAnsi="Calibri"/>
          <w:b w:val="false"/>
          <w:bCs w:val="false"/>
          <w:i w:val="false"/>
          <w:iCs w:val="false"/>
          <w:color w:val="1A1A1A"/>
          <w:sz w:val="21"/>
          <w:szCs w:val="21"/>
        </w:rPr>
        <w:t xml:space="preserve"> — no card required.</w:t>
      </w:r>
    </w:p>
    <w:p>
      <w:pPr>
        <w:pStyle w:val="ListParagraph"/>
        <w:numPr>
          <w:ilvl w:val="0"/>
          <w:numId w:val="5"/>
        </w:numPr>
        <w:spacing w:after="70" w:line="270"/>
      </w:pPr>
      <w:r>
        <w:rPr>
          <w:rFonts w:ascii="Calibri" w:cs="Calibri" w:eastAsia="Calibri" w:hAnsi="Calibri"/>
          <w:b w:val="false"/>
          <w:bCs w:val="false"/>
          <w:i w:val="false"/>
          <w:iCs w:val="false"/>
          <w:color w:val="1A1A1A"/>
          <w:sz w:val="21"/>
          <w:szCs w:val="21"/>
        </w:rPr>
        <w:t xml:space="preserve">Go to </w:t>
      </w:r>
      <w:r>
        <w:rPr>
          <w:rFonts w:ascii="Calibri" w:cs="Calibri" w:eastAsia="Calibri" w:hAnsi="Calibri"/>
          <w:b/>
          <w:bCs/>
          <w:i w:val="false"/>
          <w:iCs w:val="false"/>
          <w:color w:val="1A1A1A"/>
          <w:sz w:val="21"/>
          <w:szCs w:val="21"/>
        </w:rPr>
        <w:t xml:space="preserve">API Keys</w:t>
      </w:r>
      <w:r>
        <w:rPr>
          <w:rFonts w:ascii="Calibri" w:cs="Calibri" w:eastAsia="Calibri" w:hAnsi="Calibri"/>
          <w:b w:val="false"/>
          <w:bCs w:val="false"/>
          <w:i w:val="false"/>
          <w:iCs w:val="false"/>
          <w:color w:val="1A1A1A"/>
          <w:sz w:val="21"/>
          <w:szCs w:val="21"/>
        </w:rPr>
        <w:t xml:space="preserve"> and create one. It starts with </w:t>
      </w:r>
      <w:r>
        <w:rPr>
          <w:rFonts w:ascii="Consolas" w:cs="Consolas" w:eastAsia="Consolas" w:hAnsi="Consolas"/>
          <w:b w:val="false"/>
          <w:bCs w:val="false"/>
          <w:i w:val="false"/>
          <w:iCs w:val="false"/>
          <w:color w:val="0B3D5C"/>
          <w:sz w:val="19"/>
          <w:szCs w:val="19"/>
          <w:shd w:fill="F4F5F7" w:color="auto" w:val="clear"/>
        </w:rPr>
        <w:t xml:space="preserve">gsk_</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Copy it now</w:t>
      </w:r>
      <w:r>
        <w:rPr>
          <w:rFonts w:ascii="Calibri" w:cs="Calibri" w:eastAsia="Calibri" w:hAnsi="Calibri"/>
          <w:b w:val="false"/>
          <w:bCs w:val="false"/>
          <w:i w:val="false"/>
          <w:iCs w:val="false"/>
          <w:color w:val="1A1A1A"/>
          <w:sz w:val="21"/>
          <w:szCs w:val="21"/>
        </w:rPr>
        <w:t xml:space="preserve"> — most consoles show a secret only once.</w:t>
      </w:r>
    </w:p>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Do this now, not later — accept the voice model terms</w:t>
            </w:r>
          </w:p>
          <w:p>
            <w:pPr>
              <w:spacing w:after="70" w:line="264"/>
            </w:pPr>
            <w:r>
              <w:rPr>
                <w:rFonts w:ascii="Calibri" w:cs="Calibri" w:eastAsia="Calibri" w:hAnsi="Calibri"/>
                <w:b w:val="false"/>
                <w:bCs w:val="false"/>
                <w:i w:val="false"/>
                <w:iCs w:val="false"/>
                <w:color w:val="1A1A1A"/>
                <w:sz w:val="20"/>
                <w:szCs w:val="20"/>
              </w:rPr>
              <w:t xml:space="preserve">Some Groq models need a one-time terms acceptance in the browser before your key may use them. The Orpheus voice you will use in Step A8 is one of them.</w:t>
            </w:r>
          </w:p>
          <w:p>
            <w:pPr>
              <w:spacing w:after="70" w:line="264"/>
            </w:pPr>
            <w:r>
              <w:rPr>
                <w:rFonts w:ascii="Calibri" w:cs="Calibri" w:eastAsia="Calibri" w:hAnsi="Calibri"/>
                <w:b w:val="false"/>
                <w:bCs w:val="false"/>
                <w:i w:val="false"/>
                <w:iCs w:val="false"/>
                <w:color w:val="1A1A1A"/>
                <w:sz w:val="20"/>
                <w:szCs w:val="20"/>
              </w:rPr>
              <w:t xml:space="preserve">Visit </w:t>
            </w:r>
            <w:r>
              <w:rPr>
                <w:rFonts w:ascii="Calibri" w:cs="Calibri" w:eastAsia="Calibri" w:hAnsi="Calibri"/>
                <w:b/>
                <w:bCs/>
                <w:i w:val="false"/>
                <w:iCs w:val="false"/>
                <w:color w:val="1A1A1A"/>
                <w:sz w:val="20"/>
                <w:szCs w:val="20"/>
              </w:rPr>
              <w:t xml:space="preserve">https://console.groq.com/playground?model=canopylabs%2Forpheus-v1-english</w:t>
            </w:r>
            <w:r>
              <w:rPr>
                <w:rFonts w:ascii="Calibri" w:cs="Calibri" w:eastAsia="Calibri" w:hAnsi="Calibri"/>
                <w:b w:val="false"/>
                <w:bCs w:val="false"/>
                <w:i w:val="false"/>
                <w:iCs w:val="false"/>
                <w:color w:val="1A1A1A"/>
                <w:sz w:val="20"/>
                <w:szCs w:val="20"/>
              </w:rPr>
              <w:t xml:space="preserve"> while logged in, and accept the terms shown.</w:t>
            </w:r>
          </w:p>
          <w:p>
            <w:pPr>
              <w:spacing w:after="0" w:line="264"/>
            </w:pPr>
            <w:r>
              <w:rPr>
                <w:rFonts w:ascii="Calibri" w:cs="Calibri" w:eastAsia="Calibri" w:hAnsi="Calibri"/>
                <w:b w:val="false"/>
                <w:bCs w:val="false"/>
                <w:i w:val="false"/>
                <w:iCs w:val="false"/>
                <w:color w:val="1A1A1A"/>
                <w:sz w:val="20"/>
                <w:szCs w:val="20"/>
              </w:rPr>
              <w:t xml:space="preserve">Skip this and everything will appear to work — the agent starts, hears you, thinks — right up to the moment it tries to speak, where it fails with </w:t>
            </w:r>
            <w:r>
              <w:rPr>
                <w:rFonts w:ascii="Consolas" w:cs="Consolas" w:eastAsia="Consolas" w:hAnsi="Consolas"/>
                <w:b w:val="false"/>
                <w:bCs w:val="false"/>
                <w:i w:val="false"/>
                <w:iCs w:val="false"/>
                <w:color w:val="0B3D5C"/>
                <w:sz w:val="18"/>
                <w:szCs w:val="18"/>
                <w:shd w:fill="F4F5F7" w:color="auto" w:val="clear"/>
              </w:rPr>
              <w:t xml:space="preserve">400 model_terms_required</w:t>
            </w:r>
            <w:r>
              <w:rPr>
                <w:rFonts w:ascii="Calibri" w:cs="Calibri" w:eastAsia="Calibri" w:hAnsi="Calibri"/>
                <w:b w:val="false"/>
                <w:bCs w:val="false"/>
                <w:i w:val="false"/>
                <w:iCs w:val="false"/>
                <w:color w:val="1A1A1A"/>
                <w:sz w:val="20"/>
                <w:szCs w:val="20"/>
              </w:rPr>
              <w:t xml:space="preserve">. This costs students more time than any other single issue in this lab.</w:t>
            </w:r>
          </w:p>
        </w:tc>
      </w:tr>
    </w:tbl>
    <w:p>
      <w:pPr>
        <w:pStyle w:val="Heading2"/>
        <w:spacing w:after="120" w:before="320"/>
      </w:pPr>
      <w:r>
        <w:rPr>
          <w:rFonts w:ascii="Calibri" w:cs="Calibri" w:eastAsia="Calibri" w:hAnsi="Calibri"/>
          <w:b/>
          <w:bCs/>
          <w:color w:val="1F4E79"/>
          <w:sz w:val="26"/>
          <w:szCs w:val="26"/>
        </w:rPr>
        <w:t xml:space="preserve">Setup Step 6  —  Create your .env.local file</w:t>
      </w:r>
    </w:p>
    <w:p>
      <w:pPr>
        <w:spacing w:after="140" w:line="276"/>
      </w:pPr>
      <w:r>
        <w:rPr>
          <w:rFonts w:ascii="Calibri" w:cs="Calibri" w:eastAsia="Calibri" w:hAnsi="Calibri"/>
          <w:b w:val="false"/>
          <w:bCs w:val="false"/>
          <w:i w:val="false"/>
          <w:iCs w:val="false"/>
          <w:color w:val="1A1A1A"/>
          <w:sz w:val="21"/>
          <w:szCs w:val="21"/>
        </w:rPr>
        <w:t xml:space="preserve">Copy the template: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Windows</w:t>
            </w:r>
          </w:p>
          <w:p>
            <w:pPr>
              <w:spacing w:after="0" w:line="238"/>
            </w:pPr>
            <w:r>
              <w:rPr>
                <w:rFonts w:ascii="Consolas" w:cs="Consolas" w:eastAsia="Consolas" w:hAnsi="Consolas"/>
                <w:color w:val="14212B"/>
                <w:sz w:val="17"/>
                <w:szCs w:val="17"/>
              </w:rPr>
              <w:t xml:space="preserve">copy .env.local.example .env.local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macOS / Linux</w:t>
            </w:r>
          </w:p>
          <w:p>
            <w:pPr>
              <w:spacing w:after="0" w:line="238"/>
            </w:pPr>
            <w:r>
              <w:rPr>
                <w:rFonts w:ascii="Consolas" w:cs="Consolas" w:eastAsia="Consolas" w:hAnsi="Consolas"/>
                <w:color w:val="14212B"/>
                <w:sz w:val="17"/>
                <w:szCs w:val="17"/>
              </w:rPr>
              <w:t xml:space="preserve">cp .env.local.example .env.local</w:t>
            </w:r>
          </w:p>
        </w:tc>
      </w:tr>
    </w:tbl>
    <w:p>
      <w:pPr>
        <w:spacing w:after="140" w:line="276"/>
      </w:pPr>
      <w:r>
        <w:rPr>
          <w:rFonts w:ascii="Calibri" w:cs="Calibri" w:eastAsia="Calibri" w:hAnsi="Calibri"/>
          <w:b w:val="false"/>
          <w:bCs w:val="false"/>
          <w:i w:val="false"/>
          <w:iCs w:val="false"/>
          <w:color w:val="1A1A1A"/>
          <w:sz w:val="21"/>
          <w:szCs w:val="21"/>
        </w:rPr>
        <w:t xml:space="preserve">Open </w:t>
      </w:r>
      <w:r>
        <w:rPr>
          <w:rFonts w:ascii="Consolas" w:cs="Consolas" w:eastAsia="Consolas" w:hAnsi="Consolas"/>
          <w:b w:val="false"/>
          <w:bCs w:val="false"/>
          <w:i w:val="false"/>
          <w:iCs w:val="false"/>
          <w:color w:val="0B3D5C"/>
          <w:sz w:val="19"/>
          <w:szCs w:val="19"/>
          <w:shd w:fill="F4F5F7" w:color="auto" w:val="clear"/>
        </w:rPr>
        <w:t xml:space="preserve">.env.local</w:t>
      </w:r>
      <w:r>
        <w:rPr>
          <w:rFonts w:ascii="Calibri" w:cs="Calibri" w:eastAsia="Calibri" w:hAnsi="Calibri"/>
          <w:b w:val="false"/>
          <w:bCs w:val="false"/>
          <w:i w:val="false"/>
          <w:iCs w:val="false"/>
          <w:color w:val="1A1A1A"/>
          <w:sz w:val="21"/>
          <w:szCs w:val="21"/>
        </w:rPr>
        <w:t xml:space="preserve"> in your editor and paste your four values in:</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LIVEKIT_URL=wss://myproject-ab12cd34.livekit.cloud</w:t>
            </w:r>
          </w:p>
          <w:p>
            <w:pPr>
              <w:spacing w:after="0" w:line="238"/>
            </w:pPr>
            <w:r>
              <w:rPr>
                <w:rFonts w:ascii="Consolas" w:cs="Consolas" w:eastAsia="Consolas" w:hAnsi="Consolas"/>
                <w:color w:val="14212B"/>
                <w:sz w:val="17"/>
                <w:szCs w:val="17"/>
              </w:rPr>
              <w:t xml:space="preserve">LIVEKIT_API_KEY=APIxxxxxxxxxxxx</w:t>
            </w:r>
          </w:p>
          <w:p>
            <w:pPr>
              <w:spacing w:after="0" w:line="238"/>
            </w:pPr>
            <w:r>
              <w:rPr>
                <w:rFonts w:ascii="Consolas" w:cs="Consolas" w:eastAsia="Consolas" w:hAnsi="Consolas"/>
                <w:color w:val="14212B"/>
                <w:sz w:val="17"/>
                <w:szCs w:val="17"/>
              </w:rPr>
              <w:t xml:space="preserve">LIVEKIT_API_SECRET=xxxxxxxxxxxxxxxxxxxxxxxxxxxxxxxxxxxxxxxxxxx</w:t>
            </w:r>
          </w:p>
          <w:p>
            <w:pPr>
              <w:spacing w:after="0" w:line="238"/>
            </w:pPr>
            <w:r>
              <w:rPr>
                <w:rFonts w:ascii="Consolas" w:cs="Consolas" w:eastAsia="Consolas" w:hAnsi="Consolas"/>
                <w:color w:val="14212B"/>
                <w:sz w:val="17"/>
                <w:szCs w:val="17"/>
              </w:rPr>
              <w:t xml:space="preserve">GROQ_API_KEY=gsk_xxxxxxxxxxxxxxxxxxxxxxxxxxxxxxxxxxxxxxxxxxxxxx</w:t>
            </w:r>
          </w:p>
        </w:tc>
      </w:tr>
    </w:tbl>
    <w:p>
      <w:pPr>
        <w:spacing w:after="140" w:line="276"/>
      </w:pPr>
      <w:r>
        <w:rPr>
          <w:rFonts w:ascii="Calibri" w:cs="Calibri" w:eastAsia="Calibri" w:hAnsi="Calibri"/>
          <w:b w:val="false"/>
          <w:bCs w:val="false"/>
          <w:i w:val="false"/>
          <w:iCs w:val="false"/>
          <w:color w:val="1A1A1A"/>
          <w:sz w:val="21"/>
          <w:szCs w:val="21"/>
        </w:rPr>
        <w:t xml:space="preserve">Three things to check, because each one produces a confusing error later:</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No quotation marks around the values.</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No spaces on either side of the </w:t>
      </w:r>
      <w:r>
        <w:rPr>
          <w:rFonts w:ascii="Consolas" w:cs="Consolas" w:eastAsia="Consolas" w:hAnsi="Consolas"/>
          <w:b w:val="false"/>
          <w:bCs w:val="false"/>
          <w:i w:val="false"/>
          <w:iCs w:val="false"/>
          <w:color w:val="0B3D5C"/>
          <w:sz w:val="19"/>
          <w:szCs w:val="19"/>
          <w:shd w:fill="F4F5F7" w:color="auto" w:val="clear"/>
        </w:rPr>
        <w:t xml:space="preserve">=</w:t>
      </w:r>
      <w:r>
        <w:rPr>
          <w:rFonts w:ascii="Calibri" w:cs="Calibri" w:eastAsia="Calibri" w:hAnsi="Calibri"/>
          <w:b w:val="false"/>
          <w:bCs w:val="false"/>
          <w:i w:val="false"/>
          <w:iCs w:val="false"/>
          <w:color w:val="1A1A1A"/>
          <w:sz w:val="21"/>
          <w:szCs w:val="21"/>
        </w:rPr>
        <w:t xml:space="preserve">.</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No trailing space after a value — a trailing space becomes part of the secret and gives you </w:t>
      </w:r>
      <w:r>
        <w:rPr>
          <w:rFonts w:ascii="Consolas" w:cs="Consolas" w:eastAsia="Consolas" w:hAnsi="Consolas"/>
          <w:b w:val="false"/>
          <w:bCs w:val="false"/>
          <w:i w:val="false"/>
          <w:iCs w:val="false"/>
          <w:color w:val="0B3D5C"/>
          <w:sz w:val="19"/>
          <w:szCs w:val="19"/>
          <w:shd w:fill="F4F5F7" w:color="auto" w:val="clear"/>
        </w:rPr>
        <w:t xml:space="preserve">401 Unauthorized</w:t>
      </w:r>
      <w:r>
        <w:rPr>
          <w:rFonts w:ascii="Calibri" w:cs="Calibri" w:eastAsia="Calibri" w:hAnsi="Calibri"/>
          <w:b w:val="false"/>
          <w:bCs w:val="false"/>
          <w:i w:val="false"/>
          <w:iCs w:val="false"/>
          <w:color w:val="1A1A1A"/>
          <w:sz w:val="21"/>
          <w:szCs w:val="21"/>
        </w:rPr>
        <w:t xml:space="preserve">.</w:t>
      </w:r>
    </w:p>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Never share .env.local</w:t>
            </w:r>
          </w:p>
          <w:p>
            <w:pPr>
              <w:spacing w:after="0" w:line="264"/>
            </w:pPr>
            <w:r>
              <w:rPr>
                <w:rFonts w:ascii="Calibri" w:cs="Calibri" w:eastAsia="Calibri" w:hAnsi="Calibri"/>
                <w:b w:val="false"/>
                <w:bCs w:val="false"/>
                <w:i w:val="false"/>
                <w:iCs w:val="false"/>
                <w:color w:val="1A1A1A"/>
                <w:sz w:val="20"/>
                <w:szCs w:val="20"/>
              </w:rPr>
              <w:t xml:space="preserve">This file holds live API keys. Do not commit it, upload it, email it, or paste it into a report. </w:t>
            </w:r>
            <w:r>
              <w:rPr>
                <w:rFonts w:ascii="Consolas" w:cs="Consolas" w:eastAsia="Consolas" w:hAnsi="Consolas"/>
                <w:b w:val="false"/>
                <w:bCs w:val="false"/>
                <w:i w:val="false"/>
                <w:iCs w:val="false"/>
                <w:color w:val="0B3D5C"/>
                <w:sz w:val="18"/>
                <w:szCs w:val="18"/>
                <w:shd w:fill="F4F5F7" w:color="auto" w:val="clear"/>
              </w:rPr>
              <w:t xml:space="preserve">.gitignore</w:t>
            </w:r>
            <w:r>
              <w:rPr>
                <w:rFonts w:ascii="Calibri" w:cs="Calibri" w:eastAsia="Calibri" w:hAnsi="Calibri"/>
                <w:b w:val="false"/>
                <w:bCs w:val="false"/>
                <w:i w:val="false"/>
                <w:iCs w:val="false"/>
                <w:color w:val="1A1A1A"/>
                <w:sz w:val="20"/>
                <w:szCs w:val="20"/>
              </w:rPr>
              <w:t xml:space="preserve"> in your starter pack already excludes it. If you need to show someone your configuration, share </w:t>
            </w:r>
            <w:r>
              <w:rPr>
                <w:rFonts w:ascii="Consolas" w:cs="Consolas" w:eastAsia="Consolas" w:hAnsi="Consolas"/>
                <w:b w:val="false"/>
                <w:bCs w:val="false"/>
                <w:i w:val="false"/>
                <w:iCs w:val="false"/>
                <w:color w:val="0B3D5C"/>
                <w:sz w:val="18"/>
                <w:szCs w:val="18"/>
                <w:shd w:fill="F4F5F7" w:color="auto" w:val="clear"/>
              </w:rPr>
              <w:t xml:space="preserve">.env.local.example</w:t>
            </w:r>
            <w:r>
              <w:rPr>
                <w:rFonts w:ascii="Calibri" w:cs="Calibri" w:eastAsia="Calibri" w:hAnsi="Calibri"/>
                <w:b w:val="false"/>
                <w:bCs w:val="false"/>
                <w:i w:val="false"/>
                <w:iCs w:val="false"/>
                <w:color w:val="1A1A1A"/>
                <w:sz w:val="20"/>
                <w:szCs w:val="20"/>
              </w:rPr>
              <w:t xml:space="preserve"> — same keys, no values.</w:t>
            </w:r>
          </w:p>
        </w:tc>
      </w:tr>
    </w:tbl>
    <w:p>
      <w:pPr>
        <w:spacing w:after="160"/>
      </w:pPr>
    </w:p>
    <w:tbl>
      <w:tblPr>
        <w:tblW w:type="dxa" w:w="9360"/>
        <w:tblBorders>
          <w:top w:val="single" w:color="ECF7EE" w:sz="4"/>
          <w:left w:val="single" w:color="4C9A5C" w:sz="24"/>
          <w:bottom w:val="single" w:color="ECF7EE" w:sz="4"/>
          <w:right w:val="single" w:color="ECF7EE" w:sz="4"/>
          <w:insideH w:val="none"/>
          <w:insideV w:val="none"/>
        </w:tblBorders>
      </w:tblPr>
      <w:tblGrid>
        <w:gridCol w:w="9360"/>
      </w:tblGrid>
      <w:tr>
        <w:trPr>
          <w:cantSplit/>
        </w:trPr>
        <w:tc>
          <w:tcPr>
            <w:tcW w:type="dxa" w:w="9360"/>
            <w:shd w:fill="ECF7EE" w:color="auto" w:val="clear"/>
            <w:tcMar>
              <w:top w:type="dxa" w:w="120"/>
              <w:left w:type="dxa" w:w="180"/>
              <w:bottom w:type="dxa" w:w="120"/>
              <w:right w:type="dxa" w:w="160"/>
            </w:tcMar>
          </w:tcPr>
          <w:p>
            <w:pPr>
              <w:spacing w:after="80"/>
            </w:pPr>
            <w:r>
              <w:rPr>
                <w:rFonts w:ascii="Calibri" w:cs="Calibri" w:eastAsia="Calibri" w:hAnsi="Calibri"/>
                <w:b/>
                <w:bCs/>
                <w:i w:val="false"/>
                <w:iCs w:val="false"/>
                <w:color w:val="2F6B3C"/>
                <w:sz w:val="20"/>
                <w:szCs w:val="20"/>
              </w:rPr>
              <w:t xml:space="preserve">Checkpoint: Setup</w:t>
            </w:r>
          </w:p>
          <w:p>
            <w:pPr>
              <w:spacing w:after="70" w:line="264"/>
            </w:pPr>
            <w:r>
              <w:rPr>
                <w:rFonts w:ascii="Calibri" w:cs="Calibri" w:eastAsia="Calibri" w:hAnsi="Calibri"/>
                <w:b w:val="false"/>
                <w:bCs w:val="false"/>
                <w:i w:val="false"/>
                <w:iCs w:val="false"/>
                <w:color w:val="1A1A1A"/>
                <w:sz w:val="20"/>
                <w:szCs w:val="20"/>
              </w:rPr>
              <w:t xml:space="preserve">With </w:t>
            </w:r>
            <w:r>
              <w:rPr>
                <w:rFonts w:ascii="Consolas" w:cs="Consolas" w:eastAsia="Consolas" w:hAnsi="Consolas"/>
                <w:b w:val="false"/>
                <w:bCs w:val="false"/>
                <w:i w:val="false"/>
                <w:iCs w:val="false"/>
                <w:color w:val="0B3D5C"/>
                <w:sz w:val="18"/>
                <w:szCs w:val="18"/>
                <w:shd w:fill="F4F5F7" w:color="auto" w:val="clear"/>
              </w:rPr>
              <w:t xml:space="preserve">(.venv)</w:t>
            </w:r>
            <w:r>
              <w:rPr>
                <w:rFonts w:ascii="Calibri" w:cs="Calibri" w:eastAsia="Calibri" w:hAnsi="Calibri"/>
                <w:b w:val="false"/>
                <w:bCs w:val="false"/>
                <w:i w:val="false"/>
                <w:iCs w:val="false"/>
                <w:color w:val="1A1A1A"/>
                <w:sz w:val="20"/>
                <w:szCs w:val="20"/>
              </w:rPr>
              <w:t xml:space="preserve"> showing in your prompt, run: </w:t>
            </w:r>
            <w:r>
              <w:rPr>
                <w:rFonts w:ascii="Consolas" w:cs="Consolas" w:eastAsia="Consolas" w:hAnsi="Consolas"/>
                <w:b w:val="false"/>
                <w:bCs w:val="false"/>
                <w:i w:val="false"/>
                <w:iCs w:val="false"/>
                <w:color w:val="0B3D5C"/>
                <w:sz w:val="18"/>
                <w:szCs w:val="18"/>
                <w:shd w:fill="F4F5F7" w:color="auto" w:val="clear"/>
              </w:rPr>
              <w:t xml:space="preserve">python -c "import livekit.agents, chromadb, dotenv; print('ok')"</w:t>
            </w:r>
          </w:p>
          <w:p>
            <w:pPr>
              <w:spacing w:after="70" w:line="264"/>
            </w:pPr>
            <w:r>
              <w:rPr>
                <w:rFonts w:ascii="Calibri" w:cs="Calibri" w:eastAsia="Calibri" w:hAnsi="Calibri"/>
                <w:b w:val="false"/>
                <w:bCs w:val="false"/>
                <w:i w:val="false"/>
                <w:iCs w:val="false"/>
                <w:color w:val="1A1A1A"/>
                <w:sz w:val="20"/>
                <w:szCs w:val="20"/>
              </w:rPr>
              <w:t xml:space="preserve">You should see </w:t>
            </w:r>
            <w:r>
              <w:rPr>
                <w:rFonts w:ascii="Consolas" w:cs="Consolas" w:eastAsia="Consolas" w:hAnsi="Consolas"/>
                <w:b w:val="false"/>
                <w:bCs w:val="false"/>
                <w:i w:val="false"/>
                <w:iCs w:val="false"/>
                <w:color w:val="0B3D5C"/>
                <w:sz w:val="18"/>
                <w:szCs w:val="18"/>
                <w:shd w:fill="F4F5F7" w:color="auto" w:val="clear"/>
              </w:rPr>
              <w:t xml:space="preserve">ok</w:t>
            </w:r>
            <w:r>
              <w:rPr>
                <w:rFonts w:ascii="Calibri" w:cs="Calibri" w:eastAsia="Calibri" w:hAnsi="Calibri"/>
                <w:b w:val="false"/>
                <w:bCs w:val="false"/>
                <w:i w:val="false"/>
                <w:iCs w:val="false"/>
                <w:color w:val="1A1A1A"/>
                <w:sz w:val="20"/>
                <w:szCs w:val="20"/>
              </w:rPr>
              <w:t xml:space="preserve"> and nothing else. A </w:t>
            </w:r>
            <w:r>
              <w:rPr>
                <w:rFonts w:ascii="Consolas" w:cs="Consolas" w:eastAsia="Consolas" w:hAnsi="Consolas"/>
                <w:b w:val="false"/>
                <w:bCs w:val="false"/>
                <w:i w:val="false"/>
                <w:iCs w:val="false"/>
                <w:color w:val="0B3D5C"/>
                <w:sz w:val="18"/>
                <w:szCs w:val="18"/>
                <w:shd w:fill="F4F5F7" w:color="auto" w:val="clear"/>
              </w:rPr>
              <w:t xml:space="preserve">ModuleNotFoundError</w:t>
            </w:r>
            <w:r>
              <w:rPr>
                <w:rFonts w:ascii="Calibri" w:cs="Calibri" w:eastAsia="Calibri" w:hAnsi="Calibri"/>
                <w:b w:val="false"/>
                <w:bCs w:val="false"/>
                <w:i w:val="false"/>
                <w:iCs w:val="false"/>
                <w:color w:val="1A1A1A"/>
                <w:sz w:val="20"/>
                <w:szCs w:val="20"/>
              </w:rPr>
              <w:t xml:space="preserve"> means either the install did not finish, or your environment is not active — check for </w:t>
            </w:r>
            <w:r>
              <w:rPr>
                <w:rFonts w:ascii="Consolas" w:cs="Consolas" w:eastAsia="Consolas" w:hAnsi="Consolas"/>
                <w:b w:val="false"/>
                <w:bCs w:val="false"/>
                <w:i w:val="false"/>
                <w:iCs w:val="false"/>
                <w:color w:val="0B3D5C"/>
                <w:sz w:val="18"/>
                <w:szCs w:val="18"/>
                <w:shd w:fill="F4F5F7" w:color="auto" w:val="clear"/>
              </w:rPr>
              <w:t xml:space="preserve">(.venv)</w:t>
            </w:r>
            <w:r>
              <w:rPr>
                <w:rFonts w:ascii="Calibri" w:cs="Calibri" w:eastAsia="Calibri" w:hAnsi="Calibri"/>
                <w:b w:val="false"/>
                <w:bCs w:val="false"/>
                <w:i w:val="false"/>
                <w:iCs w:val="false"/>
                <w:color w:val="1A1A1A"/>
                <w:sz w:val="20"/>
                <w:szCs w:val="20"/>
              </w:rPr>
              <w:t xml:space="preserve"> first.</w:t>
            </w:r>
          </w:p>
          <w:p>
            <w:pPr>
              <w:spacing w:after="70" w:line="264"/>
            </w:pPr>
            <w:r>
              <w:rPr>
                <w:rFonts w:ascii="Calibri" w:cs="Calibri" w:eastAsia="Calibri" w:hAnsi="Calibri"/>
                <w:b w:val="false"/>
                <w:bCs w:val="false"/>
                <w:i w:val="false"/>
                <w:iCs w:val="false"/>
                <w:color w:val="1A1A1A"/>
                <w:sz w:val="20"/>
                <w:szCs w:val="20"/>
              </w:rPr>
              <w:t xml:space="preserve">Confirm by eye that </w:t>
            </w:r>
            <w:r>
              <w:rPr>
                <w:rFonts w:ascii="Consolas" w:cs="Consolas" w:eastAsia="Consolas" w:hAnsi="Consolas"/>
                <w:b w:val="false"/>
                <w:bCs w:val="false"/>
                <w:i w:val="false"/>
                <w:iCs w:val="false"/>
                <w:color w:val="0B3D5C"/>
                <w:sz w:val="18"/>
                <w:szCs w:val="18"/>
                <w:shd w:fill="F4F5F7" w:color="auto" w:val="clear"/>
              </w:rPr>
              <w:t xml:space="preserve">.env.local</w:t>
            </w:r>
            <w:r>
              <w:rPr>
                <w:rFonts w:ascii="Calibri" w:cs="Calibri" w:eastAsia="Calibri" w:hAnsi="Calibri"/>
                <w:b w:val="false"/>
                <w:bCs w:val="false"/>
                <w:i w:val="false"/>
                <w:iCs w:val="false"/>
                <w:color w:val="1A1A1A"/>
                <w:sz w:val="20"/>
                <w:szCs w:val="20"/>
              </w:rPr>
              <w:t xml:space="preserve"> exists in your starter folder and has four filled-in values.</w:t>
            </w:r>
          </w:p>
          <w:p>
            <w:pPr>
              <w:spacing w:after="0" w:line="264"/>
            </w:pPr>
            <w:r>
              <w:rPr>
                <w:rFonts w:ascii="Calibri" w:cs="Calibri" w:eastAsia="Calibri" w:hAnsi="Calibri"/>
                <w:b w:val="false"/>
                <w:bCs w:val="false"/>
                <w:i w:val="false"/>
                <w:iCs w:val="false"/>
                <w:color w:val="1A1A1A"/>
                <w:sz w:val="20"/>
                <w:szCs w:val="20"/>
              </w:rPr>
              <w:t xml:space="preserve">You do not download the local models yet — that command needs Step A12, and it is part of the Part A checkpoint.</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Part A  —  Build the Voice Agent</w:t>
      </w:r>
    </w:p>
    <w:p>
      <w:pPr>
        <w:spacing w:after="140" w:line="276"/>
      </w:pPr>
      <w:r>
        <w:rPr>
          <w:rFonts w:ascii="Calibri" w:cs="Calibri" w:eastAsia="Calibri" w:hAnsi="Calibri"/>
          <w:b/>
          <w:bCs/>
          <w:i w:val="false"/>
          <w:iCs w:val="false"/>
          <w:color w:val="1A1A1A"/>
          <w:sz w:val="21"/>
          <w:szCs w:val="21"/>
        </w:rPr>
        <w:t xml:space="preserve">File: </w:t>
      </w:r>
      <w:r>
        <w:rPr>
          <w:rFonts w:ascii="Consolas" w:cs="Consolas" w:eastAsia="Consolas" w:hAnsi="Consolas"/>
          <w:b/>
          <w:bCs/>
          <w:i w:val="false"/>
          <w:iCs w:val="false"/>
          <w:color w:val="0B3D5C"/>
          <w:sz w:val="19"/>
          <w:szCs w:val="19"/>
          <w:shd w:fill="F4F5F7" w:color="auto" w:val="clear"/>
        </w:rPr>
        <w:t xml:space="preserve">agent.py</w:t>
      </w:r>
      <w:r>
        <w:rPr>
          <w:rFonts w:ascii="Calibri" w:cs="Calibri" w:eastAsia="Calibri" w:hAnsi="Calibri"/>
          <w:b/>
          <w:bCs/>
          <w:i w:val="false"/>
          <w:iCs w:val="false"/>
          <w:color w:val="1A1A1A"/>
          <w:sz w:val="21"/>
          <w:szCs w:val="21"/>
        </w:rPr>
        <w:t xml:space="preserve">.  12 steps, about 35 minutes.</w:t>
      </w:r>
    </w:p>
    <w:p>
      <w:pPr>
        <w:spacing w:after="140" w:line="276"/>
      </w:pPr>
      <w:r>
        <w:rPr>
          <w:rFonts w:ascii="Calibri" w:cs="Calibri" w:eastAsia="Calibri" w:hAnsi="Calibri"/>
          <w:b w:val="false"/>
          <w:bCs w:val="false"/>
          <w:i w:val="false"/>
          <w:iCs w:val="false"/>
          <w:color w:val="1A1A1A"/>
          <w:sz w:val="21"/>
          <w:szCs w:val="21"/>
        </w:rPr>
        <w:t xml:space="preserve">Open </w:t>
      </w:r>
      <w:r>
        <w:rPr>
          <w:rFonts w:ascii="Consolas" w:cs="Consolas" w:eastAsia="Consolas" w:hAnsi="Consolas"/>
          <w:b w:val="false"/>
          <w:bCs w:val="false"/>
          <w:i w:val="false"/>
          <w:iCs w:val="false"/>
          <w:color w:val="0B3D5C"/>
          <w:sz w:val="19"/>
          <w:szCs w:val="19"/>
          <w:shd w:fill="F4F5F7" w:color="auto" w:val="clear"/>
        </w:rPr>
        <w:t xml:space="preserve">agent.py</w:t>
      </w:r>
      <w:r>
        <w:rPr>
          <w:rFonts w:ascii="Calibri" w:cs="Calibri" w:eastAsia="Calibri" w:hAnsi="Calibri"/>
          <w:b w:val="false"/>
          <w:bCs w:val="false"/>
          <w:i w:val="false"/>
          <w:iCs w:val="false"/>
          <w:color w:val="1A1A1A"/>
          <w:sz w:val="21"/>
          <w:szCs w:val="21"/>
        </w:rPr>
        <w:t xml:space="preserve"> in your editor. Work down the file from top to bottom — the TODOs are already in the order you should do them, and the order in this guide matches exactly.</w:t>
      </w:r>
    </w:p>
    <w:tbl>
      <w:tblPr>
        <w:tblW w:type="dxa" w:w="9360"/>
        <w:tblBorders>
          <w:top w:val="single" w:color="E8EEF4" w:sz="4"/>
          <w:left w:val="single" w:color="1F4E79" w:sz="24"/>
          <w:bottom w:val="single" w:color="E8EEF4" w:sz="4"/>
          <w:right w:val="single" w:color="E8EEF4" w:sz="4"/>
          <w:insideH w:val="none"/>
          <w:insideV w:val="none"/>
        </w:tblBorders>
      </w:tblPr>
      <w:tblGrid>
        <w:gridCol w:w="9360"/>
      </w:tblGrid>
      <w:tr>
        <w:trPr>
          <w:cantSplit/>
        </w:trPr>
        <w:tc>
          <w:tcPr>
            <w:tcW w:type="dxa" w:w="9360"/>
            <w:shd w:fill="E8EEF4" w:color="auto" w:val="clear"/>
            <w:tcMar>
              <w:top w:type="dxa" w:w="120"/>
              <w:left w:type="dxa" w:w="180"/>
              <w:bottom w:type="dxa" w:w="120"/>
              <w:right w:type="dxa" w:w="160"/>
            </w:tcMar>
          </w:tcPr>
          <w:p>
            <w:pPr>
              <w:spacing w:after="80"/>
            </w:pPr>
            <w:r>
              <w:rPr>
                <w:rFonts w:ascii="Calibri" w:cs="Calibri" w:eastAsia="Calibri" w:hAnsi="Calibri"/>
                <w:b/>
                <w:bCs/>
                <w:i w:val="false"/>
                <w:iCs w:val="false"/>
                <w:color w:val="1F4E79"/>
                <w:sz w:val="20"/>
                <w:szCs w:val="20"/>
              </w:rPr>
              <w:t xml:space="preserve">Before you start</w:t>
            </w:r>
          </w:p>
          <w:p>
            <w:pPr>
              <w:spacing w:after="0" w:line="264"/>
            </w:pPr>
            <w:r>
              <w:rPr>
                <w:rFonts w:ascii="Calibri" w:cs="Calibri" w:eastAsia="Calibri" w:hAnsi="Calibri"/>
                <w:b w:val="false"/>
                <w:bCs w:val="false"/>
                <w:i w:val="false"/>
                <w:iCs w:val="false"/>
                <w:color w:val="1A1A1A"/>
                <w:sz w:val="20"/>
                <w:szCs w:val="20"/>
              </w:rPr>
              <w:t xml:space="preserve">Scroll through the whole file once without typing anything. Notice that the Windows fix at the top, the </w:t>
            </w:r>
            <w:r>
              <w:rPr>
                <w:rFonts w:ascii="Consolas" w:cs="Consolas" w:eastAsia="Consolas" w:hAnsi="Consolas"/>
                <w:b w:val="false"/>
                <w:bCs w:val="false"/>
                <w:i w:val="false"/>
                <w:iCs w:val="false"/>
                <w:color w:val="0B3D5C"/>
                <w:sz w:val="18"/>
                <w:szCs w:val="18"/>
                <w:shd w:fill="F4F5F7" w:color="auto" w:val="clear"/>
              </w:rPr>
              <w:t xml:space="preserve">MultilingualModel</w:t>
            </w:r>
            <w:r>
              <w:rPr>
                <w:rFonts w:ascii="Calibri" w:cs="Calibri" w:eastAsia="Calibri" w:hAnsi="Calibri"/>
                <w:b w:val="false"/>
                <w:bCs w:val="false"/>
                <w:i w:val="false"/>
                <w:iCs w:val="false"/>
                <w:color w:val="1A1A1A"/>
                <w:sz w:val="20"/>
                <w:szCs w:val="20"/>
              </w:rPr>
              <w:t xml:space="preserve"> import, the </w:t>
            </w:r>
            <w:r>
              <w:rPr>
                <w:rFonts w:ascii="Consolas" w:cs="Consolas" w:eastAsia="Consolas" w:hAnsi="Consolas"/>
                <w:b w:val="false"/>
                <w:bCs w:val="false"/>
                <w:i w:val="false"/>
                <w:iCs w:val="false"/>
                <w:color w:val="0B3D5C"/>
                <w:sz w:val="18"/>
                <w:szCs w:val="18"/>
                <w:shd w:fill="F4F5F7" w:color="auto" w:val="clear"/>
              </w:rPr>
              <w:t xml:space="preserve">async def my_agent</w:t>
            </w:r>
            <w:r>
              <w:rPr>
                <w:rFonts w:ascii="Calibri" w:cs="Calibri" w:eastAsia="Calibri" w:hAnsi="Calibri"/>
                <w:b w:val="false"/>
                <w:bCs w:val="false"/>
                <w:i w:val="false"/>
                <w:iCs w:val="false"/>
                <w:color w:val="1A1A1A"/>
                <w:sz w:val="20"/>
                <w:szCs w:val="20"/>
              </w:rPr>
              <w:t xml:space="preserve"> line and the </w:t>
            </w:r>
            <w:r>
              <w:rPr>
                <w:rFonts w:ascii="Consolas" w:cs="Consolas" w:eastAsia="Consolas" w:hAnsi="Consolas"/>
                <w:b w:val="false"/>
                <w:bCs w:val="false"/>
                <w:i w:val="false"/>
                <w:iCs w:val="false"/>
                <w:color w:val="0B3D5C"/>
                <w:sz w:val="18"/>
                <w:szCs w:val="18"/>
                <w:shd w:fill="F4F5F7" w:color="auto" w:val="clear"/>
              </w:rPr>
              <w:t xml:space="preserve">AgentSession(</w:t>
            </w:r>
            <w:r>
              <w:rPr>
                <w:rFonts w:ascii="Calibri" w:cs="Calibri" w:eastAsia="Calibri" w:hAnsi="Calibri"/>
                <w:b w:val="false"/>
                <w:bCs w:val="false"/>
                <w:i w:val="false"/>
                <w:iCs w:val="false"/>
                <w:color w:val="1A1A1A"/>
                <w:sz w:val="20"/>
                <w:szCs w:val="20"/>
              </w:rPr>
              <w:t xml:space="preserve"> call are already written for you. You are filling in the gaps between them, not writing a program from scratch.</w:t>
            </w:r>
          </w:p>
        </w:tc>
      </w:tr>
    </w:tbl>
    <w:p>
      <w:pPr>
        <w:pStyle w:val="Heading2"/>
        <w:spacing w:after="120" w:before="320"/>
      </w:pPr>
      <w:r>
        <w:rPr>
          <w:rFonts w:ascii="Calibri" w:cs="Calibri" w:eastAsia="Calibri" w:hAnsi="Calibri"/>
          <w:b/>
          <w:bCs/>
          <w:color w:val="1F4E79"/>
          <w:sz w:val="26"/>
          <w:szCs w:val="26"/>
        </w:rPr>
        <w:t xml:space="preserve">A1 – A2   Getting the file ready</w:t>
      </w:r>
    </w:p>
    <w:p>
      <w:pPr>
        <w:pStyle w:val="Heading3"/>
        <w:spacing w:after="100" w:before="240"/>
      </w:pPr>
      <w:r>
        <w:rPr>
          <w:rFonts w:ascii="Calibri" w:cs="Calibri" w:eastAsia="Calibri" w:hAnsi="Calibri"/>
          <w:b/>
          <w:bCs/>
          <w:color w:val="2E2E2E"/>
          <w:sz w:val="23"/>
          <w:szCs w:val="23"/>
        </w:rPr>
        <w:t xml:space="preserve">Step A1  —  Import the framework and the plugins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3</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13, 14</w:t>
      </w:r>
    </w:p>
    <w:p>
      <w:pPr>
        <w:spacing w:after="140" w:line="276"/>
      </w:pPr>
      <w:r>
        <w:rPr>
          <w:rFonts w:ascii="Calibri" w:cs="Calibri" w:eastAsia="Calibri" w:hAnsi="Calibri"/>
          <w:b w:val="false"/>
          <w:bCs w:val="false"/>
          <w:i w:val="false"/>
          <w:iCs w:val="false"/>
          <w:color w:val="1A1A1A"/>
          <w:sz w:val="21"/>
          <w:szCs w:val="21"/>
        </w:rPr>
        <w:t xml:space="preserve">Three import lines: the </w:t>
      </w:r>
      <w:r>
        <w:rPr>
          <w:rFonts w:ascii="Consolas" w:cs="Consolas" w:eastAsia="Consolas" w:hAnsi="Consolas"/>
          <w:b w:val="false"/>
          <w:bCs w:val="false"/>
          <w:i w:val="false"/>
          <w:iCs w:val="false"/>
          <w:color w:val="0B3D5C"/>
          <w:sz w:val="19"/>
          <w:szCs w:val="19"/>
          <w:shd w:fill="F4F5F7" w:color="auto" w:val="clear"/>
        </w:rPr>
        <w:t xml:space="preserve">agents</w:t>
      </w:r>
      <w:r>
        <w:rPr>
          <w:rFonts w:ascii="Calibri" w:cs="Calibri" w:eastAsia="Calibri" w:hAnsi="Calibri"/>
          <w:b w:val="false"/>
          <w:bCs w:val="false"/>
          <w:i w:val="false"/>
          <w:iCs w:val="false"/>
          <w:color w:val="1A1A1A"/>
          <w:sz w:val="21"/>
          <w:szCs w:val="21"/>
        </w:rPr>
        <w:t xml:space="preserve"> module, the three core classes, and the Groq + Silero plugin modules.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A1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from livekit import agents</w:t>
            </w:r>
          </w:p>
          <w:p>
            <w:pPr>
              <w:spacing w:after="0" w:line="238"/>
            </w:pPr>
            <w:r>
              <w:rPr>
                <w:rFonts w:ascii="Consolas" w:cs="Consolas" w:eastAsia="Consolas" w:hAnsi="Consolas"/>
                <w:color w:val="14212B"/>
                <w:sz w:val="17"/>
                <w:szCs w:val="17"/>
              </w:rPr>
              <w:t xml:space="preserve">from livekit.agents import Agent, AgentServer, AgentSession</w:t>
            </w:r>
          </w:p>
          <w:p>
            <w:pPr>
              <w:spacing w:after="0" w:line="238"/>
            </w:pPr>
            <w:r>
              <w:rPr>
                <w:rFonts w:ascii="Consolas" w:cs="Consolas" w:eastAsia="Consolas" w:hAnsi="Consolas"/>
                <w:color w:val="14212B"/>
                <w:sz w:val="17"/>
                <w:szCs w:val="17"/>
              </w:rPr>
              <w:t xml:space="preserve">from livekit.plugins import groq, silero</w:t>
            </w:r>
          </w:p>
        </w:tc>
      </w:tr>
    </w:tbl>
    <w:p>
      <w:pPr>
        <w:spacing w:after="140" w:line="276"/>
      </w:pPr>
      <w:r>
        <w:rPr>
          <w:rFonts w:ascii="Calibri" w:cs="Calibri" w:eastAsia="Calibri" w:hAnsi="Calibri"/>
          <w:b w:val="false"/>
          <w:bCs w:val="false"/>
          <w:i w:val="false"/>
          <w:iCs w:val="false"/>
          <w:color w:val="1A1A1A"/>
          <w:sz w:val="21"/>
          <w:szCs w:val="21"/>
        </w:rPr>
        <w:t xml:space="preserve">These three lines pull in three different layers of the system. </w:t>
      </w:r>
      <w:r>
        <w:rPr>
          <w:rFonts w:ascii="Consolas" w:cs="Consolas" w:eastAsia="Consolas" w:hAnsi="Consolas"/>
          <w:b w:val="false"/>
          <w:bCs w:val="false"/>
          <w:i w:val="false"/>
          <w:iCs w:val="false"/>
          <w:color w:val="0B3D5C"/>
          <w:sz w:val="19"/>
          <w:szCs w:val="19"/>
          <w:shd w:fill="F4F5F7" w:color="auto" w:val="clear"/>
        </w:rPr>
        <w:t xml:space="preserve">agents</w:t>
      </w:r>
      <w:r>
        <w:rPr>
          <w:rFonts w:ascii="Calibri" w:cs="Calibri" w:eastAsia="Calibri" w:hAnsi="Calibri"/>
          <w:b w:val="false"/>
          <w:bCs w:val="false"/>
          <w:i w:val="false"/>
          <w:iCs w:val="false"/>
          <w:color w:val="1A1A1A"/>
          <w:sz w:val="21"/>
          <w:szCs w:val="21"/>
        </w:rPr>
        <w:t xml:space="preserve"> is the framework itself. </w:t>
      </w:r>
      <w:r>
        <w:rPr>
          <w:rFonts w:ascii="Consolas" w:cs="Consolas" w:eastAsia="Consolas" w:hAnsi="Consolas"/>
          <w:b w:val="false"/>
          <w:bCs w:val="false"/>
          <w:i w:val="false"/>
          <w:iCs w:val="false"/>
          <w:color w:val="0B3D5C"/>
          <w:sz w:val="19"/>
          <w:szCs w:val="19"/>
          <w:shd w:fill="F4F5F7" w:color="auto" w:val="clear"/>
        </w:rPr>
        <w:t xml:space="preserve">Agent</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0B3D5C"/>
          <w:sz w:val="19"/>
          <w:szCs w:val="19"/>
          <w:shd w:fill="F4F5F7" w:color="auto" w:val="clear"/>
        </w:rPr>
        <w:t xml:space="preserve">AgentServer</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AgentSession</w:t>
      </w:r>
      <w:r>
        <w:rPr>
          <w:rFonts w:ascii="Calibri" w:cs="Calibri" w:eastAsia="Calibri" w:hAnsi="Calibri"/>
          <w:b w:val="false"/>
          <w:bCs w:val="false"/>
          <w:i w:val="false"/>
          <w:iCs w:val="false"/>
          <w:color w:val="1A1A1A"/>
          <w:sz w:val="21"/>
          <w:szCs w:val="21"/>
        </w:rPr>
        <w:t xml:space="preserve"> are the three classes you will use in Steps A3, A4 and A6-A11. </w:t>
      </w:r>
      <w:r>
        <w:rPr>
          <w:rFonts w:ascii="Consolas" w:cs="Consolas" w:eastAsia="Consolas" w:hAnsi="Consolas"/>
          <w:b w:val="false"/>
          <w:bCs w:val="false"/>
          <w:i w:val="false"/>
          <w:iCs w:val="false"/>
          <w:color w:val="0B3D5C"/>
          <w:sz w:val="19"/>
          <w:szCs w:val="19"/>
          <w:shd w:fill="F4F5F7" w:color="auto" w:val="clear"/>
        </w:rPr>
        <w:t xml:space="preserve">groq</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silero</w:t>
      </w:r>
      <w:r>
        <w:rPr>
          <w:rFonts w:ascii="Calibri" w:cs="Calibri" w:eastAsia="Calibri" w:hAnsi="Calibri"/>
          <w:b w:val="false"/>
          <w:bCs w:val="false"/>
          <w:i w:val="false"/>
          <w:iCs w:val="false"/>
          <w:color w:val="1A1A1A"/>
          <w:sz w:val="21"/>
          <w:szCs w:val="21"/>
        </w:rPr>
        <w:t xml:space="preserve"> are the plugin modules that provide the actual models.</w:t>
      </w:r>
    </w:p>
    <w:p>
      <w:pPr>
        <w:spacing w:after="140" w:line="276"/>
      </w:pPr>
      <w:r>
        <w:rPr>
          <w:rFonts w:ascii="Calibri" w:cs="Calibri" w:eastAsia="Calibri" w:hAnsi="Calibri"/>
          <w:b w:val="false"/>
          <w:bCs w:val="false"/>
          <w:i w:val="false"/>
          <w:iCs w:val="false"/>
          <w:color w:val="1A1A1A"/>
          <w:sz w:val="21"/>
          <w:szCs w:val="21"/>
        </w:rPr>
        <w:t xml:space="preserve">This mirrors the server architecture on Slide 13: one transcription service, one model service, one voice service. </w:t>
      </w:r>
      <w:r>
        <w:rPr>
          <w:rFonts w:ascii="Consolas" w:cs="Consolas" w:eastAsia="Consolas" w:hAnsi="Consolas"/>
          <w:b w:val="false"/>
          <w:bCs w:val="false"/>
          <w:i w:val="false"/>
          <w:iCs w:val="false"/>
          <w:color w:val="0B3D5C"/>
          <w:sz w:val="19"/>
          <w:szCs w:val="19"/>
          <w:shd w:fill="F4F5F7" w:color="auto" w:val="clear"/>
        </w:rPr>
        <w:t xml:space="preserve">groq</w:t>
      </w:r>
      <w:r>
        <w:rPr>
          <w:rFonts w:ascii="Calibri" w:cs="Calibri" w:eastAsia="Calibri" w:hAnsi="Calibri"/>
          <w:b w:val="false"/>
          <w:bCs w:val="false"/>
          <w:i w:val="false"/>
          <w:iCs w:val="false"/>
          <w:color w:val="1A1A1A"/>
          <w:sz w:val="21"/>
          <w:szCs w:val="21"/>
        </w:rPr>
        <w:t xml:space="preserve"> supplies all three; </w:t>
      </w:r>
      <w:r>
        <w:rPr>
          <w:rFonts w:ascii="Consolas" w:cs="Consolas" w:eastAsia="Consolas" w:hAnsi="Consolas"/>
          <w:b w:val="false"/>
          <w:bCs w:val="false"/>
          <w:i w:val="false"/>
          <w:iCs w:val="false"/>
          <w:color w:val="0B3D5C"/>
          <w:sz w:val="19"/>
          <w:szCs w:val="19"/>
          <w:shd w:fill="F4F5F7" w:color="auto" w:val="clear"/>
        </w:rPr>
        <w:t xml:space="preserve">silero</w:t>
      </w:r>
      <w:r>
        <w:rPr>
          <w:rFonts w:ascii="Calibri" w:cs="Calibri" w:eastAsia="Calibri" w:hAnsi="Calibri"/>
          <w:b w:val="false"/>
          <w:bCs w:val="false"/>
          <w:i w:val="false"/>
          <w:iCs w:val="false"/>
          <w:color w:val="1A1A1A"/>
          <w:sz w:val="21"/>
          <w:szCs w:val="21"/>
        </w:rPr>
        <w:t xml:space="preserve"> supplies the local VAD.</w:t>
      </w:r>
    </w:p>
    <w:p>
      <w:pPr>
        <w:pStyle w:val="Heading3"/>
        <w:spacing w:after="100" w:before="240"/>
      </w:pPr>
      <w:r>
        <w:rPr>
          <w:rFonts w:ascii="Calibri" w:cs="Calibri" w:eastAsia="Calibri" w:hAnsi="Calibri"/>
          <w:b/>
          <w:bCs/>
          <w:color w:val="2E2E2E"/>
          <w:sz w:val="23"/>
          <w:szCs w:val="23"/>
        </w:rPr>
        <w:t xml:space="preserve">Step A2  —  Load your API keys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Lab setup</w:t>
      </w:r>
    </w:p>
    <w:p>
      <w:pPr>
        <w:spacing w:after="140" w:line="276"/>
      </w:pPr>
      <w:r>
        <w:rPr>
          <w:rFonts w:ascii="Calibri" w:cs="Calibri" w:eastAsia="Calibri" w:hAnsi="Calibri"/>
          <w:b w:val="false"/>
          <w:bCs w:val="false"/>
          <w:i w:val="false"/>
          <w:iCs w:val="false"/>
          <w:color w:val="1A1A1A"/>
          <w:sz w:val="21"/>
          <w:szCs w:val="21"/>
        </w:rPr>
        <w:t xml:space="preserve">One line. Read the </w:t>
      </w:r>
      <w:r>
        <w:rPr>
          <w:rFonts w:ascii="Consolas" w:cs="Consolas" w:eastAsia="Consolas" w:hAnsi="Consolas"/>
          <w:b w:val="false"/>
          <w:bCs w:val="false"/>
          <w:i w:val="false"/>
          <w:iCs w:val="false"/>
          <w:color w:val="0B3D5C"/>
          <w:sz w:val="19"/>
          <w:szCs w:val="19"/>
          <w:shd w:fill="F4F5F7" w:color="auto" w:val="clear"/>
        </w:rPr>
        <w:t xml:space="preserve">.env.local</w:t>
      </w:r>
      <w:r>
        <w:rPr>
          <w:rFonts w:ascii="Calibri" w:cs="Calibri" w:eastAsia="Calibri" w:hAnsi="Calibri"/>
          <w:b w:val="false"/>
          <w:bCs w:val="false"/>
          <w:i w:val="false"/>
          <w:iCs w:val="false"/>
          <w:color w:val="1A1A1A"/>
          <w:sz w:val="21"/>
          <w:szCs w:val="21"/>
        </w:rPr>
        <w:t xml:space="preserve"> file you filled in during Setup Step 5 into the environment, so the plugins can find your keys.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A2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load_dotenv(".env.local")</w:t>
            </w:r>
          </w:p>
        </w:tc>
      </w:tr>
    </w:tbl>
    <w:p>
      <w:pPr>
        <w:spacing w:after="140" w:line="276"/>
      </w:pPr>
      <w:r>
        <w:rPr>
          <w:rFonts w:ascii="Calibri" w:cs="Calibri" w:eastAsia="Calibri" w:hAnsi="Calibri"/>
          <w:b w:val="false"/>
          <w:bCs w:val="false"/>
          <w:i w:val="false"/>
          <w:iCs w:val="false"/>
          <w:color w:val="1A1A1A"/>
          <w:sz w:val="21"/>
          <w:szCs w:val="21"/>
        </w:rPr>
        <w:t xml:space="preserve">Every plugin reads its API key from the environment at the moment you construct it. </w:t>
      </w:r>
      <w:r>
        <w:rPr>
          <w:rFonts w:ascii="Consolas" w:cs="Consolas" w:eastAsia="Consolas" w:hAnsi="Consolas"/>
          <w:b w:val="false"/>
          <w:bCs w:val="false"/>
          <w:i w:val="false"/>
          <w:iCs w:val="false"/>
          <w:color w:val="0B3D5C"/>
          <w:sz w:val="19"/>
          <w:szCs w:val="19"/>
          <w:shd w:fill="F4F5F7" w:color="auto" w:val="clear"/>
        </w:rPr>
        <w:t xml:space="preserve">load_dotenv</w:t>
      </w:r>
      <w:r>
        <w:rPr>
          <w:rFonts w:ascii="Calibri" w:cs="Calibri" w:eastAsia="Calibri" w:hAnsi="Calibri"/>
          <w:b w:val="false"/>
          <w:bCs w:val="false"/>
          <w:i w:val="false"/>
          <w:iCs w:val="false"/>
          <w:color w:val="1A1A1A"/>
          <w:sz w:val="21"/>
          <w:szCs w:val="21"/>
        </w:rPr>
        <w:t xml:space="preserve"> copies the four values out of your </w:t>
      </w:r>
      <w:r>
        <w:rPr>
          <w:rFonts w:ascii="Consolas" w:cs="Consolas" w:eastAsia="Consolas" w:hAnsi="Consolas"/>
          <w:b w:val="false"/>
          <w:bCs w:val="false"/>
          <w:i w:val="false"/>
          <w:iCs w:val="false"/>
          <w:color w:val="0B3D5C"/>
          <w:sz w:val="19"/>
          <w:szCs w:val="19"/>
          <w:shd w:fill="F4F5F7" w:color="auto" w:val="clear"/>
        </w:rPr>
        <w:t xml:space="preserve">.env.local</w:t>
      </w:r>
      <w:r>
        <w:rPr>
          <w:rFonts w:ascii="Calibri" w:cs="Calibri" w:eastAsia="Calibri" w:hAnsi="Calibri"/>
          <w:b w:val="false"/>
          <w:bCs w:val="false"/>
          <w:i w:val="false"/>
          <w:iCs w:val="false"/>
          <w:color w:val="1A1A1A"/>
          <w:sz w:val="21"/>
          <w:szCs w:val="21"/>
        </w:rPr>
        <w:t xml:space="preserve"> file and into the environment so they are there when that happens.</w:t>
      </w:r>
    </w:p>
    <w:p>
      <w:pPr>
        <w:spacing w:after="140" w:line="276"/>
      </w:pPr>
      <w:r>
        <w:rPr>
          <w:rFonts w:ascii="Calibri" w:cs="Calibri" w:eastAsia="Calibri" w:hAnsi="Calibri"/>
          <w:b w:val="false"/>
          <w:bCs w:val="false"/>
          <w:i w:val="false"/>
          <w:iCs w:val="false"/>
          <w:color w:val="1A1A1A"/>
          <w:sz w:val="21"/>
          <w:szCs w:val="21"/>
        </w:rPr>
        <w:t xml:space="preserve">Note the filename in the brackets. With no argument, </w:t>
      </w:r>
      <w:r>
        <w:rPr>
          <w:rFonts w:ascii="Consolas" w:cs="Consolas" w:eastAsia="Consolas" w:hAnsi="Consolas"/>
          <w:b w:val="false"/>
          <w:bCs w:val="false"/>
          <w:i w:val="false"/>
          <w:iCs w:val="false"/>
          <w:color w:val="0B3D5C"/>
          <w:sz w:val="19"/>
          <w:szCs w:val="19"/>
          <w:shd w:fill="F4F5F7" w:color="auto" w:val="clear"/>
        </w:rPr>
        <w:t xml:space="preserve">load_dotenv()</w:t>
      </w:r>
      <w:r>
        <w:rPr>
          <w:rFonts w:ascii="Calibri" w:cs="Calibri" w:eastAsia="Calibri" w:hAnsi="Calibri"/>
          <w:b w:val="false"/>
          <w:bCs w:val="false"/>
          <w:i w:val="false"/>
          <w:iCs w:val="false"/>
          <w:color w:val="1A1A1A"/>
          <w:sz w:val="21"/>
          <w:szCs w:val="21"/>
        </w:rPr>
        <w:t xml:space="preserve"> looks for a file called </w:t>
      </w:r>
      <w:r>
        <w:rPr>
          <w:rFonts w:ascii="Consolas" w:cs="Consolas" w:eastAsia="Consolas" w:hAnsi="Consolas"/>
          <w:b w:val="false"/>
          <w:bCs w:val="false"/>
          <w:i w:val="false"/>
          <w:iCs w:val="false"/>
          <w:color w:val="0B3D5C"/>
          <w:sz w:val="19"/>
          <w:szCs w:val="19"/>
          <w:shd w:fill="F4F5F7" w:color="auto" w:val="clear"/>
        </w:rPr>
        <w:t xml:space="preserve">.env</w:t>
      </w:r>
      <w:r>
        <w:rPr>
          <w:rFonts w:ascii="Calibri" w:cs="Calibri" w:eastAsia="Calibri" w:hAnsi="Calibri"/>
          <w:b w:val="false"/>
          <w:bCs w:val="false"/>
          <w:i w:val="false"/>
          <w:iCs w:val="false"/>
          <w:color w:val="1A1A1A"/>
          <w:sz w:val="21"/>
          <w:szCs w:val="21"/>
        </w:rPr>
        <w:t xml:space="preserve"> — not </w:t>
      </w:r>
      <w:r>
        <w:rPr>
          <w:rFonts w:ascii="Consolas" w:cs="Consolas" w:eastAsia="Consolas" w:hAnsi="Consolas"/>
          <w:b w:val="false"/>
          <w:bCs w:val="false"/>
          <w:i w:val="false"/>
          <w:iCs w:val="false"/>
          <w:color w:val="0B3D5C"/>
          <w:sz w:val="19"/>
          <w:szCs w:val="19"/>
          <w:shd w:fill="F4F5F7" w:color="auto" w:val="clear"/>
        </w:rPr>
        <w:t xml:space="preserve">.env.local</w:t>
      </w:r>
      <w:r>
        <w:rPr>
          <w:rFonts w:ascii="Calibri" w:cs="Calibri" w:eastAsia="Calibri" w:hAnsi="Calibri"/>
          <w:b w:val="false"/>
          <w:bCs w:val="false"/>
          <w:i w:val="false"/>
          <w:iCs w:val="false"/>
          <w:color w:val="1A1A1A"/>
          <w:sz w:val="21"/>
          <w:szCs w:val="21"/>
        </w:rPr>
        <w:t xml:space="preserve"> — and silently finds nothing. You would only discover it later, as a </w:t>
      </w:r>
      <w:r>
        <w:rPr>
          <w:rFonts w:ascii="Consolas" w:cs="Consolas" w:eastAsia="Consolas" w:hAnsi="Consolas"/>
          <w:b w:val="false"/>
          <w:bCs w:val="false"/>
          <w:i w:val="false"/>
          <w:iCs w:val="false"/>
          <w:color w:val="0B3D5C"/>
          <w:sz w:val="19"/>
          <w:szCs w:val="19"/>
          <w:shd w:fill="F4F5F7" w:color="auto" w:val="clear"/>
        </w:rPr>
        <w:t xml:space="preserve">401 Unauthorized</w:t>
      </w:r>
      <w:r>
        <w:rPr>
          <w:rFonts w:ascii="Calibri" w:cs="Calibri" w:eastAsia="Calibri" w:hAnsi="Calibri"/>
          <w:b w:val="false"/>
          <w:bCs w:val="false"/>
          <w:i w:val="false"/>
          <w:iCs w:val="false"/>
          <w:color w:val="1A1A1A"/>
          <w:sz w:val="21"/>
          <w:szCs w:val="21"/>
        </w:rPr>
        <w:t xml:space="preserve">.</w:t>
      </w:r>
    </w:p>
    <w:p>
      <w:pPr>
        <w:pStyle w:val="Heading2"/>
        <w:spacing w:after="120" w:before="320"/>
      </w:pPr>
      <w:r>
        <w:rPr>
          <w:rFonts w:ascii="Calibri" w:cs="Calibri" w:eastAsia="Calibri" w:hAnsi="Calibri"/>
          <w:b/>
          <w:bCs/>
          <w:color w:val="1F4E79"/>
          <w:sz w:val="26"/>
          <w:szCs w:val="26"/>
        </w:rPr>
        <w:t xml:space="preserve">A3 – A5   The agent and the worker</w:t>
      </w:r>
    </w:p>
    <w:p>
      <w:pPr>
        <w:pStyle w:val="Heading3"/>
        <w:spacing w:after="100" w:before="240"/>
      </w:pPr>
      <w:r>
        <w:rPr>
          <w:rFonts w:ascii="Calibri" w:cs="Calibri" w:eastAsia="Calibri" w:hAnsi="Calibri"/>
          <w:b/>
          <w:bCs/>
          <w:color w:val="2E2E2E"/>
          <w:sz w:val="23"/>
          <w:szCs w:val="23"/>
        </w:rPr>
        <w:t xml:space="preserve">Step A3  —  Define the agent and its instructions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8</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11 - Reason</w:t>
      </w:r>
    </w:p>
    <w:p>
      <w:pPr>
        <w:spacing w:after="140" w:line="276"/>
      </w:pPr>
      <w:r>
        <w:rPr>
          <w:rFonts w:ascii="Calibri" w:cs="Calibri" w:eastAsia="Calibri" w:hAnsi="Calibri"/>
          <w:b w:val="false"/>
          <w:bCs w:val="false"/>
          <w:i w:val="false"/>
          <w:iCs w:val="false"/>
          <w:color w:val="1A1A1A"/>
          <w:sz w:val="21"/>
          <w:szCs w:val="21"/>
        </w:rPr>
        <w:t xml:space="preserve">A class that subclasses </w:t>
      </w:r>
      <w:r>
        <w:rPr>
          <w:rFonts w:ascii="Consolas" w:cs="Consolas" w:eastAsia="Consolas" w:hAnsi="Consolas"/>
          <w:b w:val="false"/>
          <w:bCs w:val="false"/>
          <w:i w:val="false"/>
          <w:iCs w:val="false"/>
          <w:color w:val="0B3D5C"/>
          <w:sz w:val="19"/>
          <w:szCs w:val="19"/>
          <w:shd w:fill="F4F5F7" w:color="auto" w:val="clear"/>
        </w:rPr>
        <w:t xml:space="preserve">Agent</w:t>
      </w:r>
      <w:r>
        <w:rPr>
          <w:rFonts w:ascii="Calibri" w:cs="Calibri" w:eastAsia="Calibri" w:hAnsi="Calibri"/>
          <w:b w:val="false"/>
          <w:bCs w:val="false"/>
          <w:i w:val="false"/>
          <w:iCs w:val="false"/>
          <w:color w:val="1A1A1A"/>
          <w:sz w:val="21"/>
          <w:szCs w:val="21"/>
        </w:rPr>
        <w:t xml:space="preserve"> and passes an </w:t>
      </w:r>
      <w:r>
        <w:rPr>
          <w:rFonts w:ascii="Consolas" w:cs="Consolas" w:eastAsia="Consolas" w:hAnsi="Consolas"/>
          <w:b w:val="false"/>
          <w:bCs w:val="false"/>
          <w:i w:val="false"/>
          <w:iCs w:val="false"/>
          <w:color w:val="0B3D5C"/>
          <w:sz w:val="19"/>
          <w:szCs w:val="19"/>
          <w:shd w:fill="F4F5F7" w:color="auto" w:val="clear"/>
        </w:rPr>
        <w:t xml:space="preserve">instructions</w:t>
      </w:r>
      <w:r>
        <w:rPr>
          <w:rFonts w:ascii="Calibri" w:cs="Calibri" w:eastAsia="Calibri" w:hAnsi="Calibri"/>
          <w:b w:val="false"/>
          <w:bCs w:val="false"/>
          <w:i w:val="false"/>
          <w:iCs w:val="false"/>
          <w:color w:val="1A1A1A"/>
          <w:sz w:val="21"/>
          <w:szCs w:val="21"/>
        </w:rPr>
        <w:t xml:space="preserve"> string up to </w:t>
      </w:r>
      <w:r>
        <w:rPr>
          <w:rFonts w:ascii="Consolas" w:cs="Consolas" w:eastAsia="Consolas" w:hAnsi="Consolas"/>
          <w:b w:val="false"/>
          <w:bCs w:val="false"/>
          <w:i w:val="false"/>
          <w:iCs w:val="false"/>
          <w:color w:val="0B3D5C"/>
          <w:sz w:val="19"/>
          <w:szCs w:val="19"/>
          <w:shd w:fill="F4F5F7" w:color="auto" w:val="clear"/>
        </w:rPr>
        <w:t xml:space="preserve">super().__init__()</w:t>
      </w:r>
      <w:r>
        <w:rPr>
          <w:rFonts w:ascii="Calibri" w:cs="Calibri" w:eastAsia="Calibri" w:hAnsi="Calibri"/>
          <w:b w:val="false"/>
          <w:bCs w:val="false"/>
          <w:i w:val="false"/>
          <w:iCs w:val="false"/>
          <w:color w:val="1A1A1A"/>
          <w:sz w:val="21"/>
          <w:szCs w:val="21"/>
        </w:rPr>
        <w:t xml:space="preserv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A3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class Assistant(Agent):</w:t>
            </w:r>
          </w:p>
          <w:p>
            <w:pPr>
              <w:spacing w:after="0" w:line="238"/>
            </w:pPr>
            <w:r>
              <w:rPr>
                <w:rFonts w:ascii="Consolas" w:cs="Consolas" w:eastAsia="Consolas" w:hAnsi="Consolas"/>
                <w:color w:val="14212B"/>
                <w:sz w:val="17"/>
                <w:szCs w:val="17"/>
              </w:rPr>
              <w:t xml:space="preserve">    def __init__(self) -&gt; None:</w:t>
            </w:r>
          </w:p>
          <w:p>
            <w:pPr>
              <w:spacing w:after="0" w:line="238"/>
            </w:pPr>
            <w:r>
              <w:rPr>
                <w:rFonts w:ascii="Consolas" w:cs="Consolas" w:eastAsia="Consolas" w:hAnsi="Consolas"/>
                <w:color w:val="14212B"/>
                <w:sz w:val="17"/>
                <w:szCs w:val="17"/>
              </w:rPr>
              <w:t xml:space="preserve">        super().__init__(</w:t>
            </w:r>
          </w:p>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"You are a helpful voice assistant. Keep responses concise, "</w:t>
            </w:r>
          </w:p>
          <w:p>
            <w:pPr>
              <w:spacing w:after="0" w:line="238"/>
            </w:pPr>
            <w:r>
              <w:rPr>
                <w:rFonts w:ascii="Consolas" w:cs="Consolas" w:eastAsia="Consolas" w:hAnsi="Consolas"/>
                <w:color w:val="14212B"/>
                <w:sz w:val="17"/>
                <w:szCs w:val="17"/>
              </w:rPr>
              <w:t xml:space="preserve">                "ideally under 2 sentences."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tc>
      </w:tr>
    </w:tbl>
    <w:p>
      <w:pPr>
        <w:spacing w:after="140" w:line="276"/>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0B3D5C"/>
          <w:sz w:val="19"/>
          <w:szCs w:val="19"/>
          <w:shd w:fill="F4F5F7" w:color="auto" w:val="clear"/>
        </w:rPr>
        <w:t xml:space="preserve">instructions</w:t>
      </w:r>
      <w:r>
        <w:rPr>
          <w:rFonts w:ascii="Calibri" w:cs="Calibri" w:eastAsia="Calibri" w:hAnsi="Calibri"/>
          <w:b w:val="false"/>
          <w:bCs w:val="false"/>
          <w:i w:val="false"/>
          <w:iCs w:val="false"/>
          <w:color w:val="1A1A1A"/>
          <w:sz w:val="21"/>
          <w:szCs w:val="21"/>
        </w:rPr>
        <w:t xml:space="preserve"> string is the system prompt: the agent's personality and its rules, applied to every turn of the conversation. This is the REASON stage from Slide 11, where the agent works out intent and forms a reply.</w:t>
      </w:r>
    </w:p>
    <w:p>
      <w:pPr>
        <w:spacing w:after="140" w:line="276"/>
      </w:pPr>
      <w:r>
        <w:rPr>
          <w:rFonts w:ascii="Calibri" w:cs="Calibri" w:eastAsia="Calibri" w:hAnsi="Calibri"/>
          <w:b/>
          <w:bCs/>
          <w:i w:val="false"/>
          <w:iCs w:val="false"/>
          <w:color w:val="1A1A1A"/>
          <w:sz w:val="21"/>
          <w:szCs w:val="21"/>
        </w:rPr>
        <w:t xml:space="preserve">Write for the ear, not the eye.</w:t>
      </w:r>
      <w:r>
        <w:rPr>
          <w:rFonts w:ascii="Calibri" w:cs="Calibri" w:eastAsia="Calibri" w:hAnsi="Calibri"/>
          <w:b w:val="false"/>
          <w:bCs w:val="false"/>
          <w:i w:val="false"/>
          <w:iCs w:val="false"/>
          <w:color w:val="1A1A1A"/>
          <w:sz w:val="21"/>
          <w:szCs w:val="21"/>
        </w:rPr>
        <w:t xml:space="preserve"> This is the one prompt-writing rule that is specific to voice. A four-paragraph answer is fine to skim on screen and unbearable to sit through out loud — and because text-to-speech cannot start until the model has finished writing, a long reply also costs you latency. Slide 25 sets the target: responses beyond 1000 ms feel unnaturally delayed. "Under 2 sentences" is doing real work.</w:t>
      </w:r>
    </w:p>
    <w:p>
      <w:pPr>
        <w:pStyle w:val="Heading3"/>
        <w:spacing w:after="100" w:before="240"/>
      </w:pPr>
      <w:r>
        <w:rPr>
          <w:rFonts w:ascii="Calibri" w:cs="Calibri" w:eastAsia="Calibri" w:hAnsi="Calibri"/>
          <w:b/>
          <w:bCs/>
          <w:color w:val="2E2E2E"/>
          <w:sz w:val="23"/>
          <w:szCs w:val="23"/>
        </w:rPr>
        <w:t xml:space="preserve">Step A4  —  Create the worker</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12 - client-server</w:t>
      </w:r>
    </w:p>
    <w:p>
      <w:pPr>
        <w:spacing w:after="140" w:line="276"/>
      </w:pPr>
      <w:r>
        <w:rPr>
          <w:rFonts w:ascii="Calibri" w:cs="Calibri" w:eastAsia="Calibri" w:hAnsi="Calibri"/>
          <w:b w:val="false"/>
          <w:bCs w:val="false"/>
          <w:i w:val="false"/>
          <w:iCs w:val="false"/>
          <w:color w:val="1A1A1A"/>
          <w:sz w:val="21"/>
          <w:szCs w:val="21"/>
        </w:rPr>
        <w:t xml:space="preserve">One line. The long-running server process that connects to LiveKit Cloud and waits to be given a call.</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A4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server = AgentServer()</w:t>
            </w:r>
          </w:p>
        </w:tc>
      </w:tr>
    </w:tbl>
    <w:p>
      <w:pPr>
        <w:spacing w:after="140" w:line="276"/>
      </w:pPr>
      <w:r>
        <w:rPr>
          <w:rFonts w:ascii="Calibri" w:cs="Calibri" w:eastAsia="Calibri" w:hAnsi="Calibri"/>
          <w:b w:val="false"/>
          <w:bCs w:val="false"/>
          <w:i w:val="false"/>
          <w:iCs w:val="false"/>
          <w:color w:val="1A1A1A"/>
          <w:sz w:val="21"/>
          <w:szCs w:val="21"/>
        </w:rPr>
        <w:t xml:space="preserve">Slide 12 makes the architectural point: the client captures, the server thinks. The models are far too heavy to run on a phone or in a browser tab, so the work moves to a server. </w:t>
      </w:r>
      <w:r>
        <w:rPr>
          <w:rFonts w:ascii="Consolas" w:cs="Consolas" w:eastAsia="Consolas" w:hAnsi="Consolas"/>
          <w:b w:val="false"/>
          <w:bCs w:val="false"/>
          <w:i w:val="false"/>
          <w:iCs w:val="false"/>
          <w:color w:val="0B3D5C"/>
          <w:sz w:val="19"/>
          <w:szCs w:val="19"/>
          <w:shd w:fill="F4F5F7" w:color="auto" w:val="clear"/>
        </w:rPr>
        <w:t xml:space="preserve">AgentServer()</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is</w:t>
      </w:r>
      <w:r>
        <w:rPr>
          <w:rFonts w:ascii="Calibri" w:cs="Calibri" w:eastAsia="Calibri" w:hAnsi="Calibri"/>
          <w:b w:val="false"/>
          <w:bCs w:val="false"/>
          <w:i w:val="false"/>
          <w:iCs w:val="false"/>
          <w:color w:val="1A1A1A"/>
          <w:sz w:val="21"/>
          <w:szCs w:val="21"/>
        </w:rPr>
        <w:t xml:space="preserve"> that server side.</w:t>
      </w:r>
    </w:p>
    <w:p>
      <w:pPr>
        <w:spacing w:after="140" w:line="276"/>
      </w:pPr>
      <w:r>
        <w:rPr>
          <w:rFonts w:ascii="Calibri" w:cs="Calibri" w:eastAsia="Calibri" w:hAnsi="Calibri"/>
          <w:b w:val="false"/>
          <w:bCs w:val="false"/>
          <w:i w:val="false"/>
          <w:iCs w:val="false"/>
          <w:color w:val="1A1A1A"/>
          <w:sz w:val="21"/>
          <w:szCs w:val="21"/>
        </w:rPr>
        <w:t xml:space="preserve">When you launch the script, this object opens a connection to LiveKit Cloud, authenticates with your key and secret, and then sits idle until it is handed a call.</w:t>
      </w:r>
    </w:p>
    <w:p>
      <w:pPr>
        <w:pStyle w:val="Heading3"/>
        <w:spacing w:after="100" w:before="240"/>
      </w:pPr>
      <w:r>
        <w:rPr>
          <w:rFonts w:ascii="Calibri" w:cs="Calibri" w:eastAsia="Calibri" w:hAnsi="Calibri"/>
          <w:b/>
          <w:bCs/>
          <w:color w:val="2E2E2E"/>
          <w:sz w:val="23"/>
          <w:szCs w:val="23"/>
        </w:rPr>
        <w:t xml:space="preserve">Step A5  —  Register the session entrypoint</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22 - call session</w:t>
      </w:r>
    </w:p>
    <w:p>
      <w:pPr>
        <w:spacing w:after="140" w:line="276"/>
      </w:pPr>
      <w:r>
        <w:rPr>
          <w:rFonts w:ascii="Calibri" w:cs="Calibri" w:eastAsia="Calibri" w:hAnsi="Calibri"/>
          <w:b w:val="false"/>
          <w:bCs w:val="false"/>
          <w:i w:val="false"/>
          <w:iCs w:val="false"/>
          <w:color w:val="1A1A1A"/>
          <w:sz w:val="21"/>
          <w:szCs w:val="21"/>
        </w:rPr>
        <w:t xml:space="preserve">One line, directly above the </w:t>
      </w:r>
      <w:r>
        <w:rPr>
          <w:rFonts w:ascii="Consolas" w:cs="Consolas" w:eastAsia="Consolas" w:hAnsi="Consolas"/>
          <w:b w:val="false"/>
          <w:bCs w:val="false"/>
          <w:i w:val="false"/>
          <w:iCs w:val="false"/>
          <w:color w:val="0B3D5C"/>
          <w:sz w:val="19"/>
          <w:szCs w:val="19"/>
          <w:shd w:fill="F4F5F7" w:color="auto" w:val="clear"/>
        </w:rPr>
        <w:t xml:space="preserve">async def my_agent</w:t>
      </w:r>
      <w:r>
        <w:rPr>
          <w:rFonts w:ascii="Calibri" w:cs="Calibri" w:eastAsia="Calibri" w:hAnsi="Calibri"/>
          <w:b w:val="false"/>
          <w:bCs w:val="false"/>
          <w:i w:val="false"/>
          <w:iCs w:val="false"/>
          <w:color w:val="1A1A1A"/>
          <w:sz w:val="21"/>
          <w:szCs w:val="21"/>
        </w:rPr>
        <w:t xml:space="preserve"> line already in the file. It registers that function as the handler for one call, and gives this agent a dispatch name.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A5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@server.rtc_session(agent_name="my-agent")</w:t>
            </w:r>
          </w:p>
        </w:tc>
      </w:tr>
    </w:tbl>
    <w:p>
      <w:pPr>
        <w:spacing w:after="140" w:line="276"/>
      </w:pPr>
      <w:r>
        <w:rPr>
          <w:rFonts w:ascii="Calibri" w:cs="Calibri" w:eastAsia="Calibri" w:hAnsi="Calibri"/>
          <w:b w:val="false"/>
          <w:bCs w:val="false"/>
          <w:i w:val="false"/>
          <w:iCs w:val="false"/>
          <w:color w:val="1A1A1A"/>
          <w:sz w:val="21"/>
          <w:szCs w:val="21"/>
        </w:rPr>
        <w:t xml:space="preserve">The decorator registers the function below it as the handler that runs </w:t>
      </w:r>
      <w:r>
        <w:rPr>
          <w:rFonts w:ascii="Calibri" w:cs="Calibri" w:eastAsia="Calibri" w:hAnsi="Calibri"/>
          <w:b/>
          <w:bCs/>
          <w:i w:val="false"/>
          <w:iCs w:val="false"/>
          <w:color w:val="1A1A1A"/>
          <w:sz w:val="21"/>
          <w:szCs w:val="21"/>
        </w:rPr>
        <w:t xml:space="preserve">once per call</w:t>
      </w:r>
      <w:r>
        <w:rPr>
          <w:rFonts w:ascii="Calibri" w:cs="Calibri" w:eastAsia="Calibri" w:hAnsi="Calibri"/>
          <w:b w:val="false"/>
          <w:bCs w:val="false"/>
          <w:i w:val="false"/>
          <w:iCs w:val="false"/>
          <w:color w:val="1A1A1A"/>
          <w:sz w:val="21"/>
          <w:szCs w:val="21"/>
        </w:rPr>
        <w:t xml:space="preserve">. Two people talking to your agent at the same time means two concurrent calls to this function, each with its own </w:t>
      </w:r>
      <w:r>
        <w:rPr>
          <w:rFonts w:ascii="Consolas" w:cs="Consolas" w:eastAsia="Consolas" w:hAnsi="Consolas"/>
          <w:b w:val="false"/>
          <w:bCs w:val="false"/>
          <w:i w:val="false"/>
          <w:iCs w:val="false"/>
          <w:color w:val="0B3D5C"/>
          <w:sz w:val="19"/>
          <w:szCs w:val="19"/>
          <w:shd w:fill="F4F5F7" w:color="auto" w:val="clear"/>
        </w:rPr>
        <w:t xml:space="preserve">ctx</w:t>
      </w:r>
      <w:r>
        <w:rPr>
          <w:rFonts w:ascii="Calibri" w:cs="Calibri" w:eastAsia="Calibri" w:hAnsi="Calibri"/>
          <w:b w:val="false"/>
          <w:bCs w:val="false"/>
          <w:i w:val="false"/>
          <w:iCs w:val="false"/>
          <w:color w:val="1A1A1A"/>
          <w:sz w:val="21"/>
          <w:szCs w:val="21"/>
        </w:rPr>
        <w:t xml:space="preserve"> and its own session — the call session lifecycle from Slide 22.</w:t>
      </w:r>
    </w:p>
    <w:p>
      <w:pPr>
        <w:spacing w:after="140" w:line="276"/>
      </w:pPr>
      <w:r>
        <w:rPr>
          <w:rFonts w:ascii="Consolas" w:cs="Consolas" w:eastAsia="Consolas" w:hAnsi="Consolas"/>
          <w:b w:val="false"/>
          <w:bCs w:val="false"/>
          <w:i w:val="false"/>
          <w:iCs w:val="false"/>
          <w:color w:val="0B3D5C"/>
          <w:sz w:val="19"/>
          <w:szCs w:val="19"/>
          <w:shd w:fill="F4F5F7" w:color="auto" w:val="clear"/>
        </w:rPr>
        <w:t xml:space="preserve">agent_name="my-agent"</w:t>
      </w:r>
      <w:r>
        <w:rPr>
          <w:rFonts w:ascii="Calibri" w:cs="Calibri" w:eastAsia="Calibri" w:hAnsi="Calibri"/>
          <w:b w:val="false"/>
          <w:bCs w:val="false"/>
          <w:i w:val="false"/>
          <w:iCs w:val="false"/>
          <w:color w:val="1A1A1A"/>
          <w:sz w:val="21"/>
          <w:szCs w:val="21"/>
        </w:rPr>
        <w:t xml:space="preserve"> switches the worker to </w:t>
      </w:r>
      <w:r>
        <w:rPr>
          <w:rFonts w:ascii="Calibri" w:cs="Calibri" w:eastAsia="Calibri" w:hAnsi="Calibri"/>
          <w:b/>
          <w:bCs/>
          <w:i w:val="false"/>
          <w:iCs w:val="false"/>
          <w:color w:val="1A1A1A"/>
          <w:sz w:val="21"/>
          <w:szCs w:val="21"/>
        </w:rPr>
        <w:t xml:space="preserve">explicit dispatch</w:t>
      </w:r>
      <w:r>
        <w:rPr>
          <w:rFonts w:ascii="Calibri" w:cs="Calibri" w:eastAsia="Calibri" w:hAnsi="Calibri"/>
          <w:b w:val="false"/>
          <w:bCs w:val="false"/>
          <w:i w:val="false"/>
          <w:iCs w:val="false"/>
          <w:color w:val="1A1A1A"/>
          <w:sz w:val="21"/>
          <w:szCs w:val="21"/>
        </w:rPr>
        <w:t xml:space="preserve">: it joins a room only when a client asks for an agent by that exact name. You will type </w:t>
      </w:r>
      <w:r>
        <w:rPr>
          <w:rFonts w:ascii="Consolas" w:cs="Consolas" w:eastAsia="Consolas" w:hAnsi="Consolas"/>
          <w:b w:val="false"/>
          <w:bCs w:val="false"/>
          <w:i w:val="false"/>
          <w:iCs w:val="false"/>
          <w:color w:val="0B3D5C"/>
          <w:sz w:val="19"/>
          <w:szCs w:val="19"/>
          <w:shd w:fill="F4F5F7" w:color="auto" w:val="clear"/>
        </w:rPr>
        <w:t xml:space="preserve">my-agent</w:t>
      </w:r>
      <w:r>
        <w:rPr>
          <w:rFonts w:ascii="Calibri" w:cs="Calibri" w:eastAsia="Calibri" w:hAnsi="Calibri"/>
          <w:b w:val="false"/>
          <w:bCs w:val="false"/>
          <w:i w:val="false"/>
          <w:iCs w:val="false"/>
          <w:color w:val="1A1A1A"/>
          <w:sz w:val="21"/>
          <w:szCs w:val="21"/>
        </w:rPr>
        <w:t xml:space="preserve"> into the LiveKit Console when you test, and it must match character for character. In Part B you will register a second agent under a different name, and this is what keeps the two apart.</w:t>
      </w:r>
    </w:p>
    <w:p>
      <w:pPr>
        <w:pStyle w:val="Heading2"/>
        <w:spacing w:after="120" w:before="320"/>
      </w:pPr>
      <w:r>
        <w:rPr>
          <w:rFonts w:ascii="Calibri" w:cs="Calibri" w:eastAsia="Calibri" w:hAnsi="Calibri"/>
          <w:b/>
          <w:bCs/>
          <w:color w:val="1F4E79"/>
          <w:sz w:val="26"/>
          <w:szCs w:val="26"/>
        </w:rPr>
        <w:t xml:space="preserve">A6 – A10   The five stack components</w:t>
      </w:r>
    </w:p>
    <w:p>
      <w:pPr>
        <w:spacing w:after="140" w:line="276"/>
      </w:pPr>
      <w:r>
        <w:rPr>
          <w:rFonts w:ascii="Calibri" w:cs="Calibri" w:eastAsia="Calibri" w:hAnsi="Calibri"/>
          <w:b w:val="false"/>
          <w:bCs w:val="false"/>
          <w:i w:val="false"/>
          <w:iCs w:val="false"/>
          <w:color w:val="1A1A1A"/>
          <w:sz w:val="21"/>
          <w:szCs w:val="21"/>
        </w:rPr>
        <w:t xml:space="preserve">These five steps are the heart of the lab. Each one is a single line, and each one is a box in Figure 1. They all go inside the </w:t>
      </w:r>
      <w:r>
        <w:rPr>
          <w:rFonts w:ascii="Consolas" w:cs="Consolas" w:eastAsia="Consolas" w:hAnsi="Consolas"/>
          <w:b w:val="false"/>
          <w:bCs w:val="false"/>
          <w:i w:val="false"/>
          <w:iCs w:val="false"/>
          <w:color w:val="0B3D5C"/>
          <w:sz w:val="19"/>
          <w:szCs w:val="19"/>
          <w:shd w:fill="F4F5F7" w:color="auto" w:val="clear"/>
        </w:rPr>
        <w:t xml:space="preserve">AgentSession(</w:t>
      </w:r>
      <w:r>
        <w:rPr>
          <w:rFonts w:ascii="Calibri" w:cs="Calibri" w:eastAsia="Calibri" w:hAnsi="Calibri"/>
          <w:b w:val="false"/>
          <w:bCs w:val="false"/>
          <w:i w:val="false"/>
          <w:iCs w:val="false"/>
          <w:color w:val="1A1A1A"/>
          <w:sz w:val="21"/>
          <w:szCs w:val="21"/>
        </w:rPr>
        <w:t xml:space="preserve"> call that is already in the file — look for the five TODO blocks between </w:t>
      </w:r>
      <w:r>
        <w:rPr>
          <w:rFonts w:ascii="Consolas" w:cs="Consolas" w:eastAsia="Consolas" w:hAnsi="Consolas"/>
          <w:b w:val="false"/>
          <w:bCs w:val="false"/>
          <w:i w:val="false"/>
          <w:iCs w:val="false"/>
          <w:color w:val="0B3D5C"/>
          <w:sz w:val="19"/>
          <w:szCs w:val="19"/>
          <w:shd w:fill="F4F5F7" w:color="auto" w:val="clear"/>
        </w:rPr>
        <w:t xml:space="preserve">session = AgentSession(</w:t>
      </w:r>
      <w:r>
        <w:rPr>
          <w:rFonts w:ascii="Calibri" w:cs="Calibri" w:eastAsia="Calibri" w:hAnsi="Calibri"/>
          <w:b w:val="false"/>
          <w:bCs w:val="false"/>
          <w:i w:val="false"/>
          <w:iCs w:val="false"/>
          <w:color w:val="1A1A1A"/>
          <w:sz w:val="21"/>
          <w:szCs w:val="21"/>
        </w:rPr>
        <w:t xml:space="preserve"> and the closing </w:t>
      </w:r>
      <w:r>
        <w:rPr>
          <w:rFonts w:ascii="Consolas" w:cs="Consolas" w:eastAsia="Consolas" w:hAnsi="Consolas"/>
          <w:b w:val="false"/>
          <w:bCs w:val="false"/>
          <w:i w:val="false"/>
          <w:iCs w:val="false"/>
          <w:color w:val="0B3D5C"/>
          <w:sz w:val="19"/>
          <w:szCs w:val="19"/>
          <w:shd w:fill="F4F5F7" w:color="auto" w:val="clear"/>
        </w:rPr>
        <w:t xml:space="preserve">)</w:t>
      </w:r>
      <w:r>
        <w:rPr>
          <w:rFonts w:ascii="Calibri" w:cs="Calibri" w:eastAsia="Calibri" w:hAnsi="Calibri"/>
          <w:b w:val="false"/>
          <w:bCs w:val="false"/>
          <w:i w:val="false"/>
          <w:iCs w:val="false"/>
          <w:color w:val="1A1A1A"/>
          <w:sz w:val="21"/>
          <w:szCs w:val="21"/>
        </w:rPr>
        <w:t xml:space="preserv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async def my_agent(ctx: agents.JobContext):</w:t>
            </w:r>
          </w:p>
          <w:p>
            <w:pPr>
              <w:spacing w:after="0" w:line="238"/>
            </w:pPr>
            <w:r>
              <w:rPr>
                <w:rFonts w:ascii="Consolas" w:cs="Consolas" w:eastAsia="Consolas" w:hAnsi="Consolas"/>
                <w:color w:val="14212B"/>
                <w:sz w:val="17"/>
                <w:szCs w:val="17"/>
              </w:rPr>
              <w:t xml:space="preserve">    session = AgentSession(</w:t>
            </w:r>
          </w:p>
          <w:p>
            <w:pPr>
              <w:spacing w:after="0" w:line="238"/>
            </w:pPr>
            <w:r>
              <w:rPr>
                <w:rFonts w:ascii="Consolas" w:cs="Consolas" w:eastAsia="Consolas" w:hAnsi="Consolas"/>
                <w:color w:val="14212B"/>
                <w:sz w:val="17"/>
                <w:szCs w:val="17"/>
              </w:rPr>
              <w:t xml:space="preserve">        &lt;-- A6, A7, A8, A9 and A10 all go in here, one line each</w:t>
            </w:r>
          </w:p>
          <w:p>
            <w:pPr>
              <w:spacing w:after="0" w:line="238"/>
            </w:pPr>
            <w:r>
              <w:rPr>
                <w:rFonts w:ascii="Consolas" w:cs="Consolas" w:eastAsia="Consolas" w:hAnsi="Consolas"/>
                <w:color w:val="14212B"/>
                <w:sz w:val="17"/>
                <w:szCs w:val="17"/>
              </w:rPr>
              <w:t xml:space="preserve">    )</w:t>
            </w:r>
          </w:p>
        </w:tc>
      </w:tr>
    </w:tbl>
    <w:p>
      <w:pPr>
        <w:spacing w:after="140" w:line="276"/>
      </w:pPr>
      <w:r>
        <w:rPr>
          <w:rFonts w:ascii="Calibri" w:cs="Calibri" w:eastAsia="Calibri" w:hAnsi="Calibri"/>
          <w:b w:val="false"/>
          <w:bCs w:val="false"/>
          <w:i w:val="false"/>
          <w:iCs w:val="false"/>
          <w:color w:val="1A1A1A"/>
          <w:sz w:val="21"/>
          <w:szCs w:val="21"/>
        </w:rPr>
        <w:t xml:space="preserve">Order does not matter to Python — they are keyword arguments — but write them in the order given so your file matches the diagrams and the solution.</w:t>
      </w:r>
    </w:p>
    <w:p>
      <w:pPr>
        <w:pStyle w:val="Heading3"/>
        <w:spacing w:after="100" w:before="240"/>
      </w:pPr>
      <w:r>
        <w:rPr>
          <w:rFonts w:ascii="Calibri" w:cs="Calibri" w:eastAsia="Calibri" w:hAnsi="Calibri"/>
          <w:b/>
          <w:bCs/>
          <w:color w:val="2E2E2E"/>
          <w:sz w:val="23"/>
          <w:szCs w:val="23"/>
        </w:rPr>
        <w:t xml:space="preserve">Step A6  —  STT - Speech to Text</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4, 8, 27</w:t>
      </w:r>
    </w:p>
    <w:p>
      <w:pPr>
        <w:spacing w:after="140" w:line="276"/>
      </w:pPr>
      <w:r>
        <w:rPr>
          <w:rFonts w:ascii="Calibri" w:cs="Calibri" w:eastAsia="Calibri" w:hAnsi="Calibri"/>
          <w:b w:val="false"/>
          <w:bCs w:val="false"/>
          <w:i w:val="false"/>
          <w:iCs w:val="false"/>
          <w:color w:val="1A1A1A"/>
          <w:sz w:val="21"/>
          <w:szCs w:val="21"/>
        </w:rPr>
        <w:t xml:space="preserve">One line. Groq speech-to-text, Whisper Large v3 Turbo, language pinned to English.</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A6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stt=groq.STT(model="whisper-large-v3-turbo", language="en"),</w:t>
            </w:r>
          </w:p>
        </w:tc>
      </w:tr>
    </w:tbl>
    <w:p>
      <w:pPr>
        <w:spacing w:after="140" w:line="276"/>
      </w:pPr>
      <w:r>
        <w:rPr>
          <w:rFonts w:ascii="Calibri" w:cs="Calibri" w:eastAsia="Calibri" w:hAnsi="Calibri"/>
          <w:b w:val="false"/>
          <w:bCs w:val="false"/>
          <w:i w:val="false"/>
          <w:iCs w:val="false"/>
          <w:color w:val="1A1A1A"/>
          <w:sz w:val="21"/>
          <w:szCs w:val="21"/>
        </w:rPr>
        <w:t xml:space="preserve">This is the ASR stage from Slide 8: spectrogram features in, text out. Whisper Large v3 Turbo is a distilled, faster version of Whisper Large v3, hosted by Groq.</w:t>
      </w:r>
    </w:p>
    <w:p>
      <w:pPr>
        <w:spacing w:after="140" w:line="276"/>
      </w:pPr>
      <w:r>
        <w:rPr>
          <w:rFonts w:ascii="Calibri" w:cs="Calibri" w:eastAsia="Calibri" w:hAnsi="Calibri"/>
          <w:b/>
          <w:bCs/>
          <w:i w:val="false"/>
          <w:iCs w:val="false"/>
          <w:color w:val="1A1A1A"/>
          <w:sz w:val="21"/>
          <w:szCs w:val="21"/>
        </w:rPr>
        <w:t xml:space="preserve">Why pin the language.</w:t>
      </w:r>
      <w:r>
        <w:rPr>
          <w:rFonts w:ascii="Calibri" w:cs="Calibri" w:eastAsia="Calibri" w:hAnsi="Calibri"/>
          <w:b w:val="false"/>
          <w:bCs w:val="false"/>
          <w:i w:val="false"/>
          <w:iCs w:val="false"/>
          <w:color w:val="1A1A1A"/>
          <w:sz w:val="21"/>
          <w:szCs w:val="21"/>
        </w:rPr>
        <w:t xml:space="preserve"> Left unset, Whisper first runs language identification on every utterance. That costs time, and on very short inputs — "yes", "OK" — it sometimes guesses wrong and garbles the whole transcript. Slide 27 is about shaving milliseconds off this stage; pinning the language is the cheapest win available.</w:t>
      </w:r>
    </w:p>
    <w:p>
      <w:pPr>
        <w:pStyle w:val="Heading3"/>
        <w:spacing w:after="100" w:before="240"/>
      </w:pPr>
      <w:r>
        <w:rPr>
          <w:rFonts w:ascii="Calibri" w:cs="Calibri" w:eastAsia="Calibri" w:hAnsi="Calibri"/>
          <w:b/>
          <w:bCs/>
          <w:color w:val="2E2E2E"/>
          <w:sz w:val="23"/>
          <w:szCs w:val="23"/>
        </w:rPr>
        <w:t xml:space="preserve">Step A7  —  LLM - the reasoning engine</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4, 11, 29</w:t>
      </w:r>
    </w:p>
    <w:p>
      <w:pPr>
        <w:spacing w:after="140" w:line="276"/>
      </w:pPr>
      <w:r>
        <w:rPr>
          <w:rFonts w:ascii="Calibri" w:cs="Calibri" w:eastAsia="Calibri" w:hAnsi="Calibri"/>
          <w:b w:val="false"/>
          <w:bCs w:val="false"/>
          <w:i w:val="false"/>
          <w:iCs w:val="false"/>
          <w:color w:val="1A1A1A"/>
          <w:sz w:val="21"/>
          <w:szCs w:val="21"/>
        </w:rPr>
        <w:t xml:space="preserve">One line. The Groq language model that turns the transcript into a reply.</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A7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llm=groq.LLM(model="openai/gpt-oss-120b"),</w:t>
            </w:r>
          </w:p>
        </w:tc>
      </w:tr>
    </w:tbl>
    <w:p>
      <w:pPr>
        <w:spacing w:after="140" w:line="276"/>
      </w:pPr>
      <w:r>
        <w:rPr>
          <w:rFonts w:ascii="Calibri" w:cs="Calibri" w:eastAsia="Calibri" w:hAnsi="Calibri"/>
          <w:b w:val="false"/>
          <w:bCs w:val="false"/>
          <w:i w:val="false"/>
          <w:iCs w:val="false"/>
          <w:color w:val="1A1A1A"/>
          <w:sz w:val="21"/>
          <w:szCs w:val="21"/>
        </w:rPr>
        <w:t xml:space="preserve">The REASON stage from Slide 11: transcript in, reply text out. In Part B this same component also becomes the thing that decides </w:t>
      </w:r>
      <w:r>
        <w:rPr>
          <w:rFonts w:ascii="Calibri" w:cs="Calibri" w:eastAsia="Calibri" w:hAnsi="Calibri"/>
          <w:b w:val="false"/>
          <w:bCs w:val="false"/>
          <w:i/>
          <w:iCs/>
          <w:color w:val="1A1A1A"/>
          <w:sz w:val="21"/>
          <w:szCs w:val="21"/>
        </w:rPr>
        <w:t xml:space="preserve">when to call a tool</w:t>
      </w:r>
      <w:r>
        <w:rPr>
          <w:rFonts w:ascii="Calibri" w:cs="Calibri" w:eastAsia="Calibri" w:hAnsi="Calibri"/>
          <w:b w:val="false"/>
          <w:bCs w:val="false"/>
          <w:i w:val="false"/>
          <w:iCs w:val="false"/>
          <w:color w:val="1A1A1A"/>
          <w:sz w:val="21"/>
          <w:szCs w:val="21"/>
        </w:rPr>
        <w:t xml:space="preserve">.</w:t>
      </w:r>
    </w:p>
    <w:p>
      <w:pPr>
        <w:spacing w:after="140" w:line="276"/>
      </w:pPr>
      <w:r>
        <w:rPr>
          <w:rFonts w:ascii="Calibri" w:cs="Calibri" w:eastAsia="Calibri" w:hAnsi="Calibri"/>
          <w:b w:val="false"/>
          <w:bCs w:val="false"/>
          <w:i w:val="false"/>
          <w:iCs w:val="false"/>
          <w:color w:val="1A1A1A"/>
          <w:sz w:val="21"/>
          <w:szCs w:val="21"/>
        </w:rPr>
        <w:t xml:space="preserve">Slide 29 is the thing to remember here: for real-time dialogue the metric that matters is </w:t>
      </w:r>
      <w:r>
        <w:rPr>
          <w:rFonts w:ascii="Calibri" w:cs="Calibri" w:eastAsia="Calibri" w:hAnsi="Calibri"/>
          <w:b/>
          <w:bCs/>
          <w:i w:val="false"/>
          <w:iCs w:val="false"/>
          <w:color w:val="1A1A1A"/>
          <w:sz w:val="21"/>
          <w:szCs w:val="21"/>
        </w:rPr>
        <w:t xml:space="preserve">Time-to-First-Token</w:t>
      </w:r>
      <w:r>
        <w:rPr>
          <w:rFonts w:ascii="Calibri" w:cs="Calibri" w:eastAsia="Calibri" w:hAnsi="Calibri"/>
          <w:b w:val="false"/>
          <w:bCs w:val="false"/>
          <w:i w:val="false"/>
          <w:iCs w:val="false"/>
          <w:color w:val="1A1A1A"/>
          <w:sz w:val="21"/>
          <w:szCs w:val="21"/>
        </w:rPr>
        <w:t xml:space="preserve">, not total throughput, because text-to-speech can start speaking as soon as the first few words exist. Sub-500 ms TTFT is the goal.</w:t>
      </w:r>
    </w:p>
    <w:p>
      <w:pPr>
        <w:pStyle w:val="Heading3"/>
        <w:spacing w:after="100" w:before="240"/>
      </w:pPr>
      <w:r>
        <w:rPr>
          <w:rFonts w:ascii="Calibri" w:cs="Calibri" w:eastAsia="Calibri" w:hAnsi="Calibri"/>
          <w:b/>
          <w:bCs/>
          <w:color w:val="2E2E2E"/>
          <w:sz w:val="23"/>
          <w:szCs w:val="23"/>
        </w:rPr>
        <w:t xml:space="preserve">Step A8  —  TTS - Text to Speech</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4, 9, 33</w:t>
      </w:r>
    </w:p>
    <w:p>
      <w:pPr>
        <w:spacing w:after="140" w:line="276"/>
      </w:pPr>
      <w:r>
        <w:rPr>
          <w:rFonts w:ascii="Calibri" w:cs="Calibri" w:eastAsia="Calibri" w:hAnsi="Calibri"/>
          <w:b w:val="false"/>
          <w:bCs w:val="false"/>
          <w:i w:val="false"/>
          <w:iCs w:val="false"/>
          <w:color w:val="1A1A1A"/>
          <w:sz w:val="21"/>
          <w:szCs w:val="21"/>
        </w:rPr>
        <w:t xml:space="preserve">One line. Groq speech synthesis, Orpheus English, voice </w:t>
      </w:r>
      <w:r>
        <w:rPr>
          <w:rFonts w:ascii="Consolas" w:cs="Consolas" w:eastAsia="Consolas" w:hAnsi="Consolas"/>
          <w:b w:val="false"/>
          <w:bCs w:val="false"/>
          <w:i w:val="false"/>
          <w:iCs w:val="false"/>
          <w:color w:val="0B3D5C"/>
          <w:sz w:val="19"/>
          <w:szCs w:val="19"/>
          <w:shd w:fill="F4F5F7" w:color="auto" w:val="clear"/>
        </w:rPr>
        <w:t xml:space="preserve">hannah</w:t>
      </w:r>
      <w:r>
        <w:rPr>
          <w:rFonts w:ascii="Calibri" w:cs="Calibri" w:eastAsia="Calibri" w:hAnsi="Calibri"/>
          <w:b w:val="false"/>
          <w:bCs w:val="false"/>
          <w:i w:val="false"/>
          <w:iCs w:val="false"/>
          <w:color w:val="1A1A1A"/>
          <w:sz w:val="21"/>
          <w:szCs w:val="21"/>
        </w:rPr>
        <w:t xml:space="preserv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A8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tts=groq.TTS(model="canopylabs/orpheus-v1-english", voice="hannah"),</w:t>
            </w:r>
          </w:p>
        </w:tc>
      </w:tr>
    </w:tbl>
    <w:p>
      <w:pPr>
        <w:spacing w:after="140" w:line="276"/>
      </w:pPr>
      <w:r>
        <w:rPr>
          <w:rFonts w:ascii="Calibri" w:cs="Calibri" w:eastAsia="Calibri" w:hAnsi="Calibri"/>
          <w:b w:val="false"/>
          <w:bCs w:val="false"/>
          <w:i w:val="false"/>
          <w:iCs w:val="false"/>
          <w:color w:val="1A1A1A"/>
          <w:sz w:val="21"/>
          <w:szCs w:val="21"/>
        </w:rPr>
        <w:t xml:space="preserve">Slide 9: speech synthesis is speech recognition run backwards — text to phonemes, phonemes to acoustic features, then a vocoder produces the waveform. Orpheus does all of that behind one API call.</w:t>
      </w:r>
    </w:p>
    <w:p>
      <w:pPr>
        <w:spacing w:after="140" w:line="276"/>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0B3D5C"/>
          <w:sz w:val="19"/>
          <w:szCs w:val="19"/>
          <w:shd w:fill="F4F5F7" w:color="auto" w:val="clear"/>
        </w:rPr>
        <w:t xml:space="preserve">voice</w:t>
      </w:r>
      <w:r>
        <w:rPr>
          <w:rFonts w:ascii="Calibri" w:cs="Calibri" w:eastAsia="Calibri" w:hAnsi="Calibri"/>
          <w:b w:val="false"/>
          <w:bCs w:val="false"/>
          <w:i w:val="false"/>
          <w:iCs w:val="false"/>
          <w:color w:val="1A1A1A"/>
          <w:sz w:val="21"/>
          <w:szCs w:val="21"/>
        </w:rPr>
        <w:t xml:space="preserve"> argument selects the speaker. It is a purely cosmetic choice, which makes it a good first thing to experiment with once everything works.</w:t>
      </w:r>
    </w:p>
    <w:p>
      <w:pPr>
        <w:pStyle w:val="Heading3"/>
        <w:spacing w:after="100" w:before="240"/>
      </w:pPr>
      <w:r>
        <w:rPr>
          <w:rFonts w:ascii="Calibri" w:cs="Calibri" w:eastAsia="Calibri" w:hAnsi="Calibri"/>
          <w:b/>
          <w:bCs/>
          <w:color w:val="2E2E2E"/>
          <w:sz w:val="23"/>
          <w:szCs w:val="23"/>
        </w:rPr>
        <w:t xml:space="preserve">Step A9  —  VAD - Voice Activity Detection</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17, 19</w:t>
      </w:r>
    </w:p>
    <w:p>
      <w:pPr>
        <w:spacing w:after="140" w:line="276"/>
      </w:pPr>
      <w:r>
        <w:rPr>
          <w:rFonts w:ascii="Calibri" w:cs="Calibri" w:eastAsia="Calibri" w:hAnsi="Calibri"/>
          <w:b w:val="false"/>
          <w:bCs w:val="false"/>
          <w:i w:val="false"/>
          <w:iCs w:val="false"/>
          <w:color w:val="1A1A1A"/>
          <w:sz w:val="21"/>
          <w:szCs w:val="21"/>
        </w:rPr>
        <w:t xml:space="preserve">One line. Load the local Silero VAD model.</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A9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vad=silero.VAD.load(),</w:t>
            </w:r>
          </w:p>
        </w:tc>
      </w:tr>
    </w:tbl>
    <w:p>
      <w:pPr>
        <w:spacing w:after="140" w:line="276"/>
      </w:pPr>
      <w:r>
        <w:rPr>
          <w:rFonts w:ascii="Calibri" w:cs="Calibri" w:eastAsia="Calibri" w:hAnsi="Calibri"/>
          <w:b w:val="false"/>
          <w:bCs w:val="false"/>
          <w:i w:val="false"/>
          <w:iCs w:val="false"/>
          <w:color w:val="1A1A1A"/>
          <w:sz w:val="21"/>
          <w:szCs w:val="21"/>
        </w:rPr>
        <w:t xml:space="preserve">Slide 19: VAD decides whether speech is present in the audio stream. It runs on your own CPU, and it is a gate, not a transcriber — it decides which audio is even worth sending onward.</w:t>
      </w:r>
    </w:p>
    <w:p>
      <w:pPr>
        <w:spacing w:after="140" w:line="276"/>
      </w:pPr>
      <w:r>
        <w:rPr>
          <w:rFonts w:ascii="Calibri" w:cs="Calibri" w:eastAsia="Calibri" w:hAnsi="Calibri"/>
          <w:b w:val="false"/>
          <w:bCs w:val="false"/>
          <w:i w:val="false"/>
          <w:iCs w:val="false"/>
          <w:color w:val="1A1A1A"/>
          <w:sz w:val="21"/>
          <w:szCs w:val="21"/>
        </w:rPr>
        <w:t xml:space="preserve">The slide lists the benefits, and they are exactly why this line exists: it reduces computation by processing only speech, it avoids sending empty or noisy segments to STT, and it enables accurate end-of-speech detection. Every second of silence you </w:t>
      </w:r>
      <w:r>
        <w:rPr>
          <w:rFonts w:ascii="Calibri" w:cs="Calibri" w:eastAsia="Calibri" w:hAnsi="Calibri"/>
          <w:b w:val="false"/>
          <w:bCs w:val="false"/>
          <w:i/>
          <w:iCs/>
          <w:color w:val="1A1A1A"/>
          <w:sz w:val="21"/>
          <w:szCs w:val="21"/>
        </w:rPr>
        <w:t xml:space="preserve">do not</w:t>
      </w:r>
      <w:r>
        <w:rPr>
          <w:rFonts w:ascii="Calibri" w:cs="Calibri" w:eastAsia="Calibri" w:hAnsi="Calibri"/>
          <w:b w:val="false"/>
          <w:bCs w:val="false"/>
          <w:i w:val="false"/>
          <w:iCs w:val="false"/>
          <w:color w:val="1A1A1A"/>
          <w:sz w:val="21"/>
          <w:szCs w:val="21"/>
        </w:rPr>
        <w:t xml:space="preserve"> send is latency and cost you do not pay.</w:t>
      </w:r>
    </w:p>
    <w:p>
      <w:pPr>
        <w:pStyle w:val="Heading3"/>
        <w:spacing w:after="100" w:before="240"/>
      </w:pPr>
      <w:r>
        <w:rPr>
          <w:rFonts w:ascii="Calibri" w:cs="Calibri" w:eastAsia="Calibri" w:hAnsi="Calibri"/>
          <w:b/>
          <w:bCs/>
          <w:color w:val="2E2E2E"/>
          <w:sz w:val="23"/>
          <w:szCs w:val="23"/>
        </w:rPr>
        <w:t xml:space="preserve">Step A10  —  Turn detection - end of utterance</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17, 21, 26</w:t>
      </w:r>
    </w:p>
    <w:p>
      <w:pPr>
        <w:spacing w:after="140" w:line="276"/>
      </w:pPr>
      <w:r>
        <w:rPr>
          <w:rFonts w:ascii="Calibri" w:cs="Calibri" w:eastAsia="Calibri" w:hAnsi="Calibri"/>
          <w:b w:val="false"/>
          <w:bCs w:val="false"/>
          <w:i w:val="false"/>
          <w:iCs w:val="false"/>
          <w:color w:val="1A1A1A"/>
          <w:sz w:val="21"/>
          <w:szCs w:val="21"/>
        </w:rPr>
        <w:t xml:space="preserve">One line. The local end-of-turn model already imported at the top of this file.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A10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turn_detection=MultilingualModel(),</w:t>
            </w:r>
          </w:p>
        </w:tc>
      </w:tr>
    </w:tbl>
    <w:p>
      <w:pPr>
        <w:spacing w:after="140" w:line="276"/>
      </w:pPr>
      <w:r>
        <w:rPr>
          <w:rFonts w:ascii="Calibri" w:cs="Calibri" w:eastAsia="Calibri" w:hAnsi="Calibri"/>
          <w:b w:val="false"/>
          <w:bCs w:val="false"/>
          <w:i w:val="false"/>
          <w:iCs w:val="false"/>
          <w:color w:val="1A1A1A"/>
          <w:sz w:val="21"/>
          <w:szCs w:val="21"/>
        </w:rPr>
        <w:t xml:space="preserve">Slide 21 gives three turn-taking strategies: timer-based (wait for silence longer than X ms), semantic-based (predict that the intent is complete), and hybrid. </w:t>
      </w:r>
      <w:r>
        <w:rPr>
          <w:rFonts w:ascii="Consolas" w:cs="Consolas" w:eastAsia="Consolas" w:hAnsi="Consolas"/>
          <w:b w:val="false"/>
          <w:bCs w:val="false"/>
          <w:i w:val="false"/>
          <w:iCs w:val="false"/>
          <w:color w:val="0B3D5C"/>
          <w:sz w:val="19"/>
          <w:szCs w:val="19"/>
          <w:shd w:fill="F4F5F7" w:color="auto" w:val="clear"/>
        </w:rPr>
        <w:t xml:space="preserve">MultilingualModel()</w:t>
      </w:r>
      <w:r>
        <w:rPr>
          <w:rFonts w:ascii="Calibri" w:cs="Calibri" w:eastAsia="Calibri" w:hAnsi="Calibri"/>
          <w:b w:val="false"/>
          <w:bCs w:val="false"/>
          <w:i w:val="false"/>
          <w:iCs w:val="false"/>
          <w:color w:val="1A1A1A"/>
          <w:sz w:val="21"/>
          <w:szCs w:val="21"/>
        </w:rPr>
        <w:t xml:space="preserve"> is the semantic one — a small local model that reads the transcript so far and judges whether the sentence is actually finished.</w:t>
      </w:r>
    </w:p>
    <w:p>
      <w:pPr>
        <w:spacing w:after="140" w:line="276"/>
      </w:pPr>
      <w:r>
        <w:rPr>
          <w:rFonts w:ascii="Calibri" w:cs="Calibri" w:eastAsia="Calibri" w:hAnsi="Calibri"/>
          <w:b w:val="false"/>
          <w:bCs w:val="false"/>
          <w:i w:val="false"/>
          <w:iCs w:val="false"/>
          <w:color w:val="1A1A1A"/>
          <w:sz w:val="21"/>
          <w:szCs w:val="21"/>
        </w:rPr>
        <w:t xml:space="preserve">This is the difference between an agent that feels natural and one that feels rude. Say "I'd like to ask about..." and stop for two seconds: a timer-only agent replies to the fragment, this one waits. Slide 26 puts the cost at around 100 ms — cheap for what it buys.</w:t>
      </w:r>
    </w:p>
    <w:tbl>
      <w:tblPr>
        <w:tblW w:type="dxa" w:w="9360"/>
        <w:tblBorders>
          <w:top w:val="single" w:color="FFF8E6" w:sz="4"/>
          <w:left w:val="single" w:color="E3B341" w:sz="24"/>
          <w:bottom w:val="single" w:color="FFF8E6" w:sz="4"/>
          <w:right w:val="single" w:color="FFF8E6" w:sz="4"/>
          <w:insideH w:val="none"/>
          <w:insideV w:val="none"/>
        </w:tblBorders>
      </w:tblPr>
      <w:tblGrid>
        <w:gridCol w:w="9360"/>
      </w:tblGrid>
      <w:tr>
        <w:trPr>
          <w:cantSplit/>
        </w:trPr>
        <w:tc>
          <w:tcPr>
            <w:tcW w:type="dxa" w:w="9360"/>
            <w:shd w:fill="FFF8E6" w:color="auto" w:val="clear"/>
            <w:tcMar>
              <w:top w:type="dxa" w:w="120"/>
              <w:left w:type="dxa" w:w="180"/>
              <w:bottom w:type="dxa" w:w="120"/>
              <w:right w:type="dxa" w:w="160"/>
            </w:tcMar>
          </w:tcPr>
          <w:p>
            <w:pPr>
              <w:spacing w:after="80"/>
            </w:pPr>
            <w:r>
              <w:rPr>
                <w:rFonts w:ascii="Calibri" w:cs="Calibri" w:eastAsia="Calibri" w:hAnsi="Calibri"/>
                <w:b/>
                <w:bCs/>
                <w:i w:val="false"/>
                <w:iCs w:val="false"/>
                <w:color w:val="E3B341"/>
                <w:sz w:val="20"/>
                <w:szCs w:val="20"/>
              </w:rPr>
              <w:t xml:space="preserve">Look at what you just built</w:t>
            </w:r>
          </w:p>
          <w:p>
            <w:pPr>
              <w:spacing w:after="0" w:line="264"/>
            </w:pPr>
            <w:r>
              <w:rPr>
                <w:rFonts w:ascii="Calibri" w:cs="Calibri" w:eastAsia="Calibri" w:hAnsi="Calibri"/>
                <w:b w:val="false"/>
                <w:bCs w:val="false"/>
                <w:i w:val="false"/>
                <w:iCs w:val="false"/>
                <w:color w:val="1A1A1A"/>
                <w:sz w:val="20"/>
                <w:szCs w:val="20"/>
              </w:rPr>
              <w:t xml:space="preserve">Those five lines are the entire voice pipeline from Slide 5. Two of them run locally on your CPU and cost nothing; three are API calls. Because they are keyword arguments rather than hard-coded calls, swapping a provider later — Deepgram for STT, ElevenLabs for TTS, as listed on Slide 14 — is a one-line change and nothing else in your program moves.</w:t>
            </w:r>
          </w:p>
        </w:tc>
      </w:tr>
    </w:tbl>
    <w:p>
      <w:pPr>
        <w:pStyle w:val="Heading2"/>
        <w:spacing w:after="120" w:before="320"/>
      </w:pPr>
      <w:r>
        <w:rPr>
          <w:rFonts w:ascii="Calibri" w:cs="Calibri" w:eastAsia="Calibri" w:hAnsi="Calibri"/>
          <w:b/>
          <w:bCs/>
          <w:color w:val="1F4E79"/>
          <w:sz w:val="26"/>
          <w:szCs w:val="26"/>
        </w:rPr>
        <w:t xml:space="preserve">A11 – A12   Starting the call</w:t>
      </w:r>
    </w:p>
    <w:p>
      <w:pPr>
        <w:pStyle w:val="Heading3"/>
        <w:spacing w:after="100" w:before="240"/>
      </w:pPr>
      <w:r>
        <w:rPr>
          <w:rFonts w:ascii="Calibri" w:cs="Calibri" w:eastAsia="Calibri" w:hAnsi="Calibri"/>
          <w:b/>
          <w:bCs/>
          <w:color w:val="2E2E2E"/>
          <w:sz w:val="23"/>
          <w:szCs w:val="23"/>
        </w:rPr>
        <w:t xml:space="preserve">Step A11  —  Start the session and speak first</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4</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18, 22</w:t>
      </w:r>
    </w:p>
    <w:p>
      <w:pPr>
        <w:spacing w:after="140" w:line="276"/>
      </w:pPr>
      <w:r>
        <w:rPr>
          <w:rFonts w:ascii="Calibri" w:cs="Calibri" w:eastAsia="Calibri" w:hAnsi="Calibri"/>
          <w:b w:val="false"/>
          <w:bCs w:val="false"/>
          <w:i w:val="false"/>
          <w:iCs w:val="false"/>
          <w:color w:val="1A1A1A"/>
          <w:sz w:val="21"/>
          <w:szCs w:val="21"/>
        </w:rPr>
        <w:t xml:space="preserve">Two statements: join the room with your agent, then make the agent open the conversation.</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A11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await session.start(room=ctx.room, agent=Assistant())</w:t>
            </w:r>
          </w:p>
          <w:p>
            <w:pPr>
              <w:spacing w:after="0" w:line="238"/>
            </w:pPr>
            <w:r>
              <w:rPr>
                <w:rFonts w:ascii="Consolas" w:cs="Consolas" w:eastAsia="Consolas" w:hAnsi="Consolas"/>
                <w:color w:val="14212B"/>
                <w:sz w:val="17"/>
                <w:szCs w:val="17"/>
              </w:rPr>
              <w:t xml:space="preserve">    await session.generate_reply(</w:t>
            </w:r>
          </w:p>
          <w:p>
            <w:pPr>
              <w:spacing w:after="0" w:line="238"/>
            </w:pPr>
            <w:r>
              <w:rPr>
                <w:rFonts w:ascii="Consolas" w:cs="Consolas" w:eastAsia="Consolas" w:hAnsi="Consolas"/>
                <w:color w:val="14212B"/>
                <w:sz w:val="17"/>
                <w:szCs w:val="17"/>
              </w:rPr>
              <w:t xml:space="preserve">        instructions="Greet the user and offer your assistance."</w:t>
            </w:r>
          </w:p>
          <w:p>
            <w:pPr>
              <w:spacing w:after="0" w:line="238"/>
            </w:pPr>
            <w:r>
              <w:rPr>
                <w:rFonts w:ascii="Consolas" w:cs="Consolas" w:eastAsia="Consolas" w:hAnsi="Consolas"/>
                <w:color w:val="14212B"/>
                <w:sz w:val="17"/>
                <w:szCs w:val="17"/>
              </w:rPr>
              <w:t xml:space="preserve">    )</w:t>
            </w:r>
          </w:p>
        </w:tc>
      </w:tr>
    </w:tbl>
    <w:p>
      <w:pPr>
        <w:spacing w:after="140" w:line="276"/>
      </w:pPr>
      <w:r>
        <w:rPr>
          <w:rFonts w:ascii="Consolas" w:cs="Consolas" w:eastAsia="Consolas" w:hAnsi="Consolas"/>
          <w:b w:val="false"/>
          <w:bCs w:val="false"/>
          <w:i w:val="false"/>
          <w:iCs w:val="false"/>
          <w:color w:val="0B3D5C"/>
          <w:sz w:val="19"/>
          <w:szCs w:val="19"/>
          <w:shd w:fill="F4F5F7" w:color="auto" w:val="clear"/>
        </w:rPr>
        <w:t xml:space="preserve">session.start</w:t>
      </w:r>
      <w:r>
        <w:rPr>
          <w:rFonts w:ascii="Calibri" w:cs="Calibri" w:eastAsia="Calibri" w:hAnsi="Calibri"/>
          <w:b w:val="false"/>
          <w:bCs w:val="false"/>
          <w:i w:val="false"/>
          <w:iCs w:val="false"/>
          <w:color w:val="1A1A1A"/>
          <w:sz w:val="21"/>
          <w:szCs w:val="21"/>
        </w:rPr>
        <w:t xml:space="preserve"> joins the LiveKit room carried in </w:t>
      </w:r>
      <w:r>
        <w:rPr>
          <w:rFonts w:ascii="Consolas" w:cs="Consolas" w:eastAsia="Consolas" w:hAnsi="Consolas"/>
          <w:b w:val="false"/>
          <w:bCs w:val="false"/>
          <w:i w:val="false"/>
          <w:iCs w:val="false"/>
          <w:color w:val="0B3D5C"/>
          <w:sz w:val="19"/>
          <w:szCs w:val="19"/>
          <w:shd w:fill="F4F5F7" w:color="auto" w:val="clear"/>
        </w:rPr>
        <w:t xml:space="preserve">ctx</w:t>
      </w:r>
      <w:r>
        <w:rPr>
          <w:rFonts w:ascii="Calibri" w:cs="Calibri" w:eastAsia="Calibri" w:hAnsi="Calibri"/>
          <w:b w:val="false"/>
          <w:bCs w:val="false"/>
          <w:i w:val="false"/>
          <w:iCs w:val="false"/>
          <w:color w:val="1A1A1A"/>
          <w:sz w:val="21"/>
          <w:szCs w:val="21"/>
        </w:rPr>
        <w:t xml:space="preserve">, subscribes to the user's microphone, publishes the agent's own audio, and starts the loop running. Notice the two separate arguments: </w:t>
      </w:r>
      <w:r>
        <w:rPr>
          <w:rFonts w:ascii="Consolas" w:cs="Consolas" w:eastAsia="Consolas" w:hAnsi="Consolas"/>
          <w:b w:val="false"/>
          <w:bCs w:val="false"/>
          <w:i w:val="false"/>
          <w:iCs w:val="false"/>
          <w:color w:val="0B3D5C"/>
          <w:sz w:val="19"/>
          <w:szCs w:val="19"/>
          <w:shd w:fill="F4F5F7" w:color="auto" w:val="clear"/>
        </w:rPr>
        <w:t xml:space="preserve">room</w:t>
      </w:r>
      <w:r>
        <w:rPr>
          <w:rFonts w:ascii="Calibri" w:cs="Calibri" w:eastAsia="Calibri" w:hAnsi="Calibri"/>
          <w:b w:val="false"/>
          <w:bCs w:val="false"/>
          <w:i w:val="false"/>
          <w:iCs w:val="false"/>
          <w:color w:val="1A1A1A"/>
          <w:sz w:val="21"/>
          <w:szCs w:val="21"/>
        </w:rPr>
        <w:t xml:space="preserve"> is </w:t>
      </w:r>
      <w:r>
        <w:rPr>
          <w:rFonts w:ascii="Calibri" w:cs="Calibri" w:eastAsia="Calibri" w:hAnsi="Calibri"/>
          <w:b w:val="false"/>
          <w:bCs w:val="false"/>
          <w:i/>
          <w:iCs/>
          <w:color w:val="1A1A1A"/>
          <w:sz w:val="21"/>
          <w:szCs w:val="21"/>
        </w:rPr>
        <w:t xml:space="preserve">where</w:t>
      </w:r>
      <w:r>
        <w:rPr>
          <w:rFonts w:ascii="Calibri" w:cs="Calibri" w:eastAsia="Calibri" w:hAnsi="Calibri"/>
          <w:b w:val="false"/>
          <w:bCs w:val="false"/>
          <w:i w:val="false"/>
          <w:iCs w:val="false"/>
          <w:color w:val="1A1A1A"/>
          <w:sz w:val="21"/>
          <w:szCs w:val="21"/>
        </w:rPr>
        <w:t xml:space="preserve"> the conversation happens, </w:t>
      </w:r>
      <w:r>
        <w:rPr>
          <w:rFonts w:ascii="Consolas" w:cs="Consolas" w:eastAsia="Consolas" w:hAnsi="Consolas"/>
          <w:b w:val="false"/>
          <w:bCs w:val="false"/>
          <w:i w:val="false"/>
          <w:iCs w:val="false"/>
          <w:color w:val="0B3D5C"/>
          <w:sz w:val="19"/>
          <w:szCs w:val="19"/>
          <w:shd w:fill="F4F5F7" w:color="auto" w:val="clear"/>
        </w:rPr>
        <w:t xml:space="preserve">agent=Assistant()</w:t>
      </w:r>
      <w:r>
        <w:rPr>
          <w:rFonts w:ascii="Calibri" w:cs="Calibri" w:eastAsia="Calibri" w:hAnsi="Calibri"/>
          <w:b w:val="false"/>
          <w:bCs w:val="false"/>
          <w:i w:val="false"/>
          <w:iCs w:val="false"/>
          <w:color w:val="1A1A1A"/>
          <w:sz w:val="21"/>
          <w:szCs w:val="21"/>
        </w:rPr>
        <w:t xml:space="preserve"> is </w:t>
      </w:r>
      <w:r>
        <w:rPr>
          <w:rFonts w:ascii="Calibri" w:cs="Calibri" w:eastAsia="Calibri" w:hAnsi="Calibri"/>
          <w:b w:val="false"/>
          <w:bCs w:val="false"/>
          <w:i/>
          <w:iCs/>
          <w:color w:val="1A1A1A"/>
          <w:sz w:val="21"/>
          <w:szCs w:val="21"/>
        </w:rPr>
        <w:t xml:space="preserve">who</w:t>
      </w:r>
      <w:r>
        <w:rPr>
          <w:rFonts w:ascii="Calibri" w:cs="Calibri" w:eastAsia="Calibri" w:hAnsi="Calibri"/>
          <w:b w:val="false"/>
          <w:bCs w:val="false"/>
          <w:i w:val="false"/>
          <w:iCs w:val="false"/>
          <w:color w:val="1A1A1A"/>
          <w:sz w:val="21"/>
          <w:szCs w:val="21"/>
        </w:rPr>
        <w:t xml:space="preserve"> is having it.</w:t>
      </w:r>
    </w:p>
    <w:p>
      <w:pPr>
        <w:spacing w:after="140" w:line="276"/>
      </w:pPr>
      <w:r>
        <w:rPr>
          <w:rFonts w:ascii="Consolas" w:cs="Consolas" w:eastAsia="Consolas" w:hAnsi="Consolas"/>
          <w:b w:val="false"/>
          <w:bCs w:val="false"/>
          <w:i w:val="false"/>
          <w:iCs w:val="false"/>
          <w:color w:val="0B3D5C"/>
          <w:sz w:val="19"/>
          <w:szCs w:val="19"/>
          <w:shd w:fill="F4F5F7" w:color="auto" w:val="clear"/>
        </w:rPr>
        <w:t xml:space="preserve">generate_reply</w:t>
      </w:r>
      <w:r>
        <w:rPr>
          <w:rFonts w:ascii="Calibri" w:cs="Calibri" w:eastAsia="Calibri" w:hAnsi="Calibri"/>
          <w:b w:val="false"/>
          <w:bCs w:val="false"/>
          <w:i w:val="false"/>
          <w:iCs w:val="false"/>
          <w:color w:val="1A1A1A"/>
          <w:sz w:val="21"/>
          <w:szCs w:val="21"/>
        </w:rPr>
        <w:t xml:space="preserve"> makes the agent speak first. Without it both sides wait in silence and the user has no signal that anything is connected. It is also the agent's only discoverability mechanism — there is no screen to read, so the greeting is how the user learns what they can ask.</w:t>
      </w:r>
    </w:p>
    <w:p>
      <w:pPr>
        <w:pStyle w:val="Heading3"/>
        <w:spacing w:after="100" w:before="240"/>
      </w:pPr>
      <w:r>
        <w:rPr>
          <w:rFonts w:ascii="Calibri" w:cs="Calibri" w:eastAsia="Calibri" w:hAnsi="Calibri"/>
          <w:b/>
          <w:bCs/>
          <w:color w:val="2E2E2E"/>
          <w:sz w:val="23"/>
          <w:szCs w:val="23"/>
        </w:rPr>
        <w:t xml:space="preserve">Step A12  —  Run the command-line app</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2</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Lab setup</w:t>
      </w:r>
    </w:p>
    <w:p>
      <w:pPr>
        <w:spacing w:after="140" w:line="276"/>
      </w:pPr>
      <w:r>
        <w:rPr>
          <w:rFonts w:ascii="Calibri" w:cs="Calibri" w:eastAsia="Calibri" w:hAnsi="Calibri"/>
          <w:b w:val="false"/>
          <w:bCs w:val="false"/>
          <w:i w:val="false"/>
          <w:iCs w:val="false"/>
          <w:color w:val="1A1A1A"/>
          <w:sz w:val="21"/>
          <w:szCs w:val="21"/>
        </w:rPr>
        <w:t xml:space="preserve">Two lines. The standard Python main guard, calling the LiveKit CLI runner.</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A12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if __name__ == "__main__":</w:t>
            </w:r>
          </w:p>
          <w:p>
            <w:pPr>
              <w:spacing w:after="0" w:line="238"/>
            </w:pPr>
            <w:r>
              <w:rPr>
                <w:rFonts w:ascii="Consolas" w:cs="Consolas" w:eastAsia="Consolas" w:hAnsi="Consolas"/>
                <w:color w:val="14212B"/>
                <w:sz w:val="17"/>
                <w:szCs w:val="17"/>
              </w:rPr>
              <w:t xml:space="preserve">    agents.cli.run_app(server)</w:t>
            </w:r>
          </w:p>
        </w:tc>
      </w:tr>
    </w:tbl>
    <w:p>
      <w:pPr>
        <w:spacing w:after="140" w:line="276"/>
      </w:pPr>
      <w:r>
        <w:rPr>
          <w:rFonts w:ascii="Calibri" w:cs="Calibri" w:eastAsia="Calibri" w:hAnsi="Calibri"/>
          <w:b w:val="false"/>
          <w:bCs w:val="false"/>
          <w:i w:val="false"/>
          <w:iCs w:val="false"/>
          <w:color w:val="1A1A1A"/>
          <w:sz w:val="21"/>
          <w:szCs w:val="21"/>
        </w:rPr>
        <w:t xml:space="preserve">This one call turns your script into a command-line application with four subcommands: </w:t>
      </w:r>
      <w:r>
        <w:rPr>
          <w:rFonts w:ascii="Consolas" w:cs="Consolas" w:eastAsia="Consolas" w:hAnsi="Consolas"/>
          <w:b w:val="false"/>
          <w:bCs w:val="false"/>
          <w:i w:val="false"/>
          <w:iCs w:val="false"/>
          <w:color w:val="0B3D5C"/>
          <w:sz w:val="19"/>
          <w:szCs w:val="19"/>
          <w:shd w:fill="F4F5F7" w:color="auto" w:val="clear"/>
        </w:rPr>
        <w:t xml:space="preserve">console</w:t>
      </w:r>
      <w:r>
        <w:rPr>
          <w:rFonts w:ascii="Calibri" w:cs="Calibri" w:eastAsia="Calibri" w:hAnsi="Calibri"/>
          <w:b w:val="false"/>
          <w:bCs w:val="false"/>
          <w:i w:val="false"/>
          <w:iCs w:val="false"/>
          <w:color w:val="1A1A1A"/>
          <w:sz w:val="21"/>
          <w:szCs w:val="21"/>
        </w:rPr>
        <w:t xml:space="preserve"> (talk through your own microphone), </w:t>
      </w:r>
      <w:r>
        <w:rPr>
          <w:rFonts w:ascii="Consolas" w:cs="Consolas" w:eastAsia="Consolas" w:hAnsi="Consolas"/>
          <w:b w:val="false"/>
          <w:bCs w:val="false"/>
          <w:i w:val="false"/>
          <w:iCs w:val="false"/>
          <w:color w:val="0B3D5C"/>
          <w:sz w:val="19"/>
          <w:szCs w:val="19"/>
          <w:shd w:fill="F4F5F7" w:color="auto" w:val="clear"/>
        </w:rPr>
        <w:t xml:space="preserve">dev</w:t>
      </w:r>
      <w:r>
        <w:rPr>
          <w:rFonts w:ascii="Calibri" w:cs="Calibri" w:eastAsia="Calibri" w:hAnsi="Calibri"/>
          <w:b w:val="false"/>
          <w:bCs w:val="false"/>
          <w:i w:val="false"/>
          <w:iCs w:val="false"/>
          <w:color w:val="1A1A1A"/>
          <w:sz w:val="21"/>
          <w:szCs w:val="21"/>
        </w:rPr>
        <w:t xml:space="preserve"> (run as a worker, with verbose logs and auto-reload), </w:t>
      </w:r>
      <w:r>
        <w:rPr>
          <w:rFonts w:ascii="Consolas" w:cs="Consolas" w:eastAsia="Consolas" w:hAnsi="Consolas"/>
          <w:b w:val="false"/>
          <w:bCs w:val="false"/>
          <w:i w:val="false"/>
          <w:iCs w:val="false"/>
          <w:color w:val="0B3D5C"/>
          <w:sz w:val="19"/>
          <w:szCs w:val="19"/>
          <w:shd w:fill="F4F5F7" w:color="auto" w:val="clear"/>
        </w:rPr>
        <w:t xml:space="preserve">start</w:t>
      </w:r>
      <w:r>
        <w:rPr>
          <w:rFonts w:ascii="Calibri" w:cs="Calibri" w:eastAsia="Calibri" w:hAnsi="Calibri"/>
          <w:b w:val="false"/>
          <w:bCs w:val="false"/>
          <w:i w:val="false"/>
          <w:iCs w:val="false"/>
          <w:color w:val="1A1A1A"/>
          <w:sz w:val="21"/>
          <w:szCs w:val="21"/>
        </w:rPr>
        <w:t xml:space="preserve"> (the production runner) and </w:t>
      </w:r>
      <w:r>
        <w:rPr>
          <w:rFonts w:ascii="Consolas" w:cs="Consolas" w:eastAsia="Consolas" w:hAnsi="Consolas"/>
          <w:b w:val="false"/>
          <w:bCs w:val="false"/>
          <w:i w:val="false"/>
          <w:iCs w:val="false"/>
          <w:color w:val="0B3D5C"/>
          <w:sz w:val="19"/>
          <w:szCs w:val="19"/>
          <w:shd w:fill="F4F5F7" w:color="auto" w:val="clear"/>
        </w:rPr>
        <w:t xml:space="preserve">download-files</w:t>
      </w:r>
      <w:r>
        <w:rPr>
          <w:rFonts w:ascii="Calibri" w:cs="Calibri" w:eastAsia="Calibri" w:hAnsi="Calibri"/>
          <w:b w:val="false"/>
          <w:bCs w:val="false"/>
          <w:i w:val="false"/>
          <w:iCs w:val="false"/>
          <w:color w:val="1A1A1A"/>
          <w:sz w:val="21"/>
          <w:szCs w:val="21"/>
        </w:rPr>
        <w:t xml:space="preserve"> (fetch the local model weights).</w:t>
      </w:r>
    </w:p>
    <w:p>
      <w:pPr>
        <w:spacing w:after="140" w:line="276"/>
      </w:pPr>
      <w:r>
        <w:rPr>
          <w:rFonts w:ascii="Calibri" w:cs="Calibri" w:eastAsia="Calibri" w:hAnsi="Calibri"/>
          <w:b w:val="false"/>
          <w:bCs w:val="false"/>
          <w:i w:val="false"/>
          <w:iCs w:val="false"/>
          <w:color w:val="1A1A1A"/>
          <w:sz w:val="21"/>
          <w:szCs w:val="21"/>
        </w:rPr>
        <w:t xml:space="preserve">You will use </w:t>
      </w:r>
      <w:r>
        <w:rPr>
          <w:rFonts w:ascii="Consolas" w:cs="Consolas" w:eastAsia="Consolas" w:hAnsi="Consolas"/>
          <w:b w:val="false"/>
          <w:bCs w:val="false"/>
          <w:i w:val="false"/>
          <w:iCs w:val="false"/>
          <w:color w:val="0B3D5C"/>
          <w:sz w:val="19"/>
          <w:szCs w:val="19"/>
          <w:shd w:fill="F4F5F7" w:color="auto" w:val="clear"/>
        </w:rPr>
        <w:t xml:space="preserve">console</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dev</w:t>
      </w:r>
      <w:r>
        <w:rPr>
          <w:rFonts w:ascii="Calibri" w:cs="Calibri" w:eastAsia="Calibri" w:hAnsi="Calibri"/>
          <w:b w:val="false"/>
          <w:bCs w:val="false"/>
          <w:i w:val="false"/>
          <w:iCs w:val="false"/>
          <w:color w:val="1A1A1A"/>
          <w:sz w:val="21"/>
          <w:szCs w:val="21"/>
        </w:rPr>
        <w:t xml:space="preserve"> in the checkpoint below.</w:t>
      </w:r>
    </w:p>
    <w:p>
      <w:pPr>
        <w:pStyle w:val="Heading2"/>
        <w:spacing w:after="120" w:before="320"/>
      </w:pPr>
      <w:r>
        <w:rPr>
          <w:rFonts w:ascii="Calibri" w:cs="Calibri" w:eastAsia="Calibri" w:hAnsi="Calibri"/>
          <w:b/>
          <w:bCs/>
          <w:color w:val="1F4E79"/>
          <w:sz w:val="26"/>
          <w:szCs w:val="26"/>
        </w:rPr>
        <w:t xml:space="preserve">Run it</w:t>
      </w:r>
    </w:p>
    <w:p>
      <w:pPr>
        <w:spacing w:after="140" w:line="276"/>
      </w:pPr>
      <w:r>
        <w:rPr>
          <w:rFonts w:ascii="Calibri" w:cs="Calibri" w:eastAsia="Calibri" w:hAnsi="Calibri"/>
          <w:b w:val="false"/>
          <w:bCs w:val="false"/>
          <w:i w:val="false"/>
          <w:iCs w:val="false"/>
          <w:color w:val="1A1A1A"/>
          <w:sz w:val="21"/>
          <w:szCs w:val="21"/>
        </w:rPr>
        <w:t xml:space="preserve">Save the file. First check you have not broken anything:</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-c "import agent"</w:t>
            </w:r>
          </w:p>
        </w:tc>
      </w:tr>
    </w:tbl>
    <w:p>
      <w:pPr>
        <w:spacing w:after="140" w:line="276"/>
      </w:pPr>
      <w:r>
        <w:rPr>
          <w:rFonts w:ascii="Calibri" w:cs="Calibri" w:eastAsia="Calibri" w:hAnsi="Calibri"/>
          <w:b w:val="false"/>
          <w:bCs w:val="false"/>
          <w:i w:val="false"/>
          <w:iCs w:val="false"/>
          <w:color w:val="1A1A1A"/>
          <w:sz w:val="21"/>
          <w:szCs w:val="21"/>
        </w:rPr>
        <w:t xml:space="preserve">This should print nothing at all and return you to the prompt. If it reports an error, read the line number it gives you and check the indentation there.</w:t>
      </w:r>
    </w:p>
    <w:p>
      <w:pPr>
        <w:spacing w:after="140" w:line="276"/>
      </w:pPr>
      <w:r>
        <w:rPr>
          <w:rFonts w:ascii="Calibri" w:cs="Calibri" w:eastAsia="Calibri" w:hAnsi="Calibri"/>
          <w:b w:val="false"/>
          <w:bCs w:val="false"/>
          <w:i w:val="false"/>
          <w:iCs w:val="false"/>
          <w:color w:val="1A1A1A"/>
          <w:sz w:val="21"/>
          <w:szCs w:val="21"/>
        </w:rPr>
        <w:t xml:space="preserve">Now pre-download the two local models. This takes a few minutes the first time and never again:</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agent.py download-files</w:t>
            </w:r>
          </w:p>
        </w:tc>
      </w:tr>
    </w:tbl>
    <w:p>
      <w:pPr>
        <w:spacing w:after="140" w:line="276"/>
      </w:pPr>
      <w:r>
        <w:rPr>
          <w:rFonts w:ascii="Calibri" w:cs="Calibri" w:eastAsia="Calibri" w:hAnsi="Calibri"/>
          <w:b w:val="false"/>
          <w:bCs w:val="false"/>
          <w:i w:val="false"/>
          <w:iCs w:val="false"/>
          <w:color w:val="1A1A1A"/>
          <w:sz w:val="21"/>
          <w:szCs w:val="21"/>
        </w:rPr>
        <w:t xml:space="preserve">Then talk to your agent: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agent.py console</w:t>
            </w:r>
          </w:p>
        </w:tc>
      </w:tr>
    </w:tbl>
    <w:p>
      <w:pPr>
        <w:spacing w:after="140" w:line="276"/>
      </w:pPr>
      <w:r>
        <w:rPr>
          <w:rFonts w:ascii="Consolas" w:cs="Consolas" w:eastAsia="Consolas" w:hAnsi="Consolas"/>
          <w:b w:val="false"/>
          <w:bCs w:val="false"/>
          <w:i w:val="false"/>
          <w:iCs w:val="false"/>
          <w:color w:val="0B3D5C"/>
          <w:sz w:val="19"/>
          <w:szCs w:val="19"/>
          <w:shd w:fill="F4F5F7" w:color="auto" w:val="clear"/>
        </w:rPr>
        <w:t xml:space="preserve">console</w:t>
      </w:r>
      <w:r>
        <w:rPr>
          <w:rFonts w:ascii="Calibri" w:cs="Calibri" w:eastAsia="Calibri" w:hAnsi="Calibri"/>
          <w:b w:val="false"/>
          <w:bCs w:val="false"/>
          <w:i w:val="false"/>
          <w:iCs w:val="false"/>
          <w:color w:val="1A1A1A"/>
          <w:sz w:val="21"/>
          <w:szCs w:val="21"/>
        </w:rPr>
        <w:t xml:space="preserve"> runs the whole pipeline against your own microphone and speakers, with no LiveKit room involved at all. That makes it the right first test: if it works, your Groq key and all three model names are good, and anything that goes wrong later is a transport problem rather than an AI one.</w:t>
      </w:r>
    </w:p>
    <w:p>
      <w:pPr>
        <w:spacing w:after="140" w:line="276"/>
      </w:pPr>
      <w:r>
        <w:rPr>
          <w:rFonts w:ascii="Calibri" w:cs="Calibri" w:eastAsia="Calibri" w:hAnsi="Calibri"/>
          <w:b w:val="false"/>
          <w:bCs w:val="false"/>
          <w:i w:val="false"/>
          <w:iCs w:val="false"/>
          <w:color w:val="1A1A1A"/>
          <w:sz w:val="21"/>
          <w:szCs w:val="21"/>
        </w:rPr>
        <w:t xml:space="preserve">What should happen:</w:t>
      </w:r>
    </w:p>
    <w:p>
      <w:pPr>
        <w:pStyle w:val="ListParagraph"/>
        <w:numPr>
          <w:ilvl w:val="0"/>
          <w:numId w:val="6"/>
        </w:numPr>
        <w:spacing w:after="70" w:line="270"/>
      </w:pPr>
      <w:r>
        <w:rPr>
          <w:rFonts w:ascii="Calibri" w:cs="Calibri" w:eastAsia="Calibri" w:hAnsi="Calibri"/>
          <w:b w:val="false"/>
          <w:bCs w:val="false"/>
          <w:i w:val="false"/>
          <w:iCs w:val="false"/>
          <w:color w:val="1A1A1A"/>
          <w:sz w:val="21"/>
          <w:szCs w:val="21"/>
        </w:rPr>
        <w:t xml:space="preserve">After the models load, the agent greets you first, unprompted. That is your Step A11 </w:t>
      </w:r>
      <w:r>
        <w:rPr>
          <w:rFonts w:ascii="Consolas" w:cs="Consolas" w:eastAsia="Consolas" w:hAnsi="Consolas"/>
          <w:b w:val="false"/>
          <w:bCs w:val="false"/>
          <w:i w:val="false"/>
          <w:iCs w:val="false"/>
          <w:color w:val="0B3D5C"/>
          <w:sz w:val="19"/>
          <w:szCs w:val="19"/>
          <w:shd w:fill="F4F5F7" w:color="auto" w:val="clear"/>
        </w:rPr>
        <w:t xml:space="preserve">generate_reply</w:t>
      </w:r>
      <w:r>
        <w:rPr>
          <w:rFonts w:ascii="Calibri" w:cs="Calibri" w:eastAsia="Calibri" w:hAnsi="Calibri"/>
          <w:b w:val="false"/>
          <w:bCs w:val="false"/>
          <w:i w:val="false"/>
          <w:iCs w:val="false"/>
          <w:color w:val="1A1A1A"/>
          <w:sz w:val="21"/>
          <w:szCs w:val="21"/>
        </w:rPr>
        <w:t xml:space="preserve"> firing.</w:t>
      </w:r>
    </w:p>
    <w:p>
      <w:pPr>
        <w:pStyle w:val="ListParagraph"/>
        <w:numPr>
          <w:ilvl w:val="0"/>
          <w:numId w:val="6"/>
        </w:numPr>
        <w:spacing w:after="70" w:line="270"/>
      </w:pPr>
      <w:r>
        <w:rPr>
          <w:rFonts w:ascii="Calibri" w:cs="Calibri" w:eastAsia="Calibri" w:hAnsi="Calibri"/>
          <w:b w:val="false"/>
          <w:bCs w:val="false"/>
          <w:i w:val="false"/>
          <w:iCs w:val="false"/>
          <w:color w:val="1A1A1A"/>
          <w:sz w:val="21"/>
          <w:szCs w:val="21"/>
        </w:rPr>
        <w:t xml:space="preserve">You speak. A waveform moves in the terminal as audio arrives.</w:t>
      </w:r>
    </w:p>
    <w:p>
      <w:pPr>
        <w:pStyle w:val="ListParagraph"/>
        <w:numPr>
          <w:ilvl w:val="0"/>
          <w:numId w:val="6"/>
        </w:numPr>
        <w:spacing w:after="70" w:line="270"/>
      </w:pPr>
      <w:r>
        <w:rPr>
          <w:rFonts w:ascii="Calibri" w:cs="Calibri" w:eastAsia="Calibri" w:hAnsi="Calibri"/>
          <w:b w:val="false"/>
          <w:bCs w:val="false"/>
          <w:i w:val="false"/>
          <w:iCs w:val="false"/>
          <w:color w:val="1A1A1A"/>
          <w:sz w:val="21"/>
          <w:szCs w:val="21"/>
        </w:rPr>
        <w:t xml:space="preserve">You stop. After a short pause, your words appear as text.</w:t>
      </w:r>
    </w:p>
    <w:p>
      <w:pPr>
        <w:pStyle w:val="ListParagraph"/>
        <w:numPr>
          <w:ilvl w:val="0"/>
          <w:numId w:val="6"/>
        </w:numPr>
        <w:spacing w:after="70" w:line="270"/>
      </w:pPr>
      <w:r>
        <w:rPr>
          <w:rFonts w:ascii="Calibri" w:cs="Calibri" w:eastAsia="Calibri" w:hAnsi="Calibri"/>
          <w:b w:val="false"/>
          <w:bCs w:val="false"/>
          <w:i w:val="false"/>
          <w:iCs w:val="false"/>
          <w:color w:val="1A1A1A"/>
          <w:sz w:val="21"/>
          <w:szCs w:val="21"/>
        </w:rPr>
        <w:t xml:space="preserve">The agent answers out loud, in two sentences or fewer.</w:t>
      </w:r>
    </w:p>
    <w:p>
      <w:pPr>
        <w:pStyle w:val="Heading3"/>
        <w:spacing w:after="100" w:before="240"/>
      </w:pPr>
      <w:r>
        <w:rPr>
          <w:rFonts w:ascii="Calibri" w:cs="Calibri" w:eastAsia="Calibri" w:hAnsi="Calibri"/>
          <w:b/>
          <w:bCs/>
          <w:color w:val="2E2E2E"/>
          <w:sz w:val="23"/>
          <w:szCs w:val="23"/>
        </w:rPr>
        <w:t xml:space="preserve">If you hear nothing back</w:t>
      </w:r>
    </w:p>
    <w:p>
      <w:pPr>
        <w:spacing w:after="140" w:line="276"/>
      </w:pPr>
      <w:r>
        <w:rPr>
          <w:rFonts w:ascii="Calibri" w:cs="Calibri" w:eastAsia="Calibri" w:hAnsi="Calibri"/>
          <w:b w:val="false"/>
          <w:bCs w:val="false"/>
          <w:i w:val="false"/>
          <w:iCs w:val="false"/>
          <w:color w:val="1A1A1A"/>
          <w:sz w:val="21"/>
          <w:szCs w:val="21"/>
        </w:rPr>
        <w:t xml:space="preserve">Work through these in order — they are sorted by how often they turn out to be the cause.</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468"/>
        <w:gridCol w:w="2434"/>
        <w:gridCol w:w="6458"/>
      </w:tblGrid>
      <w:tr>
        <w:trPr>
          <w:cantSplit/>
          <w:tblHeader/>
        </w:trPr>
        <w:tc>
          <w:tcPr>
            <w:tcW w:type="dxa" w:w="46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t>
            </w:r>
          </w:p>
        </w:tc>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Check</w:t>
            </w:r>
          </w:p>
        </w:tc>
        <w:tc>
          <w:tcPr>
            <w:tcW w:type="dxa" w:w="645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How</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1</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Windows microphone permission</w:t>
            </w:r>
          </w:p>
        </w:tc>
        <w:tc>
          <w:tcPr>
            <w:tcW w:type="dxa" w:w="645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Settings → Privacy &amp; security → Microphone. Both "Microphone access" and "Let apps access your microphone" must be </w:t>
            </w:r>
            <w:r>
              <w:rPr>
                <w:rFonts w:ascii="Calibri" w:cs="Calibri" w:eastAsia="Calibri" w:hAnsi="Calibri"/>
                <w:b/>
                <w:bCs/>
                <w:i w:val="false"/>
                <w:iCs w:val="false"/>
                <w:color w:val="1A1A1A"/>
                <w:sz w:val="19"/>
                <w:szCs w:val="19"/>
              </w:rPr>
              <w:t xml:space="preserve">On</w:t>
            </w:r>
            <w:r>
              <w:rPr>
                <w:rFonts w:ascii="Calibri" w:cs="Calibri" w:eastAsia="Calibri" w:hAnsi="Calibri"/>
                <w:b w:val="false"/>
                <w:bCs w:val="false"/>
                <w:i w:val="false"/>
                <w:iCs w:val="false"/>
                <w:color w:val="1A1A1A"/>
                <w:sz w:val="19"/>
                <w:szCs w:val="19"/>
              </w:rPr>
              <w:t xml:space="preserve">. Scroll down and check your terminal app is not blocked in the per-app list.</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2</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Terminal is not running as Administrator</w:t>
            </w:r>
          </w:p>
        </w:tc>
        <w:tc>
          <w:tcPr>
            <w:tcW w:type="dxa" w:w="645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An elevated terminal can silently lose microphone access even when the permissions look right. Close it and open a normal one.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3</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right input device</w:t>
            </w:r>
          </w:p>
        </w:tc>
        <w:tc>
          <w:tcPr>
            <w:tcW w:type="dxa" w:w="645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console --list-devices</w:t>
            </w:r>
            <w:r>
              <w:rPr>
                <w:rFonts w:ascii="Calibri" w:cs="Calibri" w:eastAsia="Calibri" w:hAnsi="Calibri"/>
                <w:b w:val="false"/>
                <w:bCs w:val="false"/>
                <w:i w:val="false"/>
                <w:iCs w:val="false"/>
                <w:color w:val="1A1A1A"/>
                <w:sz w:val="19"/>
                <w:szCs w:val="19"/>
              </w:rPr>
              <w:t xml:space="preserve"> then </w:t>
            </w:r>
            <w:r>
              <w:rPr>
                <w:rFonts w:ascii="Consolas" w:cs="Consolas" w:eastAsia="Consolas" w:hAnsi="Consolas"/>
                <w:b w:val="false"/>
                <w:bCs w:val="false"/>
                <w:i w:val="false"/>
                <w:iCs w:val="false"/>
                <w:color w:val="0B3D5C"/>
                <w:sz w:val="17"/>
                <w:szCs w:val="17"/>
                <w:shd w:fill="F4F5F7" w:color="auto" w:val="clear"/>
              </w:rPr>
              <w:t xml:space="preserve">python agent.py console --input-device &lt;ID&gt;</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4</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Read the waveform</w:t>
            </w:r>
          </w:p>
        </w:tc>
        <w:tc>
          <w:tcPr>
            <w:tcW w:type="dxa" w:w="645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Flat while you talk = no audio is reaching the program at all, so go back to checks 1–3. Moving but no reply = audio is fine, so read the log for a Groq error instead.</w:t>
            </w:r>
          </w:p>
        </w:tc>
      </w:tr>
    </w:tbl>
    <w:p>
      <w:pPr>
        <w:spacing w:after="200"/>
      </w:pPr>
    </w:p>
    <w:tbl>
      <w:tblPr>
        <w:tblW w:type="dxa" w:w="9360"/>
        <w:tblBorders>
          <w:top w:val="single" w:color="FFF8E6" w:sz="4"/>
          <w:left w:val="single" w:color="E3B341" w:sz="24"/>
          <w:bottom w:val="single" w:color="FFF8E6" w:sz="4"/>
          <w:right w:val="single" w:color="FFF8E6" w:sz="4"/>
          <w:insideH w:val="none"/>
          <w:insideV w:val="none"/>
        </w:tblBorders>
      </w:tblPr>
      <w:tblGrid>
        <w:gridCol w:w="9360"/>
      </w:tblGrid>
      <w:tr>
        <w:trPr>
          <w:cantSplit/>
        </w:trPr>
        <w:tc>
          <w:tcPr>
            <w:tcW w:type="dxa" w:w="9360"/>
            <w:shd w:fill="FFF8E6" w:color="auto" w:val="clear"/>
            <w:tcMar>
              <w:top w:type="dxa" w:w="120"/>
              <w:left w:type="dxa" w:w="180"/>
              <w:bottom w:type="dxa" w:w="120"/>
              <w:right w:type="dxa" w:w="160"/>
            </w:tcMar>
          </w:tcPr>
          <w:p>
            <w:pPr>
              <w:spacing w:after="80"/>
            </w:pPr>
            <w:r>
              <w:rPr>
                <w:rFonts w:ascii="Calibri" w:cs="Calibri" w:eastAsia="Calibri" w:hAnsi="Calibri"/>
                <w:b/>
                <w:bCs/>
                <w:i w:val="false"/>
                <w:iCs w:val="false"/>
                <w:color w:val="E3B341"/>
                <w:sz w:val="20"/>
                <w:szCs w:val="20"/>
              </w:rPr>
              <w:t xml:space="preserve">The waveform is the fastest diagnostic in this lab</w:t>
            </w:r>
          </w:p>
          <w:p>
            <w:pPr>
              <w:spacing w:after="0" w:line="264"/>
            </w:pPr>
            <w:r>
              <w:rPr>
                <w:rFonts w:ascii="Calibri" w:cs="Calibri" w:eastAsia="Calibri" w:hAnsi="Calibri"/>
                <w:b w:val="false"/>
                <w:bCs w:val="false"/>
                <w:i w:val="false"/>
                <w:iCs w:val="false"/>
                <w:color w:val="1A1A1A"/>
                <w:sz w:val="20"/>
                <w:szCs w:val="20"/>
              </w:rPr>
              <w:t xml:space="preserve">It splits the problem in half at a glance. Flat means the fault is </w:t>
            </w:r>
            <w:r>
              <w:rPr>
                <w:rFonts w:ascii="Calibri" w:cs="Calibri" w:eastAsia="Calibri" w:hAnsi="Calibri"/>
                <w:b/>
                <w:bCs/>
                <w:i w:val="false"/>
                <w:iCs w:val="false"/>
                <w:color w:val="1A1A1A"/>
                <w:sz w:val="20"/>
                <w:szCs w:val="20"/>
              </w:rPr>
              <w:t xml:space="preserve">below</w:t>
            </w:r>
            <w:r>
              <w:rPr>
                <w:rFonts w:ascii="Calibri" w:cs="Calibri" w:eastAsia="Calibri" w:hAnsi="Calibri"/>
                <w:b w:val="false"/>
                <w:bCs w:val="false"/>
                <w:i w:val="false"/>
                <w:iCs w:val="false"/>
                <w:color w:val="1A1A1A"/>
                <w:sz w:val="20"/>
                <w:szCs w:val="20"/>
              </w:rPr>
              <w:t xml:space="preserve"> the AI stack — operating system, device, permissions. Moving means the fault is </w:t>
            </w:r>
            <w:r>
              <w:rPr>
                <w:rFonts w:ascii="Calibri" w:cs="Calibri" w:eastAsia="Calibri" w:hAnsi="Calibri"/>
                <w:b/>
                <w:bCs/>
                <w:i w:val="false"/>
                <w:iCs w:val="false"/>
                <w:color w:val="1A1A1A"/>
                <w:sz w:val="20"/>
                <w:szCs w:val="20"/>
              </w:rPr>
              <w:t xml:space="preserve">above</w:t>
            </w:r>
            <w:r>
              <w:rPr>
                <w:rFonts w:ascii="Calibri" w:cs="Calibri" w:eastAsia="Calibri" w:hAnsi="Calibri"/>
                <w:b w:val="false"/>
                <w:bCs w:val="false"/>
                <w:i w:val="false"/>
                <w:iCs w:val="false"/>
                <w:color w:val="1A1A1A"/>
                <w:sz w:val="20"/>
                <w:szCs w:val="20"/>
              </w:rPr>
              <w:t xml:space="preserve"> it — a key, a model name, or the terms acceptance from Setup Step 5. Learn to look there first.</w:t>
            </w:r>
          </w:p>
        </w:tc>
      </w:tr>
    </w:tbl>
    <w:p>
      <w:pPr>
        <w:pStyle w:val="Heading2"/>
        <w:spacing w:after="120" w:before="320"/>
      </w:pPr>
      <w:r>
        <w:rPr>
          <w:rFonts w:ascii="Calibri" w:cs="Calibri" w:eastAsia="Calibri" w:hAnsi="Calibri"/>
          <w:b/>
          <w:bCs/>
          <w:color w:val="1F4E79"/>
          <w:sz w:val="26"/>
          <w:szCs w:val="26"/>
        </w:rPr>
        <w:t xml:space="preserve">Test it in the browser</w:t>
      </w:r>
    </w:p>
    <w:p>
      <w:pPr>
        <w:spacing w:after="140" w:line="276"/>
      </w:pPr>
      <w:r>
        <w:rPr>
          <w:rFonts w:ascii="Calibri" w:cs="Calibri" w:eastAsia="Calibri" w:hAnsi="Calibri"/>
          <w:b w:val="false"/>
          <w:bCs w:val="false"/>
          <w:i w:val="false"/>
          <w:iCs w:val="false"/>
          <w:color w:val="1A1A1A"/>
          <w:sz w:val="21"/>
          <w:szCs w:val="21"/>
        </w:rPr>
        <w:t xml:space="preserve">Console mode skipped LiveKit entirely. Now test the real path from Slide 35: a browser as the client, LiveKit Cloud carrying the audio over WebRTC, and your worker joining the room as a second participant.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agent.py dev</w:t>
            </w:r>
          </w:p>
        </w:tc>
      </w:tr>
    </w:tbl>
    <w:p>
      <w:pPr>
        <w:spacing w:after="140" w:line="276"/>
      </w:pPr>
      <w:r>
        <w:rPr>
          <w:rFonts w:ascii="Calibri" w:cs="Calibri" w:eastAsia="Calibri" w:hAnsi="Calibri"/>
          <w:b w:val="false"/>
          <w:bCs w:val="false"/>
          <w:i w:val="false"/>
          <w:iCs w:val="false"/>
          <w:color w:val="1A1A1A"/>
          <w:sz w:val="21"/>
          <w:szCs w:val="21"/>
        </w:rPr>
        <w:t xml:space="preserve">Look for this line before doing anything else: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registered worker {"agent_name": "my-agent", ..., "url": "wss://your-project.livekit.cloud", ...}</w:t>
            </w:r>
          </w:p>
        </w:tc>
      </w:tr>
    </w:tbl>
    <w:p>
      <w:pPr>
        <w:spacing w:after="140" w:line="276"/>
      </w:pPr>
      <w:r>
        <w:rPr>
          <w:rFonts w:ascii="Calibri" w:cs="Calibri" w:eastAsia="Calibri" w:hAnsi="Calibri"/>
          <w:b w:val="false"/>
          <w:bCs w:val="false"/>
          <w:i w:val="false"/>
          <w:iCs w:val="false"/>
          <w:color w:val="1A1A1A"/>
          <w:sz w:val="21"/>
          <w:szCs w:val="21"/>
        </w:rPr>
        <w:t xml:space="preserve">Read both fields. </w:t>
      </w:r>
      <w:r>
        <w:rPr>
          <w:rFonts w:ascii="Consolas" w:cs="Consolas" w:eastAsia="Consolas" w:hAnsi="Consolas"/>
          <w:b w:val="false"/>
          <w:bCs w:val="false"/>
          <w:i w:val="false"/>
          <w:iCs w:val="false"/>
          <w:color w:val="0B3D5C"/>
          <w:sz w:val="19"/>
          <w:szCs w:val="19"/>
          <w:shd w:fill="F4F5F7" w:color="auto" w:val="clear"/>
        </w:rPr>
        <w:t xml:space="preserve">agent_name</w:t>
      </w:r>
      <w:r>
        <w:rPr>
          <w:rFonts w:ascii="Calibri" w:cs="Calibri" w:eastAsia="Calibri" w:hAnsi="Calibri"/>
          <w:b w:val="false"/>
          <w:bCs w:val="false"/>
          <w:i w:val="false"/>
          <w:iCs w:val="false"/>
          <w:color w:val="1A1A1A"/>
          <w:sz w:val="21"/>
          <w:szCs w:val="21"/>
        </w:rPr>
        <w:t xml:space="preserve"> must be exactly </w:t>
      </w:r>
      <w:r>
        <w:rPr>
          <w:rFonts w:ascii="Consolas" w:cs="Consolas" w:eastAsia="Consolas" w:hAnsi="Consolas"/>
          <w:b w:val="false"/>
          <w:bCs w:val="false"/>
          <w:i w:val="false"/>
          <w:iCs w:val="false"/>
          <w:color w:val="0B3D5C"/>
          <w:sz w:val="19"/>
          <w:szCs w:val="19"/>
          <w:shd w:fill="F4F5F7" w:color="auto" w:val="clear"/>
        </w:rPr>
        <w:t xml:space="preserve">my-agent</w:t>
      </w:r>
      <w:r>
        <w:rPr>
          <w:rFonts w:ascii="Calibri" w:cs="Calibri" w:eastAsia="Calibri" w:hAnsi="Calibri"/>
          <w:b w:val="false"/>
          <w:bCs w:val="false"/>
          <w:i w:val="false"/>
          <w:iCs w:val="false"/>
          <w:color w:val="1A1A1A"/>
          <w:sz w:val="21"/>
          <w:szCs w:val="21"/>
        </w:rPr>
        <w:t xml:space="preserve"> — that is your Step A5 — and </w:t>
      </w:r>
      <w:r>
        <w:rPr>
          <w:rFonts w:ascii="Consolas" w:cs="Consolas" w:eastAsia="Consolas" w:hAnsi="Consolas"/>
          <w:b w:val="false"/>
          <w:bCs w:val="false"/>
          <w:i w:val="false"/>
          <w:iCs w:val="false"/>
          <w:color w:val="0B3D5C"/>
          <w:sz w:val="19"/>
          <w:szCs w:val="19"/>
          <w:shd w:fill="F4F5F7" w:color="auto" w:val="clear"/>
        </w:rPr>
        <w:t xml:space="preserve">url</w:t>
      </w:r>
      <w:r>
        <w:rPr>
          <w:rFonts w:ascii="Calibri" w:cs="Calibri" w:eastAsia="Calibri" w:hAnsi="Calibri"/>
          <w:b w:val="false"/>
          <w:bCs w:val="false"/>
          <w:i w:val="false"/>
          <w:iCs w:val="false"/>
          <w:color w:val="1A1A1A"/>
          <w:sz w:val="21"/>
          <w:szCs w:val="21"/>
        </w:rPr>
        <w:t xml:space="preserve"> must be the project whose dashboard you are about to open.</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Open your LiveKit Cloud dashboard and select your project.</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In the left sidebar choose </w:t>
      </w:r>
      <w:r>
        <w:rPr>
          <w:rFonts w:ascii="Calibri" w:cs="Calibri" w:eastAsia="Calibri" w:hAnsi="Calibri"/>
          <w:b/>
          <w:bCs/>
          <w:i w:val="false"/>
          <w:iCs w:val="false"/>
          <w:color w:val="1A1A1A"/>
          <w:sz w:val="21"/>
          <w:szCs w:val="21"/>
        </w:rPr>
        <w:t xml:space="preserve">Agents</w:t>
      </w:r>
      <w:r>
        <w:rPr>
          <w:rFonts w:ascii="Calibri" w:cs="Calibri" w:eastAsia="Calibri" w:hAnsi="Calibri"/>
          <w:b w:val="false"/>
          <w:bCs w:val="false"/>
          <w:i w:val="false"/>
          <w:iCs w:val="false"/>
          <w:color w:val="1A1A1A"/>
          <w:sz w:val="21"/>
          <w:szCs w:val="21"/>
        </w:rPr>
        <w:t xml:space="preserve">, then </w:t>
      </w:r>
      <w:r>
        <w:rPr>
          <w:rFonts w:ascii="Calibri" w:cs="Calibri" w:eastAsia="Calibri" w:hAnsi="Calibri"/>
          <w:b/>
          <w:bCs/>
          <w:i w:val="false"/>
          <w:iCs w:val="false"/>
          <w:color w:val="1A1A1A"/>
          <w:sz w:val="21"/>
          <w:szCs w:val="21"/>
        </w:rPr>
        <w:t xml:space="preserve">Console</w:t>
      </w:r>
      <w:r>
        <w:rPr>
          <w:rFonts w:ascii="Calibri" w:cs="Calibri" w:eastAsia="Calibri" w:hAnsi="Calibri"/>
          <w:b w:val="false"/>
          <w:bCs w:val="false"/>
          <w:i w:val="false"/>
          <w:iCs w:val="false"/>
          <w:color w:val="1A1A1A"/>
          <w:sz w:val="21"/>
          <w:szCs w:val="21"/>
        </w:rPr>
        <w:t xml:space="preserve">.</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If a session from an earlier attempt is still shown as connected, click </w:t>
      </w:r>
      <w:r>
        <w:rPr>
          <w:rFonts w:ascii="Calibri" w:cs="Calibri" w:eastAsia="Calibri" w:hAnsi="Calibri"/>
          <w:b/>
          <w:bCs/>
          <w:i w:val="false"/>
          <w:iCs w:val="false"/>
          <w:color w:val="1A1A1A"/>
          <w:sz w:val="21"/>
          <w:szCs w:val="21"/>
        </w:rPr>
        <w:t xml:space="preserve">End session</w:t>
      </w:r>
      <w:r>
        <w:rPr>
          <w:rFonts w:ascii="Calibri" w:cs="Calibri" w:eastAsia="Calibri" w:hAnsi="Calibri"/>
          <w:b w:val="false"/>
          <w:bCs w:val="false"/>
          <w:i w:val="false"/>
          <w:iCs w:val="false"/>
          <w:color w:val="1A1A1A"/>
          <w:sz w:val="21"/>
          <w:szCs w:val="21"/>
        </w:rPr>
        <w:t xml:space="preserve"> first. A room created </w:t>
      </w:r>
      <w:r>
        <w:rPr>
          <w:rFonts w:ascii="Calibri" w:cs="Calibri" w:eastAsia="Calibri" w:hAnsi="Calibri"/>
          <w:b w:val="false"/>
          <w:bCs w:val="false"/>
          <w:i/>
          <w:iCs/>
          <w:color w:val="1A1A1A"/>
          <w:sz w:val="21"/>
          <w:szCs w:val="21"/>
        </w:rPr>
        <w:t xml:space="preserve">before</w:t>
      </w:r>
      <w:r>
        <w:rPr>
          <w:rFonts w:ascii="Calibri" w:cs="Calibri" w:eastAsia="Calibri" w:hAnsi="Calibri"/>
          <w:b w:val="false"/>
          <w:bCs w:val="false"/>
          <w:i w:val="false"/>
          <w:iCs w:val="false"/>
          <w:color w:val="1A1A1A"/>
          <w:sz w:val="21"/>
          <w:szCs w:val="21"/>
        </w:rPr>
        <w:t xml:space="preserve"> your worker was running will never get an agent.</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Start a new session and allow the browser's microphone prompt.</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Check the side panel: </w:t>
      </w:r>
      <w:r>
        <w:rPr>
          <w:rFonts w:ascii="Calibri" w:cs="Calibri" w:eastAsia="Calibri" w:hAnsi="Calibri"/>
          <w:b/>
          <w:bCs/>
          <w:i w:val="false"/>
          <w:iCs w:val="false"/>
          <w:color w:val="1A1A1A"/>
          <w:sz w:val="21"/>
          <w:szCs w:val="21"/>
        </w:rPr>
        <w:t xml:space="preserve">Participants</w:t>
      </w:r>
      <w:r>
        <w:rPr>
          <w:rFonts w:ascii="Calibri" w:cs="Calibri" w:eastAsia="Calibri" w:hAnsi="Calibri"/>
          <w:b w:val="false"/>
          <w:bCs w:val="false"/>
          <w:i w:val="false"/>
          <w:iCs w:val="false"/>
          <w:color w:val="1A1A1A"/>
          <w:sz w:val="21"/>
          <w:szCs w:val="21"/>
        </w:rPr>
        <w:t xml:space="preserve"> should read </w:t>
      </w:r>
      <w:r>
        <w:rPr>
          <w:rFonts w:ascii="Calibri" w:cs="Calibri" w:eastAsia="Calibri" w:hAnsi="Calibri"/>
          <w:b/>
          <w:bCs/>
          <w:i w:val="false"/>
          <w:iCs w:val="false"/>
          <w:color w:val="1A1A1A"/>
          <w:sz w:val="21"/>
          <w:szCs w:val="21"/>
        </w:rPr>
        <w:t xml:space="preserve">2</w:t>
      </w:r>
      <w:r>
        <w:rPr>
          <w:rFonts w:ascii="Calibri" w:cs="Calibri" w:eastAsia="Calibri" w:hAnsi="Calibri"/>
          <w:b w:val="false"/>
          <w:bCs w:val="false"/>
          <w:i w:val="false"/>
          <w:iCs w:val="false"/>
          <w:color w:val="1A1A1A"/>
          <w:sz w:val="21"/>
          <w:szCs w:val="21"/>
        </w:rPr>
        <w:t xml:space="preserve"> — you and the agent.</w:t>
      </w:r>
    </w:p>
    <w:p>
      <w:pPr>
        <w:pStyle w:val="ListParagraph"/>
        <w:numPr>
          <w:ilvl w:val="0"/>
          <w:numId w:val="7"/>
        </w:numPr>
        <w:spacing w:after="70" w:line="270"/>
      </w:pPr>
      <w:r>
        <w:rPr>
          <w:rFonts w:ascii="Calibri" w:cs="Calibri" w:eastAsia="Calibri" w:hAnsi="Calibri"/>
          <w:b w:val="false"/>
          <w:bCs w:val="false"/>
          <w:i w:val="false"/>
          <w:iCs w:val="false"/>
          <w:color w:val="1A1A1A"/>
          <w:sz w:val="21"/>
          <w:szCs w:val="21"/>
        </w:rPr>
        <w:t xml:space="preserve">Speak. You should hear the reply through your browser, and see live transcripts in the </w:t>
      </w:r>
      <w:r>
        <w:rPr>
          <w:rFonts w:ascii="Calibri" w:cs="Calibri" w:eastAsia="Calibri" w:hAnsi="Calibri"/>
          <w:b/>
          <w:bCs/>
          <w:i w:val="false"/>
          <w:iCs w:val="false"/>
          <w:color w:val="1A1A1A"/>
          <w:sz w:val="21"/>
          <w:szCs w:val="21"/>
        </w:rPr>
        <w:t xml:space="preserve">Audio</w:t>
      </w:r>
      <w:r>
        <w:rPr>
          <w:rFonts w:ascii="Calibri" w:cs="Calibri" w:eastAsia="Calibri" w:hAnsi="Calibri"/>
          <w:b w:val="false"/>
          <w:bCs w:val="false"/>
          <w:i w:val="false"/>
          <w:iCs w:val="false"/>
          <w:color w:val="1A1A1A"/>
          <w:sz w:val="21"/>
          <w:szCs w:val="21"/>
        </w:rPr>
        <w:t xml:space="preserve"> and </w:t>
      </w:r>
      <w:r>
        <w:rPr>
          <w:rFonts w:ascii="Calibri" w:cs="Calibri" w:eastAsia="Calibri" w:hAnsi="Calibri"/>
          <w:b/>
          <w:bCs/>
          <w:i w:val="false"/>
          <w:iCs w:val="false"/>
          <w:color w:val="1A1A1A"/>
          <w:sz w:val="21"/>
          <w:szCs w:val="21"/>
        </w:rPr>
        <w:t xml:space="preserve">Events</w:t>
      </w:r>
      <w:r>
        <w:rPr>
          <w:rFonts w:ascii="Calibri" w:cs="Calibri" w:eastAsia="Calibri" w:hAnsi="Calibri"/>
          <w:b w:val="false"/>
          <w:bCs w:val="false"/>
          <w:i w:val="false"/>
          <w:iCs w:val="false"/>
          <w:color w:val="1A1A1A"/>
          <w:sz w:val="21"/>
          <w:szCs w:val="21"/>
        </w:rPr>
        <w:t xml:space="preserve"> tabs.</w:t>
      </w:r>
    </w:p>
    <w:p>
      <w:pPr>
        <w:spacing w:after="140" w:line="276"/>
      </w:pPr>
      <w:r>
        <w:rPr>
          <w:rFonts w:ascii="Calibri" w:cs="Calibri" w:eastAsia="Calibri" w:hAnsi="Calibri"/>
          <w:b w:val="false"/>
          <w:bCs w:val="false"/>
          <w:i w:val="false"/>
          <w:iCs w:val="false"/>
          <w:color w:val="1A1A1A"/>
          <w:sz w:val="21"/>
          <w:szCs w:val="21"/>
        </w:rPr>
        <w:t xml:space="preserve">If Participants stays at </w:t>
      </w:r>
      <w:r>
        <w:rPr>
          <w:rFonts w:ascii="Calibri" w:cs="Calibri" w:eastAsia="Calibri" w:hAnsi="Calibri"/>
          <w:b/>
          <w:bCs/>
          <w:i w:val="false"/>
          <w:iCs w:val="false"/>
          <w:color w:val="1A1A1A"/>
          <w:sz w:val="21"/>
          <w:szCs w:val="21"/>
        </w:rPr>
        <w:t xml:space="preserve">1</w:t>
      </w:r>
      <w:r>
        <w:rPr>
          <w:rFonts w:ascii="Calibri" w:cs="Calibri" w:eastAsia="Calibri" w:hAnsi="Calibri"/>
          <w:b w:val="false"/>
          <w:bCs w:val="false"/>
          <w:i w:val="false"/>
          <w:iCs w:val="false"/>
          <w:color w:val="1A1A1A"/>
          <w:sz w:val="21"/>
          <w:szCs w:val="21"/>
        </w:rPr>
        <w:t xml:space="preserve">, the agent never joined. In order of likelihood: the name in the Console does not match </w:t>
      </w:r>
      <w:r>
        <w:rPr>
          <w:rFonts w:ascii="Consolas" w:cs="Consolas" w:eastAsia="Consolas" w:hAnsi="Consolas"/>
          <w:b w:val="false"/>
          <w:bCs w:val="false"/>
          <w:i w:val="false"/>
          <w:iCs w:val="false"/>
          <w:color w:val="0B3D5C"/>
          <w:sz w:val="19"/>
          <w:szCs w:val="19"/>
          <w:shd w:fill="F4F5F7" w:color="auto" w:val="clear"/>
        </w:rPr>
        <w:t xml:space="preserve">my-agent</w:t>
      </w:r>
      <w:r>
        <w:rPr>
          <w:rFonts w:ascii="Calibri" w:cs="Calibri" w:eastAsia="Calibri" w:hAnsi="Calibri"/>
          <w:b w:val="false"/>
          <w:bCs w:val="false"/>
          <w:i w:val="false"/>
          <w:iCs w:val="false"/>
          <w:color w:val="1A1A1A"/>
          <w:sz w:val="21"/>
          <w:szCs w:val="21"/>
        </w:rPr>
        <w:t xml:space="preserve"> exactly; the session was created before the worker registered (end it and start a new one); your </w:t>
      </w:r>
      <w:r>
        <w:rPr>
          <w:rFonts w:ascii="Consolas" w:cs="Consolas" w:eastAsia="Consolas" w:hAnsi="Consolas"/>
          <w:b w:val="false"/>
          <w:bCs w:val="false"/>
          <w:i w:val="false"/>
          <w:iCs w:val="false"/>
          <w:color w:val="0B3D5C"/>
          <w:sz w:val="19"/>
          <w:szCs w:val="19"/>
          <w:shd w:fill="F4F5F7" w:color="auto" w:val="clear"/>
        </w:rPr>
        <w:t xml:space="preserve">LIVEKIT_URL</w:t>
      </w:r>
      <w:r>
        <w:rPr>
          <w:rFonts w:ascii="Calibri" w:cs="Calibri" w:eastAsia="Calibri" w:hAnsi="Calibri"/>
          <w:b w:val="false"/>
          <w:bCs w:val="false"/>
          <w:i w:val="false"/>
          <w:iCs w:val="false"/>
          <w:color w:val="1A1A1A"/>
          <w:sz w:val="21"/>
          <w:szCs w:val="21"/>
        </w:rPr>
        <w:t xml:space="preserve"> points at a different project from the dashboard you are looking at.</w:t>
      </w:r>
    </w:p>
    <w:tbl>
      <w:tblPr>
        <w:tblW w:type="dxa" w:w="9360"/>
        <w:tblBorders>
          <w:top w:val="single" w:color="FFF8E6" w:sz="4"/>
          <w:left w:val="single" w:color="E3B341" w:sz="24"/>
          <w:bottom w:val="single" w:color="FFF8E6" w:sz="4"/>
          <w:right w:val="single" w:color="FFF8E6" w:sz="4"/>
          <w:insideH w:val="none"/>
          <w:insideV w:val="none"/>
        </w:tblBorders>
      </w:tblPr>
      <w:tblGrid>
        <w:gridCol w:w="9360"/>
      </w:tblGrid>
      <w:tr>
        <w:trPr>
          <w:cantSplit/>
        </w:trPr>
        <w:tc>
          <w:tcPr>
            <w:tcW w:type="dxa" w:w="9360"/>
            <w:shd w:fill="FFF8E6" w:color="auto" w:val="clear"/>
            <w:tcMar>
              <w:top w:type="dxa" w:w="120"/>
              <w:left w:type="dxa" w:w="180"/>
              <w:bottom w:type="dxa" w:w="120"/>
              <w:right w:type="dxa" w:w="160"/>
            </w:tcMar>
          </w:tcPr>
          <w:p>
            <w:pPr>
              <w:spacing w:after="80"/>
            </w:pPr>
            <w:r>
              <w:rPr>
                <w:rFonts w:ascii="Calibri" w:cs="Calibri" w:eastAsia="Calibri" w:hAnsi="Calibri"/>
                <w:b/>
                <w:bCs/>
                <w:i w:val="false"/>
                <w:iCs w:val="false"/>
                <w:color w:val="E3B341"/>
                <w:sz w:val="20"/>
                <w:szCs w:val="20"/>
              </w:rPr>
              <w:t xml:space="preserve">Use </w:t>
            </w:r>
            <w:r>
              <w:rPr>
                <w:rFonts w:ascii="Consolas" w:cs="Consolas" w:eastAsia="Consolas" w:hAnsi="Consolas"/>
                <w:b/>
                <w:bCs/>
                <w:i w:val="false"/>
                <w:iCs w:val="false"/>
                <w:color w:val="0B3D5C"/>
                <w:sz w:val="18"/>
                <w:szCs w:val="18"/>
                <w:shd w:fill="F4F5F7" w:color="auto" w:val="clear"/>
              </w:rPr>
              <w:t xml:space="preserve">dev</w:t>
            </w:r>
            <w:r>
              <w:rPr>
                <w:rFonts w:ascii="Calibri" w:cs="Calibri" w:eastAsia="Calibri" w:hAnsi="Calibri"/>
                <w:b/>
                <w:bCs/>
                <w:i w:val="false"/>
                <w:iCs w:val="false"/>
                <w:color w:val="E3B341"/>
                <w:sz w:val="20"/>
                <w:szCs w:val="20"/>
              </w:rPr>
              <w:t xml:space="preserve"> while learning, not </w:t>
            </w:r>
            <w:r>
              <w:rPr>
                <w:rFonts w:ascii="Consolas" w:cs="Consolas" w:eastAsia="Consolas" w:hAnsi="Consolas"/>
                <w:b/>
                <w:bCs/>
                <w:i w:val="false"/>
                <w:iCs w:val="false"/>
                <w:color w:val="0B3D5C"/>
                <w:sz w:val="18"/>
                <w:szCs w:val="18"/>
                <w:shd w:fill="F4F5F7" w:color="auto" w:val="clear"/>
              </w:rPr>
              <w:t xml:space="preserve">start</w:t>
            </w:r>
          </w:p>
          <w:p>
            <w:pPr>
              <w:spacing w:after="0" w:line="264"/>
            </w:pPr>
            <w:r>
              <w:rPr>
                <w:rFonts w:ascii="Consolas" w:cs="Consolas" w:eastAsia="Consolas" w:hAnsi="Consolas"/>
                <w:b w:val="false"/>
                <w:bCs w:val="false"/>
                <w:i w:val="false"/>
                <w:iCs w:val="false"/>
                <w:color w:val="0B3D5C"/>
                <w:sz w:val="18"/>
                <w:szCs w:val="18"/>
                <w:shd w:fill="F4F5F7" w:color="auto" w:val="clear"/>
              </w:rPr>
              <w:t xml:space="preserve">start</w:t>
            </w:r>
            <w:r>
              <w:rPr>
                <w:rFonts w:ascii="Calibri" w:cs="Calibri" w:eastAsia="Calibri" w:hAnsi="Calibri"/>
                <w:b w:val="false"/>
                <w:bCs w:val="false"/>
                <w:i w:val="false"/>
                <w:iCs w:val="false"/>
                <w:color w:val="1A1A1A"/>
                <w:sz w:val="20"/>
                <w:szCs w:val="20"/>
              </w:rPr>
              <w:t xml:space="preserve"> is the production runner — quiet logs, no auto-reload, no interactive feedback. Running it and wondering why "nothing happens" is a common dead end. </w:t>
            </w:r>
            <w:r>
              <w:rPr>
                <w:rFonts w:ascii="Consolas" w:cs="Consolas" w:eastAsia="Consolas" w:hAnsi="Consolas"/>
                <w:b w:val="false"/>
                <w:bCs w:val="false"/>
                <w:i w:val="false"/>
                <w:iCs w:val="false"/>
                <w:color w:val="0B3D5C"/>
                <w:sz w:val="18"/>
                <w:szCs w:val="18"/>
                <w:shd w:fill="F4F5F7" w:color="auto" w:val="clear"/>
              </w:rPr>
              <w:t xml:space="preserve">dev</w:t>
            </w:r>
            <w:r>
              <w:rPr>
                <w:rFonts w:ascii="Calibri" w:cs="Calibri" w:eastAsia="Calibri" w:hAnsi="Calibri"/>
                <w:b w:val="false"/>
                <w:bCs w:val="false"/>
                <w:i w:val="false"/>
                <w:iCs w:val="false"/>
                <w:color w:val="1A1A1A"/>
                <w:sz w:val="20"/>
                <w:szCs w:val="20"/>
              </w:rPr>
              <w:t xml:space="preserve"> reloads whenever you save a file and tells you what it is doing.</w:t>
            </w:r>
          </w:p>
        </w:tc>
      </w:tr>
    </w:tbl>
    <w:p>
      <w:pPr>
        <w:pStyle w:val="Heading2"/>
        <w:spacing w:after="120" w:before="320"/>
      </w:pPr>
      <w:r>
        <w:rPr>
          <w:rFonts w:ascii="Calibri" w:cs="Calibri" w:eastAsia="Calibri" w:hAnsi="Calibri"/>
          <w:b/>
          <w:bCs/>
          <w:color w:val="1F4E79"/>
          <w:sz w:val="26"/>
          <w:szCs w:val="26"/>
        </w:rPr>
        <w:t xml:space="preserve">Three things to try before moving on</w:t>
      </w:r>
    </w:p>
    <w:p>
      <w:pPr>
        <w:spacing w:after="140" w:line="276"/>
      </w:pPr>
      <w:r>
        <w:rPr>
          <w:rFonts w:ascii="Calibri" w:cs="Calibri" w:eastAsia="Calibri" w:hAnsi="Calibri"/>
          <w:b w:val="false"/>
          <w:bCs w:val="false"/>
          <w:i w:val="false"/>
          <w:iCs w:val="false"/>
          <w:color w:val="1A1A1A"/>
          <w:sz w:val="21"/>
          <w:szCs w:val="21"/>
        </w:rPr>
        <w:t xml:space="preserve">Two minutes each, and they are what turn a working demo into understanding. Each one demonstrates a slide.</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621"/>
        <w:gridCol w:w="2808"/>
        <w:gridCol w:w="3931"/>
      </w:tblGrid>
      <w:tr>
        <w:trPr>
          <w:cantSplit/>
          <w:tblHeader/>
        </w:trPr>
        <w:tc>
          <w:tcPr>
            <w:tcW w:type="dxa" w:w="2621"/>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Try this</w:t>
            </w:r>
          </w:p>
        </w:tc>
        <w:tc>
          <w:tcPr>
            <w:tcW w:type="dxa" w:w="280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you should see</w:t>
            </w:r>
          </w:p>
        </w:tc>
        <w:tc>
          <w:tcPr>
            <w:tcW w:type="dxa" w:w="3931"/>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it demonstrates</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Start a sentence, pause for two seconds mid-way, then finish it.</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agent waits instead of jumping in.</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Semantic turn detection, not just a silence timer — Slide 21.</w:t>
            </w:r>
          </w:p>
        </w:tc>
      </w:tr>
      <w:tr>
        <w:trPr>
          <w:cantSplit/>
        </w:trPr>
        <w:tc>
          <w:tcPr>
            <w:tcW w:type="dxa" w:w="2621"/>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Start talking while the agent is still speaking.</w:t>
            </w:r>
          </w:p>
        </w:tc>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agent stops mid-sentence and listens.</w:t>
            </w:r>
          </w:p>
        </w:tc>
        <w:tc>
          <w:tcPr>
            <w:tcW w:type="dxa" w:w="3931"/>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Barge-in — Slide 20. You did not write a line of this; </w:t>
            </w:r>
            <w:r>
              <w:rPr>
                <w:rFonts w:ascii="Consolas" w:cs="Consolas" w:eastAsia="Consolas" w:hAnsi="Consolas"/>
                <w:b w:val="false"/>
                <w:bCs w:val="false"/>
                <w:i w:val="false"/>
                <w:iCs w:val="false"/>
                <w:color w:val="0B3D5C"/>
                <w:sz w:val="17"/>
                <w:szCs w:val="17"/>
                <w:shd w:fill="F4F5F7" w:color="auto" w:val="clear"/>
              </w:rPr>
              <w:t xml:space="preserve">AgentSession</w:t>
            </w:r>
            <w:r>
              <w:rPr>
                <w:rFonts w:ascii="Calibri" w:cs="Calibri" w:eastAsia="Calibri" w:hAnsi="Calibri"/>
                <w:b w:val="false"/>
                <w:bCs w:val="false"/>
                <w:i w:val="false"/>
                <w:iCs w:val="false"/>
                <w:color w:val="1A1A1A"/>
                <w:sz w:val="19"/>
                <w:szCs w:val="19"/>
              </w:rPr>
              <w:t xml:space="preserve"> gives it to you.</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Ask something that deserves a long answer, e.g. "explain how a neural network learns".</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You still get a short reply.</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Your Step A3 instructions are genuinely steering behaviour — this is the lever you tune for voice.</w:t>
            </w:r>
          </w:p>
        </w:tc>
      </w:tr>
    </w:tbl>
    <w:p>
      <w:pPr>
        <w:spacing w:after="200"/>
      </w:pPr>
    </w:p>
    <w:tbl>
      <w:tblPr>
        <w:tblW w:type="dxa" w:w="9360"/>
        <w:tblBorders>
          <w:top w:val="single" w:color="ECF7EE" w:sz="4"/>
          <w:left w:val="single" w:color="4C9A5C" w:sz="24"/>
          <w:bottom w:val="single" w:color="ECF7EE" w:sz="4"/>
          <w:right w:val="single" w:color="ECF7EE" w:sz="4"/>
          <w:insideH w:val="none"/>
          <w:insideV w:val="none"/>
        </w:tblBorders>
      </w:tblPr>
      <w:tblGrid>
        <w:gridCol w:w="9360"/>
      </w:tblGrid>
      <w:tr>
        <w:trPr>
          <w:cantSplit/>
        </w:trPr>
        <w:tc>
          <w:tcPr>
            <w:tcW w:type="dxa" w:w="9360"/>
            <w:shd w:fill="ECF7EE" w:color="auto" w:val="clear"/>
            <w:tcMar>
              <w:top w:type="dxa" w:w="120"/>
              <w:left w:type="dxa" w:w="180"/>
              <w:bottom w:type="dxa" w:w="120"/>
              <w:right w:type="dxa" w:w="160"/>
            </w:tcMar>
          </w:tcPr>
          <w:p>
            <w:pPr>
              <w:spacing w:after="80"/>
            </w:pPr>
            <w:r>
              <w:rPr>
                <w:rFonts w:ascii="Calibri" w:cs="Calibri" w:eastAsia="Calibri" w:hAnsi="Calibri"/>
                <w:b/>
                <w:bCs/>
                <w:i w:val="false"/>
                <w:iCs w:val="false"/>
                <w:color w:val="2F6B3C"/>
                <w:sz w:val="20"/>
                <w:szCs w:val="20"/>
              </w:rPr>
              <w:t xml:space="preserve">Checkpoint A</w:t>
            </w:r>
          </w:p>
          <w:p>
            <w:pPr>
              <w:spacing w:after="70" w:line="264"/>
            </w:pPr>
            <w:r>
              <w:rPr>
                <w:rFonts w:ascii="Calibri" w:cs="Calibri" w:eastAsia="Calibri" w:hAnsi="Calibri"/>
                <w:b w:val="false"/>
                <w:bCs w:val="false"/>
                <w:i w:val="false"/>
                <w:iCs w:val="false"/>
                <w:color w:val="1A1A1A"/>
                <w:sz w:val="20"/>
                <w:szCs w:val="20"/>
              </w:rPr>
              <w:t xml:space="preserve">You have held a spoken conversation with your agent in </w:t>
            </w:r>
            <w:r>
              <w:rPr>
                <w:rFonts w:ascii="Consolas" w:cs="Consolas" w:eastAsia="Consolas" w:hAnsi="Consolas"/>
                <w:b w:val="false"/>
                <w:bCs w:val="false"/>
                <w:i w:val="false"/>
                <w:iCs w:val="false"/>
                <w:color w:val="0B3D5C"/>
                <w:sz w:val="18"/>
                <w:szCs w:val="18"/>
                <w:shd w:fill="F4F5F7" w:color="auto" w:val="clear"/>
              </w:rPr>
              <w:t xml:space="preserve">console</w:t>
            </w:r>
            <w:r>
              <w:rPr>
                <w:rFonts w:ascii="Calibri" w:cs="Calibri" w:eastAsia="Calibri" w:hAnsi="Calibri"/>
                <w:b w:val="false"/>
                <w:bCs w:val="false"/>
                <w:i w:val="false"/>
                <w:iCs w:val="false"/>
                <w:color w:val="1A1A1A"/>
                <w:sz w:val="20"/>
                <w:szCs w:val="20"/>
              </w:rPr>
              <w:t xml:space="preserve"> mode.</w:t>
            </w:r>
          </w:p>
          <w:p>
            <w:pPr>
              <w:spacing w:after="70" w:line="264"/>
            </w:pPr>
            <w:r>
              <w:rPr>
                <w:rFonts w:ascii="Calibri" w:cs="Calibri" w:eastAsia="Calibri" w:hAnsi="Calibri"/>
                <w:b w:val="false"/>
                <w:bCs w:val="false"/>
                <w:i w:val="false"/>
                <w:iCs w:val="false"/>
                <w:color w:val="1A1A1A"/>
                <w:sz w:val="20"/>
                <w:szCs w:val="20"/>
              </w:rPr>
              <w:t xml:space="preserve">You have held a spoken conversation in the browser Console, with </w:t>
            </w:r>
            <w:r>
              <w:rPr>
                <w:rFonts w:ascii="Calibri" w:cs="Calibri" w:eastAsia="Calibri" w:hAnsi="Calibri"/>
                <w:b/>
                <w:bCs/>
                <w:i w:val="false"/>
                <w:iCs w:val="false"/>
                <w:color w:val="1A1A1A"/>
                <w:sz w:val="20"/>
                <w:szCs w:val="20"/>
              </w:rPr>
              <w:t xml:space="preserve">Participants: 2</w:t>
            </w:r>
            <w:r>
              <w:rPr>
                <w:rFonts w:ascii="Calibri" w:cs="Calibri" w:eastAsia="Calibri" w:hAnsi="Calibri"/>
                <w:b w:val="false"/>
                <w:bCs w:val="false"/>
                <w:i w:val="false"/>
                <w:iCs w:val="false"/>
                <w:color w:val="1A1A1A"/>
                <w:sz w:val="20"/>
                <w:szCs w:val="20"/>
              </w:rPr>
              <w:t xml:space="preserve">.</w:t>
            </w:r>
          </w:p>
          <w:p>
            <w:pPr>
              <w:spacing w:after="70" w:line="264"/>
            </w:pPr>
            <w:r>
              <w:rPr>
                <w:rFonts w:ascii="Calibri" w:cs="Calibri" w:eastAsia="Calibri" w:hAnsi="Calibri"/>
                <w:b w:val="false"/>
                <w:bCs w:val="false"/>
                <w:i w:val="false"/>
                <w:iCs w:val="false"/>
                <w:color w:val="1A1A1A"/>
                <w:sz w:val="20"/>
                <w:szCs w:val="20"/>
              </w:rPr>
              <w:t xml:space="preserve">You can say, in one sentence each, what VAD, turn detection, STT, LLM and TTS contributed to that conversation.</w:t>
            </w:r>
          </w:p>
          <w:p>
            <w:pPr>
              <w:spacing w:after="0" w:line="264"/>
            </w:pPr>
            <w:r>
              <w:rPr>
                <w:rFonts w:ascii="Calibri" w:cs="Calibri" w:eastAsia="Calibri" w:hAnsi="Calibri"/>
                <w:b w:val="false"/>
                <w:bCs w:val="false"/>
                <w:i w:val="false"/>
                <w:iCs w:val="false"/>
                <w:color w:val="1A1A1A"/>
                <w:sz w:val="20"/>
                <w:szCs w:val="20"/>
              </w:rPr>
              <w:t xml:space="preserve">Stop the worker with </w:t>
            </w:r>
            <w:r>
              <w:rPr>
                <w:rFonts w:ascii="Calibri" w:cs="Calibri" w:eastAsia="Calibri" w:hAnsi="Calibri"/>
                <w:b/>
                <w:bCs/>
                <w:i w:val="false"/>
                <w:iCs w:val="false"/>
                <w:color w:val="1A1A1A"/>
                <w:sz w:val="20"/>
                <w:szCs w:val="20"/>
              </w:rPr>
              <w:t xml:space="preserve">Ctrl+C</w:t>
            </w:r>
            <w:r>
              <w:rPr>
                <w:rFonts w:ascii="Calibri" w:cs="Calibri" w:eastAsia="Calibri" w:hAnsi="Calibri"/>
                <w:b w:val="false"/>
                <w:bCs w:val="false"/>
                <w:i w:val="false"/>
                <w:iCs w:val="false"/>
                <w:color w:val="1A1A1A"/>
                <w:sz w:val="20"/>
                <w:szCs w:val="20"/>
              </w:rPr>
              <w:t xml:space="preserve">. The voice half is finished and proven. Everything in Part B is about where the </w:t>
            </w:r>
            <w:r>
              <w:rPr>
                <w:rFonts w:ascii="Calibri" w:cs="Calibri" w:eastAsia="Calibri" w:hAnsi="Calibri"/>
                <w:b w:val="false"/>
                <w:bCs w:val="false"/>
                <w:i/>
                <w:iCs/>
                <w:color w:val="1A1A1A"/>
                <w:sz w:val="20"/>
                <w:szCs w:val="20"/>
              </w:rPr>
              <w:t xml:space="preserve">answers</w:t>
            </w:r>
            <w:r>
              <w:rPr>
                <w:rFonts w:ascii="Calibri" w:cs="Calibri" w:eastAsia="Calibri" w:hAnsi="Calibri"/>
                <w:b w:val="false"/>
                <w:bCs w:val="false"/>
                <w:i w:val="false"/>
                <w:iCs w:val="false"/>
                <w:color w:val="1A1A1A"/>
                <w:sz w:val="20"/>
                <w:szCs w:val="20"/>
              </w:rPr>
              <w:t xml:space="preserve"> come from.</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Part B  —  Ground the Agent in Real Documents</w:t>
      </w:r>
    </w:p>
    <w:p>
      <w:pPr>
        <w:spacing w:after="140" w:line="276"/>
      </w:pPr>
      <w:r>
        <w:rPr>
          <w:rFonts w:ascii="Calibri" w:cs="Calibri" w:eastAsia="Calibri" w:hAnsi="Calibri"/>
          <w:b/>
          <w:bCs/>
          <w:i w:val="false"/>
          <w:iCs w:val="false"/>
          <w:color w:val="1A1A1A"/>
          <w:sz w:val="21"/>
          <w:szCs w:val="21"/>
        </w:rPr>
        <w:t xml:space="preserve">Files: </w:t>
      </w:r>
      <w:r>
        <w:rPr>
          <w:rFonts w:ascii="Consolas" w:cs="Consolas" w:eastAsia="Consolas" w:hAnsi="Consolas"/>
          <w:b/>
          <w:bCs/>
          <w:i w:val="false"/>
          <w:iCs w:val="false"/>
          <w:color w:val="0B3D5C"/>
          <w:sz w:val="19"/>
          <w:szCs w:val="19"/>
          <w:shd w:fill="F4F5F7" w:color="auto" w:val="clear"/>
        </w:rPr>
        <w:t xml:space="preserve">ingest_hr_policies.py</w:t>
      </w:r>
      <w:r>
        <w:rPr>
          <w:rFonts w:ascii="Calibri" w:cs="Calibri" w:eastAsia="Calibri" w:hAnsi="Calibri"/>
          <w:b/>
          <w:bCs/>
          <w:i w:val="false"/>
          <w:iCs w:val="false"/>
          <w:color w:val="1A1A1A"/>
          <w:sz w:val="21"/>
          <w:szCs w:val="21"/>
        </w:rPr>
        <w:t xml:space="preserve"> then </w:t>
      </w:r>
      <w:r>
        <w:rPr>
          <w:rFonts w:ascii="Consolas" w:cs="Consolas" w:eastAsia="Consolas" w:hAnsi="Consolas"/>
          <w:b/>
          <w:bCs/>
          <w:i w:val="false"/>
          <w:iCs w:val="false"/>
          <w:color w:val="0B3D5C"/>
          <w:sz w:val="19"/>
          <w:szCs w:val="19"/>
          <w:shd w:fill="F4F5F7" w:color="auto" w:val="clear"/>
        </w:rPr>
        <w:t xml:space="preserve">agentrag.py</w:t>
      </w:r>
      <w:r>
        <w:rPr>
          <w:rFonts w:ascii="Calibri" w:cs="Calibri" w:eastAsia="Calibri" w:hAnsi="Calibri"/>
          <w:b/>
          <w:bCs/>
          <w:i w:val="false"/>
          <w:iCs w:val="false"/>
          <w:color w:val="1A1A1A"/>
          <w:sz w:val="21"/>
          <w:szCs w:val="21"/>
        </w:rPr>
        <w:t xml:space="preserve">.  9 steps, about 40 minutes.</w:t>
      </w:r>
    </w:p>
    <w:p>
      <w:pPr>
        <w:pStyle w:val="Heading2"/>
        <w:spacing w:after="120" w:before="320"/>
      </w:pPr>
      <w:r>
        <w:rPr>
          <w:rFonts w:ascii="Calibri" w:cs="Calibri" w:eastAsia="Calibri" w:hAnsi="Calibri"/>
          <w:b/>
          <w:bCs/>
          <w:color w:val="1F4E79"/>
          <w:sz w:val="26"/>
          <w:szCs w:val="26"/>
        </w:rPr>
        <w:t xml:space="preserve">The problem you are solving</w:t>
      </w:r>
    </w:p>
    <w:p>
      <w:pPr>
        <w:spacing w:after="140" w:line="276"/>
      </w:pPr>
      <w:r>
        <w:rPr>
          <w:rFonts w:ascii="Calibri" w:cs="Calibri" w:eastAsia="Calibri" w:hAnsi="Calibri"/>
          <w:b w:val="false"/>
          <w:bCs w:val="false"/>
          <w:i w:val="false"/>
          <w:iCs w:val="false"/>
          <w:color w:val="1A1A1A"/>
          <w:sz w:val="21"/>
          <w:szCs w:val="21"/>
        </w:rPr>
        <w:t xml:space="preserve">Ask the Part A agent </w:t>
      </w:r>
      <w:r>
        <w:rPr>
          <w:rFonts w:ascii="Calibri" w:cs="Calibri" w:eastAsia="Calibri" w:hAnsi="Calibri"/>
          <w:b w:val="false"/>
          <w:bCs w:val="false"/>
          <w:i/>
          <w:iCs/>
          <w:color w:val="1A1A1A"/>
          <w:sz w:val="21"/>
          <w:szCs w:val="21"/>
        </w:rPr>
        <w:t xml:space="preserve">"how many sick days do I get?"</w:t>
      </w:r>
      <w:r>
        <w:rPr>
          <w:rFonts w:ascii="Calibri" w:cs="Calibri" w:eastAsia="Calibri" w:hAnsi="Calibri"/>
          <w:b w:val="false"/>
          <w:bCs w:val="false"/>
          <w:i w:val="false"/>
          <w:iCs w:val="false"/>
          <w:color w:val="1A1A1A"/>
          <w:sz w:val="21"/>
          <w:szCs w:val="21"/>
        </w:rPr>
        <w:t xml:space="preserve"> and it will answer. Immediately, fluently, and completely made up — it has never seen your company handbook. In a voice interface this is worse than in a chat window: there is no visible source, no citation, and no time to scroll back and check. The user simply hears a number spoken with total confidence.</w:t>
      </w:r>
    </w:p>
    <w:p>
      <w:pPr>
        <w:spacing w:after="140" w:line="276"/>
      </w:pPr>
      <w:r>
        <w:rPr>
          <w:rFonts w:ascii="Calibri" w:cs="Calibri" w:eastAsia="Calibri" w:hAnsi="Calibri"/>
          <w:b/>
          <w:bCs/>
          <w:i w:val="false"/>
          <w:iCs w:val="false"/>
          <w:color w:val="1A1A1A"/>
          <w:sz w:val="21"/>
          <w:szCs w:val="21"/>
        </w:rPr>
        <w:t xml:space="preserve">Retrieval-Augmented Generation</w:t>
      </w:r>
      <w:r>
        <w:rPr>
          <w:rFonts w:ascii="Calibri" w:cs="Calibri" w:eastAsia="Calibri" w:hAnsi="Calibri"/>
          <w:b w:val="false"/>
          <w:bCs w:val="false"/>
          <w:i w:val="false"/>
          <w:iCs w:val="false"/>
          <w:color w:val="1A1A1A"/>
          <w:sz w:val="21"/>
          <w:szCs w:val="21"/>
        </w:rPr>
        <w:t xml:space="preserve"> fixes this by changing where the answer comes from. Instead of asking the model to recall a fact, you find the relevant passage in your own documents, put it in front of the model, and instruct it to answer only from that. The model stops being a knowledge store and becomes a reading-and-summarising engine.</w:t>
      </w:r>
    </w:p>
    <w:p>
      <w:pPr>
        <w:spacing w:after="140" w:line="276"/>
      </w:pPr>
      <w:r>
        <w:rPr>
          <w:rFonts w:ascii="Calibri" w:cs="Calibri" w:eastAsia="Calibri" w:hAnsi="Calibri"/>
          <w:b w:val="false"/>
          <w:bCs w:val="false"/>
          <w:i w:val="false"/>
          <w:iCs w:val="false"/>
          <w:color w:val="1A1A1A"/>
          <w:sz w:val="21"/>
          <w:szCs w:val="21"/>
        </w:rPr>
        <w:t xml:space="preserve">In Slide 11's terms, this is the </w:t>
      </w:r>
      <w:r>
        <w:rPr>
          <w:rFonts w:ascii="Calibri" w:cs="Calibri" w:eastAsia="Calibri" w:hAnsi="Calibri"/>
          <w:b/>
          <w:bCs/>
          <w:i w:val="false"/>
          <w:iCs w:val="false"/>
          <w:color w:val="1A1A1A"/>
          <w:sz w:val="21"/>
          <w:szCs w:val="21"/>
        </w:rPr>
        <w:t xml:space="preserve">ACT</w:t>
      </w:r>
      <w:r>
        <w:rPr>
          <w:rFonts w:ascii="Calibri" w:cs="Calibri" w:eastAsia="Calibri" w:hAnsi="Calibri"/>
          <w:b w:val="false"/>
          <w:bCs w:val="false"/>
          <w:i w:val="false"/>
          <w:iCs w:val="false"/>
          <w:color w:val="1A1A1A"/>
          <w:sz w:val="21"/>
          <w:szCs w:val="21"/>
        </w:rPr>
        <w:t xml:space="preserve"> stage: the agent calls a tool — "search, calculator, external API, RAG" — and then loops back with what it found.</w:t>
      </w:r>
    </w:p>
    <w:p>
      <w:pPr>
        <w:pStyle w:val="Heading2"/>
        <w:spacing w:after="120" w:before="320"/>
      </w:pPr>
      <w:r>
        <w:rPr>
          <w:rFonts w:ascii="Calibri" w:cs="Calibri" w:eastAsia="Calibri" w:hAnsi="Calibri"/>
          <w:b/>
          <w:bCs/>
          <w:color w:val="1F4E79"/>
          <w:sz w:val="26"/>
          <w:szCs w:val="26"/>
        </w:rPr>
        <w:t xml:space="preserve">How it fits together</w:t>
      </w:r>
    </w:p>
    <w:tbl>
      <w:tblPr>
        <w:tblW w:type="dxa" w:w="9360"/>
        <w:tblBorders>
          <w:top w:val="single" w:color="EDEFF2" w:sz="4"/>
          <w:left w:val="single" w:color="EDEFF2" w:sz="4"/>
          <w:bottom w:val="single" w:color="EDEFF2" w:sz="4"/>
          <w:right w:val="single" w:color="EDEFF2" w:sz="4"/>
          <w:insideH w:val="single" w:color="EDEFF2" w:sz="4"/>
          <w:insideV w:val="single" w:color="EDEFF2" w:sz="4"/>
        </w:tblBorders>
      </w:tblPr>
      <w:tblGrid>
        <w:gridCol w:w="9360"/>
      </w:tblGrid>
      <w:tr>
        <w:trPr>
          <w:cantSplit/>
        </w:trPr>
        <w:tc>
          <w:tcPr>
            <w:tcW w:type="dxa" w:w="9360"/>
            <w:shd w:fill="FBFCFD" w:color="auto" w:val="clear"/>
            <w:tcMar>
              <w:top w:type="dxa" w:w="140"/>
              <w:left w:type="dxa" w:w="140"/>
              <w:bottom w:type="dxa" w:w="140"/>
              <w:right w:type="dxa" w:w="140"/>
            </w:tcMar>
          </w:tcPr>
          <w:p>
            <w:pPr>
              <w:spacing w:after="0" w:line="240"/>
            </w:pPr>
            <w:r>
              <w:rPr>
                <w:rFonts w:ascii="Consolas" w:cs="Consolas" w:eastAsia="Consolas" w:hAnsi="Consolas"/>
                <w:color w:val="243447"/>
                <w:sz w:val="16"/>
                <w:szCs w:val="16"/>
              </w:rPr>
              <w:t xml:space="preserve">  OFFLINE   you run this once, and again whenever you edit a policy</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hr_policies/*.md  --&gt;  ingest_hr_policies.py  --&gt;  chroma_db/</w:t>
            </w:r>
          </w:p>
          <w:p>
            <w:pPr>
              <w:spacing w:after="0" w:line="240"/>
            </w:pPr>
            <w:r>
              <w:rPr>
                <w:rFonts w:ascii="Consolas" w:cs="Consolas" w:eastAsia="Consolas" w:hAnsi="Consolas"/>
                <w:color w:val="243447"/>
                <w:sz w:val="16"/>
                <w:szCs w:val="16"/>
              </w:rPr>
              <w:t xml:space="preserve">    5 markdown files       split into "## " chunks    local vector database</w:t>
            </w:r>
          </w:p>
          <w:p>
            <w:pPr>
              <w:spacing w:after="0" w:line="240"/>
            </w:pPr>
            <w:r>
              <w:rPr>
                <w:rFonts w:ascii="Consolas" w:cs="Consolas" w:eastAsia="Consolas" w:hAnsi="Consolas"/>
                <w:color w:val="243447"/>
                <w:sz w:val="16"/>
                <w:szCs w:val="16"/>
              </w:rPr>
              <w:t xml:space="preserve">                           + embed each chunk          (saved on your disk)</w:t>
            </w:r>
          </w:p>
          <w:p>
            <w:pPr>
              <w:spacing w:after="0" w:line="240"/>
            </w:pPr>
            <w:r>
              <w:rPr>
                <w:rFonts w:ascii="Consolas" w:cs="Consolas" w:eastAsia="Consolas" w:hAnsi="Consolas"/>
                <w:color w:val="243447"/>
                <w:sz w:val="16"/>
                <w:szCs w:val="16"/>
              </w:rPr>
              <w:t xml:space="preserve">                           Steps B1, B2, B3</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ONLINE    every time the user asks something</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"how many sick days do I get?"</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 the LLM decides to call the tool ]         &lt;- your Step B5 instructions</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search_hr_policy(query="sick leave entitlement")   &lt;- Steps B6, B7</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chroma_db  --&gt;  the 3 most similar chunks</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"[leave_policy - Sick Leave] Employees are entitled to 14 days..."</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v</w:t>
            </w:r>
          </w:p>
          <w:p>
            <w:pPr>
              <w:spacing w:after="0" w:line="240"/>
            </w:pPr>
            <w:r>
              <w:rPr>
                <w:rFonts w:ascii="Consolas" w:cs="Consolas" w:eastAsia="Consolas" w:hAnsi="Consolas"/>
                <w:color w:val="243447"/>
                <w:sz w:val="16"/>
                <w:szCs w:val="16"/>
              </w:rPr>
              <w:t xml:space="preserve">      [ the LLM writes a spoken answer FROM that text ]  --&gt;  TTS  --&gt;  you hear it</w:t>
            </w:r>
          </w:p>
        </w:tc>
      </w:tr>
    </w:tbl>
    <w:p>
      <w:pPr>
        <w:spacing w:after="160" w:before="60"/>
        <w:jc w:val="center"/>
      </w:pPr>
      <w:r>
        <w:rPr>
          <w:rFonts w:ascii="Calibri" w:cs="Calibri" w:eastAsia="Calibri" w:hAnsi="Calibri"/>
          <w:i/>
          <w:iCs/>
          <w:color w:val="5A5A5A"/>
          <w:sz w:val="17"/>
          <w:szCs w:val="17"/>
        </w:rPr>
        <w:t xml:space="preserve">Figure 2 — Offline ingestion builds the index; the online tool searches it</w:t>
      </w:r>
    </w:p>
    <w:tbl>
      <w:tblPr>
        <w:tblW w:type="dxa" w:w="9360"/>
        <w:tblBorders>
          <w:top w:val="single" w:color="FFF8E6" w:sz="4"/>
          <w:left w:val="single" w:color="E3B341" w:sz="24"/>
          <w:bottom w:val="single" w:color="FFF8E6" w:sz="4"/>
          <w:right w:val="single" w:color="FFF8E6" w:sz="4"/>
          <w:insideH w:val="none"/>
          <w:insideV w:val="none"/>
        </w:tblBorders>
      </w:tblPr>
      <w:tblGrid>
        <w:gridCol w:w="9360"/>
      </w:tblGrid>
      <w:tr>
        <w:trPr>
          <w:cantSplit/>
        </w:trPr>
        <w:tc>
          <w:tcPr>
            <w:tcW w:type="dxa" w:w="9360"/>
            <w:shd w:fill="FFF8E6" w:color="auto" w:val="clear"/>
            <w:tcMar>
              <w:top w:type="dxa" w:w="120"/>
              <w:left w:type="dxa" w:w="180"/>
              <w:bottom w:type="dxa" w:w="120"/>
              <w:right w:type="dxa" w:w="160"/>
            </w:tcMar>
          </w:tcPr>
          <w:p>
            <w:pPr>
              <w:spacing w:after="80"/>
            </w:pPr>
            <w:r>
              <w:rPr>
                <w:rFonts w:ascii="Calibri" w:cs="Calibri" w:eastAsia="Calibri" w:hAnsi="Calibri"/>
                <w:b/>
                <w:bCs/>
                <w:i w:val="false"/>
                <w:iCs w:val="false"/>
                <w:color w:val="E3B341"/>
                <w:sz w:val="20"/>
                <w:szCs w:val="20"/>
              </w:rPr>
              <w:t xml:space="preserve">Why a vector database and not a keyword search</w:t>
            </w:r>
          </w:p>
          <w:p>
            <w:pPr>
              <w:spacing w:after="70" w:line="264"/>
            </w:pPr>
            <w:r>
              <w:rPr>
                <w:rFonts w:ascii="Calibri" w:cs="Calibri" w:eastAsia="Calibri" w:hAnsi="Calibri"/>
                <w:b w:val="false"/>
                <w:bCs w:val="false"/>
                <w:i w:val="false"/>
                <w:iCs w:val="false"/>
                <w:color w:val="1A1A1A"/>
                <w:sz w:val="20"/>
                <w:szCs w:val="20"/>
              </w:rPr>
              <w:t xml:space="preserve">A user asks </w:t>
            </w:r>
            <w:r>
              <w:rPr>
                <w:rFonts w:ascii="Calibri" w:cs="Calibri" w:eastAsia="Calibri" w:hAnsi="Calibri"/>
                <w:b w:val="false"/>
                <w:bCs w:val="false"/>
                <w:i/>
                <w:iCs/>
                <w:color w:val="1A1A1A"/>
                <w:sz w:val="20"/>
                <w:szCs w:val="20"/>
              </w:rPr>
              <w:t xml:space="preserve">"can I take time off if my father passes away?"</w:t>
            </w:r>
            <w:r>
              <w:rPr>
                <w:rFonts w:ascii="Calibri" w:cs="Calibri" w:eastAsia="Calibri" w:hAnsi="Calibri"/>
                <w:b w:val="false"/>
                <w:bCs w:val="false"/>
                <w:i w:val="false"/>
                <w:iCs w:val="false"/>
                <w:color w:val="1A1A1A"/>
                <w:sz w:val="20"/>
                <w:szCs w:val="20"/>
              </w:rPr>
              <w:t xml:space="preserve"> Your policy says </w:t>
            </w:r>
            <w:r>
              <w:rPr>
                <w:rFonts w:ascii="Calibri" w:cs="Calibri" w:eastAsia="Calibri" w:hAnsi="Calibri"/>
                <w:b w:val="false"/>
                <w:bCs w:val="false"/>
                <w:i/>
                <w:iCs/>
                <w:color w:val="1A1A1A"/>
                <w:sz w:val="20"/>
                <w:szCs w:val="20"/>
              </w:rPr>
              <w:t xml:space="preserve">"up to 3 paid days of compassionate leave in the event of the death of an immediate family member"</w:t>
            </w:r>
            <w:r>
              <w:rPr>
                <w:rFonts w:ascii="Calibri" w:cs="Calibri" w:eastAsia="Calibri" w:hAnsi="Calibri"/>
                <w:b w:val="false"/>
                <w:bCs w:val="false"/>
                <w:i w:val="false"/>
                <w:iCs w:val="false"/>
                <w:color w:val="1A1A1A"/>
                <w:sz w:val="20"/>
                <w:szCs w:val="20"/>
              </w:rPr>
              <w:t xml:space="preserve">.</w:t>
            </w:r>
          </w:p>
          <w:p>
            <w:pPr>
              <w:spacing w:after="70" w:line="264"/>
            </w:pPr>
            <w:r>
              <w:rPr>
                <w:rFonts w:ascii="Calibri" w:cs="Calibri" w:eastAsia="Calibri" w:hAnsi="Calibri"/>
                <w:b w:val="false"/>
                <w:bCs w:val="false"/>
                <w:i w:val="false"/>
                <w:iCs w:val="false"/>
                <w:color w:val="1A1A1A"/>
                <w:sz w:val="20"/>
                <w:szCs w:val="20"/>
              </w:rPr>
              <w:t xml:space="preserve">The two share almost no words. "Time off" is not "leave"; "passes away" is not "death"; "father" is not "immediate family member". A keyword search returns nothing and the employee is told there is no such policy.</w:t>
            </w:r>
          </w:p>
          <w:p>
            <w:pPr>
              <w:spacing w:after="0" w:line="264"/>
            </w:pPr>
            <w:r>
              <w:rPr>
                <w:rFonts w:ascii="Calibri" w:cs="Calibri" w:eastAsia="Calibri" w:hAnsi="Calibri"/>
                <w:b w:val="false"/>
                <w:bCs w:val="false"/>
                <w:i w:val="false"/>
                <w:iCs w:val="false"/>
                <w:color w:val="1A1A1A"/>
                <w:sz w:val="20"/>
                <w:szCs w:val="20"/>
              </w:rPr>
              <w:t xml:space="preserve">An embedding model converts text into a vector positioned so that passages with similar </w:t>
            </w:r>
            <w:r>
              <w:rPr>
                <w:rFonts w:ascii="Calibri" w:cs="Calibri" w:eastAsia="Calibri" w:hAnsi="Calibri"/>
                <w:b/>
                <w:bCs/>
                <w:i w:val="false"/>
                <w:iCs w:val="false"/>
                <w:color w:val="1A1A1A"/>
                <w:sz w:val="20"/>
                <w:szCs w:val="20"/>
              </w:rPr>
              <w:t xml:space="preserve">meaning</w:t>
            </w:r>
            <w:r>
              <w:rPr>
                <w:rFonts w:ascii="Calibri" w:cs="Calibri" w:eastAsia="Calibri" w:hAnsi="Calibri"/>
                <w:b w:val="false"/>
                <w:bCs w:val="false"/>
                <w:i w:val="false"/>
                <w:iCs w:val="false"/>
                <w:color w:val="1A1A1A"/>
                <w:sz w:val="20"/>
                <w:szCs w:val="20"/>
              </w:rPr>
              <w:t xml:space="preserve"> land near each other, whatever words they use. Search then becomes a nearest-neighbour lookup, and the compassionate-leave paragraph comes back comfortably in the top three. You will test exactly this question later.</w:t>
            </w:r>
          </w:p>
        </w:tc>
      </w:tr>
    </w:tbl>
    <w:p>
      <w:pPr>
        <w:pStyle w:val="Heading2"/>
        <w:spacing w:after="120" w:before="320"/>
      </w:pPr>
      <w:r>
        <w:rPr>
          <w:rFonts w:ascii="Calibri" w:cs="Calibri" w:eastAsia="Calibri" w:hAnsi="Calibri"/>
          <w:b/>
          <w:bCs/>
          <w:color w:val="1F4E79"/>
          <w:sz w:val="26"/>
          <w:szCs w:val="26"/>
        </w:rPr>
        <w:t xml:space="preserve">B1 – B3   Build the knowledge base</w:t>
      </w:r>
    </w:p>
    <w:p>
      <w:pPr>
        <w:spacing w:after="140" w:line="276"/>
      </w:pPr>
      <w:r>
        <w:rPr>
          <w:rFonts w:ascii="Calibri" w:cs="Calibri" w:eastAsia="Calibri" w:hAnsi="Calibri"/>
          <w:b w:val="false"/>
          <w:bCs w:val="false"/>
          <w:i w:val="false"/>
          <w:iCs w:val="false"/>
          <w:color w:val="1A1A1A"/>
          <w:sz w:val="21"/>
          <w:szCs w:val="21"/>
        </w:rPr>
        <w:t xml:space="preserve">Open </w:t>
      </w:r>
      <w:r>
        <w:rPr>
          <w:rFonts w:ascii="Consolas" w:cs="Consolas" w:eastAsia="Consolas" w:hAnsi="Consolas"/>
          <w:b w:val="false"/>
          <w:bCs w:val="false"/>
          <w:i w:val="false"/>
          <w:iCs w:val="false"/>
          <w:color w:val="0B3D5C"/>
          <w:sz w:val="19"/>
          <w:szCs w:val="19"/>
          <w:shd w:fill="F4F5F7" w:color="auto" w:val="clear"/>
        </w:rPr>
        <w:t xml:space="preserve">ingest_hr_policies.py</w:t>
      </w:r>
      <w:r>
        <w:rPr>
          <w:rFonts w:ascii="Calibri" w:cs="Calibri" w:eastAsia="Calibri" w:hAnsi="Calibri"/>
          <w:b w:val="false"/>
          <w:bCs w:val="false"/>
          <w:i w:val="false"/>
          <w:iCs w:val="false"/>
          <w:color w:val="1A1A1A"/>
          <w:sz w:val="21"/>
          <w:szCs w:val="21"/>
        </w:rPr>
        <w:t xml:space="preserve">. This file has nothing to do with voice — it is a plain script you run once to turn five markdown documents into a searchable index. Take a moment to open one of the files in </w:t>
      </w:r>
      <w:r>
        <w:rPr>
          <w:rFonts w:ascii="Consolas" w:cs="Consolas" w:eastAsia="Consolas" w:hAnsi="Consolas"/>
          <w:b w:val="false"/>
          <w:bCs w:val="false"/>
          <w:i w:val="false"/>
          <w:iCs w:val="false"/>
          <w:color w:val="0B3D5C"/>
          <w:sz w:val="19"/>
          <w:szCs w:val="19"/>
          <w:shd w:fill="F4F5F7" w:color="auto" w:val="clear"/>
        </w:rPr>
        <w:t xml:space="preserve">hr_policies/</w:t>
      </w:r>
      <w:r>
        <w:rPr>
          <w:rFonts w:ascii="Calibri" w:cs="Calibri" w:eastAsia="Calibri" w:hAnsi="Calibri"/>
          <w:b w:val="false"/>
          <w:bCs w:val="false"/>
          <w:i w:val="false"/>
          <w:iCs w:val="false"/>
          <w:color w:val="1A1A1A"/>
          <w:sz w:val="21"/>
          <w:szCs w:val="21"/>
        </w:rPr>
        <w:t xml:space="preserve"> first, so you can see the </w:t>
      </w:r>
      <w:r>
        <w:rPr>
          <w:rFonts w:ascii="Consolas" w:cs="Consolas" w:eastAsia="Consolas" w:hAnsi="Consolas"/>
          <w:b w:val="false"/>
          <w:bCs w:val="false"/>
          <w:i w:val="false"/>
          <w:iCs w:val="false"/>
          <w:color w:val="0B3D5C"/>
          <w:sz w:val="19"/>
          <w:szCs w:val="19"/>
          <w:shd w:fill="F4F5F7" w:color="auto" w:val="clear"/>
        </w:rPr>
        <w:t xml:space="preserve">#</w:t>
      </w:r>
      <w:r>
        <w:rPr>
          <w:rFonts w:ascii="Calibri" w:cs="Calibri" w:eastAsia="Calibri" w:hAnsi="Calibri"/>
          <w:b w:val="false"/>
          <w:bCs w:val="false"/>
          <w:i w:val="false"/>
          <w:iCs w:val="false"/>
          <w:color w:val="1A1A1A"/>
          <w:sz w:val="21"/>
          <w:szCs w:val="21"/>
        </w:rPr>
        <w:t xml:space="preserve"> title and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section structure the code relies on.</w:t>
      </w:r>
    </w:p>
    <w:p>
      <w:pPr>
        <w:pStyle w:val="Heading3"/>
        <w:spacing w:after="100" w:before="240"/>
      </w:pPr>
      <w:r>
        <w:rPr>
          <w:rFonts w:ascii="Calibri" w:cs="Calibri" w:eastAsia="Calibri" w:hAnsi="Calibri"/>
          <w:b/>
          <w:bCs/>
          <w:color w:val="2E2E2E"/>
          <w:sz w:val="23"/>
          <w:szCs w:val="23"/>
        </w:rPr>
        <w:t xml:space="preserve">Step B1  —  Split each document into section chunks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ingest_hr_policies.py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10</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31 - context and chunking</w:t>
      </w:r>
    </w:p>
    <w:p>
      <w:pPr>
        <w:spacing w:after="140" w:line="276"/>
      </w:pPr>
      <w:r>
        <w:rPr>
          <w:rFonts w:ascii="Calibri" w:cs="Calibri" w:eastAsia="Calibri" w:hAnsi="Calibri"/>
          <w:b w:val="false"/>
          <w:bCs w:val="false"/>
          <w:i w:val="false"/>
          <w:iCs w:val="false"/>
          <w:color w:val="1A1A1A"/>
          <w:sz w:val="21"/>
          <w:szCs w:val="21"/>
        </w:rPr>
        <w:t xml:space="preserve">Split the text at every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heading, take the heading text as the section name, and return one dictionary per chunk.</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B1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sections = re.split(r"\n(?=## )", text)</w:t>
            </w:r>
          </w:p>
          <w:p>
            <w:pPr>
              <w:spacing w:after="0" w:line="238"/>
            </w:pPr>
            <w:r>
              <w:rPr>
                <w:rFonts w:ascii="Consolas" w:cs="Consolas" w:eastAsia="Consolas" w:hAnsi="Consolas"/>
                <w:color w:val="14212B"/>
                <w:sz w:val="17"/>
                <w:szCs w:val="17"/>
              </w:rPr>
              <w:t xml:space="preserve">    chunks = []</w:t>
            </w:r>
          </w:p>
          <w:p>
            <w:pPr>
              <w:spacing w:after="0" w:line="238"/>
            </w:pPr>
            <w:r>
              <w:rPr>
                <w:rFonts w:ascii="Consolas" w:cs="Consolas" w:eastAsia="Consolas" w:hAnsi="Consolas"/>
                <w:color w:val="14212B"/>
                <w:sz w:val="17"/>
                <w:szCs w:val="17"/>
              </w:rPr>
              <w:t xml:space="preserve">    for section in sections:</w:t>
            </w:r>
          </w:p>
          <w:p>
            <w:pPr>
              <w:spacing w:after="0" w:line="238"/>
            </w:pPr>
            <w:r>
              <w:rPr>
                <w:rFonts w:ascii="Consolas" w:cs="Consolas" w:eastAsia="Consolas" w:hAnsi="Consolas"/>
                <w:color w:val="14212B"/>
                <w:sz w:val="17"/>
                <w:szCs w:val="17"/>
              </w:rPr>
              <w:t xml:space="preserve">        section = section.strip()</w:t>
            </w:r>
          </w:p>
          <w:p>
            <w:pPr>
              <w:spacing w:after="0" w:line="238"/>
            </w:pPr>
            <w:r>
              <w:rPr>
                <w:rFonts w:ascii="Consolas" w:cs="Consolas" w:eastAsia="Consolas" w:hAnsi="Consolas"/>
                <w:color w:val="14212B"/>
                <w:sz w:val="17"/>
                <w:szCs w:val="17"/>
              </w:rPr>
              <w:t xml:space="preserve">        if not section:</w:t>
            </w:r>
          </w:p>
          <w:p>
            <w:pPr>
              <w:spacing w:after="0" w:line="238"/>
            </w:pPr>
            <w:r>
              <w:rPr>
                <w:rFonts w:ascii="Consolas" w:cs="Consolas" w:eastAsia="Consolas" w:hAnsi="Consolas"/>
                <w:color w:val="14212B"/>
                <w:sz w:val="17"/>
                <w:szCs w:val="17"/>
              </w:rPr>
              <w:t xml:space="preserve">            continue</w:t>
            </w:r>
          </w:p>
          <w:p>
            <w:pPr>
              <w:spacing w:after="0" w:line="238"/>
            </w:pPr>
            <w:r>
              <w:rPr>
                <w:rFonts w:ascii="Consolas" w:cs="Consolas" w:eastAsia="Consolas" w:hAnsi="Consolas"/>
                <w:color w:val="14212B"/>
                <w:sz w:val="17"/>
                <w:szCs w:val="17"/>
              </w:rPr>
              <w:t xml:space="preserve">        heading_match = re.match(r"#+\s*(.+)", section)</w:t>
            </w:r>
          </w:p>
          <w:p>
            <w:pPr>
              <w:spacing w:after="0" w:line="238"/>
            </w:pPr>
            <w:r>
              <w:rPr>
                <w:rFonts w:ascii="Consolas" w:cs="Consolas" w:eastAsia="Consolas" w:hAnsi="Consolas"/>
                <w:color w:val="14212B"/>
                <w:sz w:val="17"/>
                <w:szCs w:val="17"/>
              </w:rPr>
              <w:t xml:space="preserve">        heading = heading_match.group(1).strip() if heading_match else source</w:t>
            </w:r>
          </w:p>
          <w:p>
            <w:pPr>
              <w:spacing w:after="0" w:line="238"/>
            </w:pPr>
            <w:r>
              <w:rPr>
                <w:rFonts w:ascii="Consolas" w:cs="Consolas" w:eastAsia="Consolas" w:hAnsi="Consolas"/>
                <w:color w:val="14212B"/>
                <w:sz w:val="17"/>
                <w:szCs w:val="17"/>
              </w:rPr>
              <w:t xml:space="preserve">        chunks.append({"text": section, "source": source, "section": heading})</w:t>
            </w:r>
          </w:p>
          <w:p>
            <w:pPr>
              <w:spacing w:after="0" w:line="238"/>
            </w:pPr>
            <w:r>
              <w:rPr>
                <w:rFonts w:ascii="Consolas" w:cs="Consolas" w:eastAsia="Consolas" w:hAnsi="Consolas"/>
                <w:color w:val="14212B"/>
                <w:sz w:val="17"/>
                <w:szCs w:val="17"/>
              </w:rPr>
              <w:t xml:space="preserve">    return chunks</w:t>
            </w:r>
          </w:p>
        </w:tc>
      </w:tr>
    </w:tbl>
    <w:p>
      <w:pPr>
        <w:spacing w:after="140" w:line="276"/>
      </w:pPr>
      <w:r>
        <w:rPr>
          <w:rFonts w:ascii="Calibri" w:cs="Calibri" w:eastAsia="Calibri" w:hAnsi="Calibri"/>
          <w:b w:val="false"/>
          <w:bCs w:val="false"/>
          <w:i w:val="false"/>
          <w:iCs w:val="false"/>
          <w:color w:val="1A1A1A"/>
          <w:sz w:val="21"/>
          <w:szCs w:val="21"/>
        </w:rPr>
        <w:t xml:space="preserve">You cannot store a whole document as one vector — a single vector for a 1,500-word policy averages away everything specific. Nor can you store each sentence separately, because a sentence pulled out of its section loses the rule it belongs to. </w:t>
      </w:r>
      <w:r>
        <w:rPr>
          <w:rFonts w:ascii="Calibri" w:cs="Calibri" w:eastAsia="Calibri" w:hAnsi="Calibri"/>
          <w:b/>
          <w:bCs/>
          <w:i w:val="false"/>
          <w:iCs w:val="false"/>
          <w:color w:val="1A1A1A"/>
          <w:sz w:val="21"/>
          <w:szCs w:val="21"/>
        </w:rPr>
        <w:t xml:space="preserve">The unit of retrieval should be the unit of meaning</w:t>
      </w:r>
      <w:r>
        <w:rPr>
          <w:rFonts w:ascii="Calibri" w:cs="Calibri" w:eastAsia="Calibri" w:hAnsi="Calibri"/>
          <w:b w:val="false"/>
          <w:bCs w:val="false"/>
          <w:i w:val="false"/>
          <w:iCs w:val="false"/>
          <w:color w:val="1A1A1A"/>
          <w:sz w:val="21"/>
          <w:szCs w:val="21"/>
        </w:rPr>
        <w:t xml:space="preserve">, and in these documents that is the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section: one topic, self-contained, about a paragraph long.</w:t>
      </w:r>
    </w:p>
    <w:p>
      <w:pPr>
        <w:spacing w:after="140" w:line="276"/>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in the split pattern is a </w:t>
      </w:r>
      <w:r>
        <w:rPr>
          <w:rFonts w:ascii="Calibri" w:cs="Calibri" w:eastAsia="Calibri" w:hAnsi="Calibri"/>
          <w:b/>
          <w:bCs/>
          <w:i w:val="false"/>
          <w:iCs w:val="false"/>
          <w:color w:val="1A1A1A"/>
          <w:sz w:val="21"/>
          <w:szCs w:val="21"/>
        </w:rPr>
        <w:t xml:space="preserve">lookahead</w:t>
      </w:r>
      <w:r>
        <w:rPr>
          <w:rFonts w:ascii="Calibri" w:cs="Calibri" w:eastAsia="Calibri" w:hAnsi="Calibri"/>
          <w:b w:val="false"/>
          <w:bCs w:val="false"/>
          <w:i w:val="false"/>
          <w:iCs w:val="false"/>
          <w:color w:val="1A1A1A"/>
          <w:sz w:val="21"/>
          <w:szCs w:val="21"/>
        </w:rPr>
        <w:t xml:space="preserve">. It matches a position rather than characters, so the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is not consumed and each chunk keeps its own heading. Split on </w:t>
      </w:r>
      <w:r>
        <w:rPr>
          <w:rFonts w:ascii="Consolas" w:cs="Consolas" w:eastAsia="Consolas" w:hAnsi="Consolas"/>
          <w:b w:val="false"/>
          <w:bCs w:val="false"/>
          <w:i w:val="false"/>
          <w:iCs w:val="false"/>
          <w:color w:val="0B3D5C"/>
          <w:sz w:val="19"/>
          <w:szCs w:val="19"/>
          <w:shd w:fill="F4F5F7" w:color="auto" w:val="clear"/>
        </w:rPr>
        <w:t xml:space="preserve">"\n## "</w:t>
      </w:r>
      <w:r>
        <w:rPr>
          <w:rFonts w:ascii="Calibri" w:cs="Calibri" w:eastAsia="Calibri" w:hAnsi="Calibri"/>
          <w:b w:val="false"/>
          <w:bCs w:val="false"/>
          <w:i w:val="false"/>
          <w:iCs w:val="false"/>
          <w:color w:val="1A1A1A"/>
          <w:sz w:val="21"/>
          <w:szCs w:val="21"/>
        </w:rPr>
        <w:t xml:space="preserve"> instead and every chunk would begin mid-paragraph with no indication of what it is about — which would weaken both the search and the citation.</w:t>
      </w:r>
    </w:p>
    <w:p>
      <w:pPr>
        <w:pStyle w:val="Heading3"/>
        <w:spacing w:after="100" w:before="240"/>
      </w:pPr>
      <w:r>
        <w:rPr>
          <w:rFonts w:ascii="Calibri" w:cs="Calibri" w:eastAsia="Calibri" w:hAnsi="Calibri"/>
          <w:b/>
          <w:bCs/>
          <w:color w:val="2E2E2E"/>
          <w:sz w:val="23"/>
          <w:szCs w:val="23"/>
        </w:rPr>
        <w:t xml:space="preserve">Step B2  —  Collect the chunks, their metadata and their ids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ingest_hr_policies.py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8</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31 - semantic caching</w:t>
      </w:r>
    </w:p>
    <w:p>
      <w:pPr>
        <w:spacing w:after="140" w:line="276"/>
      </w:pPr>
      <w:r>
        <w:rPr>
          <w:rFonts w:ascii="Calibri" w:cs="Calibri" w:eastAsia="Calibri" w:hAnsi="Calibri"/>
          <w:b w:val="false"/>
          <w:bCs w:val="false"/>
          <w:i w:val="false"/>
          <w:iCs w:val="false"/>
          <w:color w:val="1A1A1A"/>
          <w:sz w:val="21"/>
          <w:szCs w:val="21"/>
        </w:rPr>
        <w:t xml:space="preserve">Loop over every </w:t>
      </w:r>
      <w:r>
        <w:rPr>
          <w:rFonts w:ascii="Consolas" w:cs="Consolas" w:eastAsia="Consolas" w:hAnsi="Consolas"/>
          <w:b w:val="false"/>
          <w:bCs w:val="false"/>
          <w:i w:val="false"/>
          <w:iCs w:val="false"/>
          <w:color w:val="0B3D5C"/>
          <w:sz w:val="19"/>
          <w:szCs w:val="19"/>
          <w:shd w:fill="F4F5F7" w:color="auto" w:val="clear"/>
        </w:rPr>
        <w:t xml:space="preserve">.md</w:t>
      </w:r>
      <w:r>
        <w:rPr>
          <w:rFonts w:ascii="Calibri" w:cs="Calibri" w:eastAsia="Calibri" w:hAnsi="Calibri"/>
          <w:b w:val="false"/>
          <w:bCs w:val="false"/>
          <w:i w:val="false"/>
          <w:iCs w:val="false"/>
          <w:color w:val="1A1A1A"/>
          <w:sz w:val="21"/>
          <w:szCs w:val="21"/>
        </w:rPr>
        <w:t xml:space="preserve"> file in </w:t>
      </w:r>
      <w:r>
        <w:rPr>
          <w:rFonts w:ascii="Consolas" w:cs="Consolas" w:eastAsia="Consolas" w:hAnsi="Consolas"/>
          <w:b w:val="false"/>
          <w:bCs w:val="false"/>
          <w:i w:val="false"/>
          <w:iCs w:val="false"/>
          <w:color w:val="0B3D5C"/>
          <w:sz w:val="19"/>
          <w:szCs w:val="19"/>
          <w:shd w:fill="F4F5F7" w:color="auto" w:val="clear"/>
        </w:rPr>
        <w:t xml:space="preserve">hr_policies/</w:t>
      </w:r>
      <w:r>
        <w:rPr>
          <w:rFonts w:ascii="Calibri" w:cs="Calibri" w:eastAsia="Calibri" w:hAnsi="Calibri"/>
          <w:b w:val="false"/>
          <w:bCs w:val="false"/>
          <w:i w:val="false"/>
          <w:iCs w:val="false"/>
          <w:color w:val="1A1A1A"/>
          <w:sz w:val="21"/>
          <w:szCs w:val="21"/>
        </w:rPr>
        <w:t xml:space="preserve">, chunk it, and build three parallel lists.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B2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documents, metadatas, ids = [], [], []</w:t>
            </w:r>
          </w:p>
          <w:p>
            <w:pPr>
              <w:spacing w:after="0" w:line="238"/>
            </w:pPr>
            <w:r>
              <w:rPr>
                <w:rFonts w:ascii="Consolas" w:cs="Consolas" w:eastAsia="Consolas" w:hAnsi="Consolas"/>
                <w:color w:val="14212B"/>
                <w:sz w:val="17"/>
                <w:szCs w:val="17"/>
              </w:rPr>
              <w:t xml:space="preserve">    policy_files = sorted(POLICY_DIR.glob("*.md"))</w:t>
            </w:r>
          </w:p>
          <w:p>
            <w:pPr>
              <w:spacing w:after="0" w:line="238"/>
            </w:pPr>
            <w:r>
              <w:rPr>
                <w:rFonts w:ascii="Consolas" w:cs="Consolas" w:eastAsia="Consolas" w:hAnsi="Consolas"/>
                <w:color w:val="14212B"/>
                <w:sz w:val="17"/>
                <w:szCs w:val="17"/>
              </w:rPr>
              <w:t xml:space="preserve">    for path in policy_files:</w:t>
            </w:r>
          </w:p>
          <w:p>
            <w:pPr>
              <w:spacing w:after="0" w:line="238"/>
            </w:pPr>
            <w:r>
              <w:rPr>
                <w:rFonts w:ascii="Consolas" w:cs="Consolas" w:eastAsia="Consolas" w:hAnsi="Consolas"/>
                <w:color w:val="14212B"/>
                <w:sz w:val="17"/>
                <w:szCs w:val="17"/>
              </w:rPr>
              <w:t xml:space="preserve">        text = path.read_text(encoding="utf-8")</w:t>
            </w:r>
          </w:p>
          <w:p>
            <w:pPr>
              <w:spacing w:after="0" w:line="238"/>
            </w:pPr>
            <w:r>
              <w:rPr>
                <w:rFonts w:ascii="Consolas" w:cs="Consolas" w:eastAsia="Consolas" w:hAnsi="Consolas"/>
                <w:color w:val="14212B"/>
                <w:sz w:val="17"/>
                <w:szCs w:val="17"/>
              </w:rPr>
              <w:t xml:space="preserve">        for i, chunk in enumerate(chunk_markdown(text, path.stem)):</w:t>
            </w:r>
          </w:p>
          <w:p>
            <w:pPr>
              <w:spacing w:after="0" w:line="238"/>
            </w:pPr>
            <w:r>
              <w:rPr>
                <w:rFonts w:ascii="Consolas" w:cs="Consolas" w:eastAsia="Consolas" w:hAnsi="Consolas"/>
                <w:color w:val="14212B"/>
                <w:sz w:val="17"/>
                <w:szCs w:val="17"/>
              </w:rPr>
              <w:t xml:space="preserve">            documents.append(chunk["text"])</w:t>
            </w:r>
          </w:p>
          <w:p>
            <w:pPr>
              <w:spacing w:after="0" w:line="238"/>
            </w:pPr>
            <w:r>
              <w:rPr>
                <w:rFonts w:ascii="Consolas" w:cs="Consolas" w:eastAsia="Consolas" w:hAnsi="Consolas"/>
                <w:color w:val="14212B"/>
                <w:sz w:val="17"/>
                <w:szCs w:val="17"/>
              </w:rPr>
              <w:t xml:space="preserve">            metadatas.append({"source": chunk["source"], "section": chunk["section"]})</w:t>
            </w:r>
          </w:p>
          <w:p>
            <w:pPr>
              <w:spacing w:after="0" w:line="238"/>
            </w:pPr>
            <w:r>
              <w:rPr>
                <w:rFonts w:ascii="Consolas" w:cs="Consolas" w:eastAsia="Consolas" w:hAnsi="Consolas"/>
                <w:color w:val="14212B"/>
                <w:sz w:val="17"/>
                <w:szCs w:val="17"/>
              </w:rPr>
              <w:t xml:space="preserve">            ids.append(f"{chunk['source']}-{i}")</w:t>
            </w:r>
          </w:p>
        </w:tc>
      </w:tr>
    </w:tbl>
    <w:p>
      <w:pPr>
        <w:spacing w:after="140" w:line="276"/>
      </w:pPr>
      <w:r>
        <w:rPr>
          <w:rFonts w:ascii="Calibri" w:cs="Calibri" w:eastAsia="Calibri" w:hAnsi="Calibri"/>
          <w:b w:val="false"/>
          <w:bCs w:val="false"/>
          <w:i w:val="false"/>
          <w:iCs w:val="false"/>
          <w:color w:val="1A1A1A"/>
          <w:sz w:val="21"/>
          <w:szCs w:val="21"/>
        </w:rPr>
        <w:t xml:space="preserve">Three lists, built side by side, because that is the shape Chroma wants. </w:t>
      </w:r>
      <w:r>
        <w:rPr>
          <w:rFonts w:ascii="Consolas" w:cs="Consolas" w:eastAsia="Consolas" w:hAnsi="Consolas"/>
          <w:b w:val="false"/>
          <w:bCs w:val="false"/>
          <w:i w:val="false"/>
          <w:iCs w:val="false"/>
          <w:color w:val="0B3D5C"/>
          <w:sz w:val="19"/>
          <w:szCs w:val="19"/>
          <w:shd w:fill="F4F5F7" w:color="auto" w:val="clear"/>
        </w:rPr>
        <w:t xml:space="preserve">documents</w:t>
      </w:r>
      <w:r>
        <w:rPr>
          <w:rFonts w:ascii="Calibri" w:cs="Calibri" w:eastAsia="Calibri" w:hAnsi="Calibri"/>
          <w:b w:val="false"/>
          <w:bCs w:val="false"/>
          <w:i w:val="false"/>
          <w:iCs w:val="false"/>
          <w:color w:val="1A1A1A"/>
          <w:sz w:val="21"/>
          <w:szCs w:val="21"/>
        </w:rPr>
        <w:t xml:space="preserve"> is the text that gets searched; </w:t>
      </w:r>
      <w:r>
        <w:rPr>
          <w:rFonts w:ascii="Consolas" w:cs="Consolas" w:eastAsia="Consolas" w:hAnsi="Consolas"/>
          <w:b w:val="false"/>
          <w:bCs w:val="false"/>
          <w:i w:val="false"/>
          <w:iCs w:val="false"/>
          <w:color w:val="0B3D5C"/>
          <w:sz w:val="19"/>
          <w:szCs w:val="19"/>
          <w:shd w:fill="F4F5F7" w:color="auto" w:val="clear"/>
        </w:rPr>
        <w:t xml:space="preserve">metadatas</w:t>
      </w:r>
      <w:r>
        <w:rPr>
          <w:rFonts w:ascii="Calibri" w:cs="Calibri" w:eastAsia="Calibri" w:hAnsi="Calibri"/>
          <w:b w:val="false"/>
          <w:bCs w:val="false"/>
          <w:i w:val="false"/>
          <w:iCs w:val="false"/>
          <w:color w:val="1A1A1A"/>
          <w:sz w:val="21"/>
          <w:szCs w:val="21"/>
        </w:rPr>
        <w:t xml:space="preserve"> records which file and which section each chunk came from; </w:t>
      </w:r>
      <w:r>
        <w:rPr>
          <w:rFonts w:ascii="Consolas" w:cs="Consolas" w:eastAsia="Consolas" w:hAnsi="Consolas"/>
          <w:b w:val="false"/>
          <w:bCs w:val="false"/>
          <w:i w:val="false"/>
          <w:iCs w:val="false"/>
          <w:color w:val="0B3D5C"/>
          <w:sz w:val="19"/>
          <w:szCs w:val="19"/>
          <w:shd w:fill="F4F5F7" w:color="auto" w:val="clear"/>
        </w:rPr>
        <w:t xml:space="preserve">ids</w:t>
      </w:r>
      <w:r>
        <w:rPr>
          <w:rFonts w:ascii="Calibri" w:cs="Calibri" w:eastAsia="Calibri" w:hAnsi="Calibri"/>
          <w:b w:val="false"/>
          <w:bCs w:val="false"/>
          <w:i w:val="false"/>
          <w:iCs w:val="false"/>
          <w:color w:val="1A1A1A"/>
          <w:sz w:val="21"/>
          <w:szCs w:val="21"/>
        </w:rPr>
        <w:t xml:space="preserve"> gives every chunk a unique key.</w:t>
      </w:r>
    </w:p>
    <w:p>
      <w:pPr>
        <w:spacing w:after="140" w:line="276"/>
      </w:pPr>
      <w:r>
        <w:rPr>
          <w:rFonts w:ascii="Calibri" w:cs="Calibri" w:eastAsia="Calibri" w:hAnsi="Calibri"/>
          <w:b w:val="false"/>
          <w:bCs w:val="false"/>
          <w:i w:val="false"/>
          <w:iCs w:val="false"/>
          <w:color w:val="1A1A1A"/>
          <w:sz w:val="21"/>
          <w:szCs w:val="21"/>
        </w:rPr>
        <w:t xml:space="preserve">The metadata is what turns an anonymous block of text into a citable excerpt. In Step B7 you will use it to label each result </w:t>
      </w:r>
      <w:r>
        <w:rPr>
          <w:rFonts w:ascii="Consolas" w:cs="Consolas" w:eastAsia="Consolas" w:hAnsi="Consolas"/>
          <w:b w:val="false"/>
          <w:bCs w:val="false"/>
          <w:i w:val="false"/>
          <w:iCs w:val="false"/>
          <w:color w:val="0B3D5C"/>
          <w:sz w:val="19"/>
          <w:szCs w:val="19"/>
          <w:shd w:fill="F4F5F7" w:color="auto" w:val="clear"/>
        </w:rPr>
        <w:t xml:space="preserve">[leave_policy - Sick Leave]</w:t>
      </w:r>
      <w:r>
        <w:rPr>
          <w:rFonts w:ascii="Calibri" w:cs="Calibri" w:eastAsia="Calibri" w:hAnsi="Calibri"/>
          <w:b w:val="false"/>
          <w:bCs w:val="false"/>
          <w:i w:val="false"/>
          <w:iCs w:val="false"/>
          <w:color w:val="1A1A1A"/>
          <w:sz w:val="21"/>
          <w:szCs w:val="21"/>
        </w:rPr>
        <w:t xml:space="preserve">, so the agent can attribute its answer and so </w:t>
      </w:r>
      <w:r>
        <w:rPr>
          <w:rFonts w:ascii="Calibri" w:cs="Calibri" w:eastAsia="Calibri" w:hAnsi="Calibri"/>
          <w:b w:val="false"/>
          <w:bCs w:val="false"/>
          <w:i/>
          <w:iCs/>
          <w:color w:val="1A1A1A"/>
          <w:sz w:val="21"/>
          <w:szCs w:val="21"/>
        </w:rPr>
        <w:t xml:space="preserve">you</w:t>
      </w:r>
      <w:r>
        <w:rPr>
          <w:rFonts w:ascii="Calibri" w:cs="Calibri" w:eastAsia="Calibri" w:hAnsi="Calibri"/>
          <w:b w:val="false"/>
          <w:bCs w:val="false"/>
          <w:i w:val="false"/>
          <w:iCs w:val="false"/>
          <w:color w:val="1A1A1A"/>
          <w:sz w:val="21"/>
          <w:szCs w:val="21"/>
        </w:rPr>
        <w:t xml:space="preserve"> can see at a glance whether retrieval found the right thing.</w:t>
      </w:r>
    </w:p>
    <w:p>
      <w:pPr>
        <w:pStyle w:val="Heading3"/>
        <w:spacing w:after="100" w:before="240"/>
      </w:pPr>
      <w:r>
        <w:rPr>
          <w:rFonts w:ascii="Calibri" w:cs="Calibri" w:eastAsia="Calibri" w:hAnsi="Calibri"/>
          <w:b/>
          <w:bCs/>
          <w:color w:val="2E2E2E"/>
          <w:sz w:val="23"/>
          <w:szCs w:val="23"/>
        </w:rPr>
        <w:t xml:space="preserve">Step B3  —  Store the chunks in the vector database</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ingest_hr_policies.py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31 - vector database</w:t>
      </w:r>
    </w:p>
    <w:p>
      <w:pPr>
        <w:spacing w:after="140" w:line="276"/>
      </w:pPr>
      <w:r>
        <w:rPr>
          <w:rFonts w:ascii="Calibri" w:cs="Calibri" w:eastAsia="Calibri" w:hAnsi="Calibri"/>
          <w:b w:val="false"/>
          <w:bCs w:val="false"/>
          <w:i w:val="false"/>
          <w:iCs w:val="false"/>
          <w:color w:val="1A1A1A"/>
          <w:sz w:val="21"/>
          <w:szCs w:val="21"/>
        </w:rPr>
        <w:t xml:space="preserve">One line. Hand Chroma the three lists; it embeds the documents for you.</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B3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collection.add(documents=documents, metadatas=metadatas, ids=ids)</w:t>
            </w:r>
          </w:p>
        </w:tc>
      </w:tr>
    </w:tbl>
    <w:p>
      <w:pPr>
        <w:spacing w:after="140" w:line="276"/>
      </w:pPr>
      <w:r>
        <w:rPr>
          <w:rFonts w:ascii="Calibri" w:cs="Calibri" w:eastAsia="Calibri" w:hAnsi="Calibri"/>
          <w:b w:val="false"/>
          <w:bCs w:val="false"/>
          <w:i w:val="false"/>
          <w:iCs w:val="false"/>
          <w:color w:val="1A1A1A"/>
          <w:sz w:val="21"/>
          <w:szCs w:val="21"/>
        </w:rPr>
        <w:t xml:space="preserve">Notice what you did </w:t>
      </w:r>
      <w:r>
        <w:rPr>
          <w:rFonts w:ascii="Calibri" w:cs="Calibri" w:eastAsia="Calibri" w:hAnsi="Calibri"/>
          <w:b/>
          <w:bCs/>
          <w:i w:val="false"/>
          <w:iCs w:val="false"/>
          <w:color w:val="1A1A1A"/>
          <w:sz w:val="21"/>
          <w:szCs w:val="21"/>
        </w:rPr>
        <w:t xml:space="preserve">not</w:t>
      </w:r>
      <w:r>
        <w:rPr>
          <w:rFonts w:ascii="Calibri" w:cs="Calibri" w:eastAsia="Calibri" w:hAnsi="Calibri"/>
          <w:b w:val="false"/>
          <w:bCs w:val="false"/>
          <w:i w:val="false"/>
          <w:iCs w:val="false"/>
          <w:color w:val="1A1A1A"/>
          <w:sz w:val="21"/>
          <w:szCs w:val="21"/>
        </w:rPr>
        <w:t xml:space="preserve"> have to write: there is no embedding model anywhere in this file. Chroma applies a </w:t>
      </w:r>
      <w:r>
        <w:rPr>
          <w:rFonts w:ascii="Calibri" w:cs="Calibri" w:eastAsia="Calibri" w:hAnsi="Calibri"/>
          <w:b/>
          <w:bCs/>
          <w:i w:val="false"/>
          <w:iCs w:val="false"/>
          <w:color w:val="1A1A1A"/>
          <w:sz w:val="21"/>
          <w:szCs w:val="21"/>
        </w:rPr>
        <w:t xml:space="preserve">default embedding function</w:t>
      </w:r>
      <w:r>
        <w:rPr>
          <w:rFonts w:ascii="Calibri" w:cs="Calibri" w:eastAsia="Calibri" w:hAnsi="Calibri"/>
          <w:b w:val="false"/>
          <w:bCs w:val="false"/>
          <w:i w:val="false"/>
          <w:iCs w:val="false"/>
          <w:color w:val="1A1A1A"/>
          <w:sz w:val="21"/>
          <w:szCs w:val="21"/>
        </w:rPr>
        <w:t xml:space="preserve"> — a small MiniLM model that runs locally through ONNX Runtime — to every document automatically. The first run downloads about 80 MB of weights; after that it is entirely offline.</w:t>
      </w:r>
    </w:p>
    <w:p>
      <w:pPr>
        <w:spacing w:after="140" w:line="276"/>
      </w:pPr>
      <w:r>
        <w:rPr>
          <w:rFonts w:ascii="Calibri" w:cs="Calibri" w:eastAsia="Calibri" w:hAnsi="Calibri"/>
          <w:b w:val="false"/>
          <w:bCs w:val="false"/>
          <w:i w:val="false"/>
          <w:iCs w:val="false"/>
          <w:color w:val="1A1A1A"/>
          <w:sz w:val="21"/>
          <w:szCs w:val="21"/>
        </w:rPr>
        <w:t xml:space="preserve">Three consequences worth knowing. Embedding costs nothing and needs no API key, so it is unrelated to your Groq and LiveKit accounts. Your policy text never leaves your machine. And the </w:t>
      </w:r>
      <w:r>
        <w:rPr>
          <w:rFonts w:ascii="Calibri" w:cs="Calibri" w:eastAsia="Calibri" w:hAnsi="Calibri"/>
          <w:b w:val="false"/>
          <w:bCs w:val="false"/>
          <w:i/>
          <w:iCs/>
          <w:color w:val="1A1A1A"/>
          <w:sz w:val="21"/>
          <w:szCs w:val="21"/>
        </w:rPr>
        <w:t xml:space="preserve">same</w:t>
      </w:r>
      <w:r>
        <w:rPr>
          <w:rFonts w:ascii="Calibri" w:cs="Calibri" w:eastAsia="Calibri" w:hAnsi="Calibri"/>
          <w:b w:val="false"/>
          <w:bCs w:val="false"/>
          <w:i w:val="false"/>
          <w:iCs w:val="false"/>
          <w:color w:val="1A1A1A"/>
          <w:sz w:val="21"/>
          <w:szCs w:val="21"/>
        </w:rPr>
        <w:t xml:space="preserve"> function is applied to your question at search time, which is what makes the two comparable at all — this is the vector-similarity mechanism described on Slide 31.</w:t>
      </w:r>
    </w:p>
    <w:p>
      <w:pPr>
        <w:pStyle w:val="Heading3"/>
        <w:spacing w:after="100" w:before="240"/>
      </w:pPr>
      <w:r>
        <w:rPr>
          <w:rFonts w:ascii="Calibri" w:cs="Calibri" w:eastAsia="Calibri" w:hAnsi="Calibri"/>
          <w:b/>
          <w:bCs/>
          <w:color w:val="2E2E2E"/>
          <w:sz w:val="23"/>
          <w:szCs w:val="23"/>
        </w:rPr>
        <w:t xml:space="preserve">Run it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ingest_hr_policies.py</w:t>
            </w:r>
          </w:p>
        </w:tc>
      </w:tr>
    </w:tbl>
    <w:p>
      <w:pPr>
        <w:spacing w:after="140" w:line="276"/>
      </w:pPr>
      <w:r>
        <w:rPr>
          <w:rFonts w:ascii="Calibri" w:cs="Calibri" w:eastAsia="Calibri" w:hAnsi="Calibri"/>
          <w:b w:val="false"/>
          <w:bCs w:val="false"/>
          <w:i w:val="false"/>
          <w:iCs w:val="false"/>
          <w:color w:val="1A1A1A"/>
          <w:sz w:val="21"/>
          <w:szCs w:val="21"/>
        </w:rPr>
        <w:t xml:space="preserve">The first run also downloads the local embedding model, so give it a minute. Expected output: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Ingested 35 chunks from 5 policy files into 'hr_policies' at ...\chroma_db</w:t>
            </w:r>
          </w:p>
        </w:tc>
      </w:tr>
    </w:tbl>
    <w:p>
      <w:pPr>
        <w:spacing w:after="140" w:line="276"/>
      </w:pPr>
      <w:r>
        <w:rPr>
          <w:rFonts w:ascii="Calibri" w:cs="Calibri" w:eastAsia="Calibri" w:hAnsi="Calibri"/>
          <w:b/>
          <w:bCs/>
          <w:i w:val="false"/>
          <w:iCs w:val="false"/>
          <w:color w:val="1A1A1A"/>
          <w:sz w:val="21"/>
          <w:szCs w:val="21"/>
        </w:rPr>
        <w:t xml:space="preserve">35</w:t>
      </w:r>
      <w:r>
        <w:rPr>
          <w:rFonts w:ascii="Calibri" w:cs="Calibri" w:eastAsia="Calibri" w:hAnsi="Calibri"/>
          <w:b w:val="false"/>
          <w:bCs w:val="false"/>
          <w:i w:val="false"/>
          <w:iCs w:val="false"/>
          <w:color w:val="1A1A1A"/>
          <w:sz w:val="21"/>
          <w:szCs w:val="21"/>
        </w:rPr>
        <w:t xml:space="preserve"> is the number to check: 5 files, each with a title block plus 6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sections, gives 5 × 7 = 35. A different number means a heading in one of your files is not preceded by a blank line — but since you did not edit those files, any number other than 35 more likely means Step B1 or B2 is not quite right.</w:t>
      </w:r>
    </w:p>
    <w:p>
      <w:pPr>
        <w:spacing w:after="160"/>
      </w:pPr>
    </w:p>
    <w:tbl>
      <w:tblPr>
        <w:tblW w:type="dxa" w:w="9360"/>
        <w:tblBorders>
          <w:top w:val="single" w:color="ECF7EE" w:sz="4"/>
          <w:left w:val="single" w:color="4C9A5C" w:sz="24"/>
          <w:bottom w:val="single" w:color="ECF7EE" w:sz="4"/>
          <w:right w:val="single" w:color="ECF7EE" w:sz="4"/>
          <w:insideH w:val="none"/>
          <w:insideV w:val="none"/>
        </w:tblBorders>
      </w:tblPr>
      <w:tblGrid>
        <w:gridCol w:w="9360"/>
      </w:tblGrid>
      <w:tr>
        <w:trPr>
          <w:cantSplit/>
        </w:trPr>
        <w:tc>
          <w:tcPr>
            <w:tcW w:type="dxa" w:w="9360"/>
            <w:shd w:fill="ECF7EE" w:color="auto" w:val="clear"/>
            <w:tcMar>
              <w:top w:type="dxa" w:w="120"/>
              <w:left w:type="dxa" w:w="180"/>
              <w:bottom w:type="dxa" w:w="120"/>
              <w:right w:type="dxa" w:w="160"/>
            </w:tcMar>
          </w:tcPr>
          <w:p>
            <w:pPr>
              <w:spacing w:after="80"/>
            </w:pPr>
            <w:r>
              <w:rPr>
                <w:rFonts w:ascii="Calibri" w:cs="Calibri" w:eastAsia="Calibri" w:hAnsi="Calibri"/>
                <w:b/>
                <w:bCs/>
                <w:i w:val="false"/>
                <w:iCs w:val="false"/>
                <w:color w:val="2F6B3C"/>
                <w:sz w:val="20"/>
                <w:szCs w:val="20"/>
              </w:rPr>
              <w:t xml:space="preserve">Checkpoint B1</w:t>
            </w:r>
          </w:p>
          <w:p>
            <w:pPr>
              <w:spacing w:after="70" w:line="264"/>
            </w:pPr>
            <w:r>
              <w:rPr>
                <w:rFonts w:ascii="Calibri" w:cs="Calibri" w:eastAsia="Calibri" w:hAnsi="Calibri"/>
                <w:b w:val="false"/>
                <w:bCs w:val="false"/>
                <w:i w:val="false"/>
                <w:iCs w:val="false"/>
                <w:color w:val="1A1A1A"/>
                <w:sz w:val="20"/>
                <w:szCs w:val="20"/>
              </w:rPr>
              <w:t xml:space="preserve">The script reports </w:t>
            </w:r>
            <w:r>
              <w:rPr>
                <w:rFonts w:ascii="Calibri" w:cs="Calibri" w:eastAsia="Calibri" w:hAnsi="Calibri"/>
                <w:b/>
                <w:bCs/>
                <w:i w:val="false"/>
                <w:iCs w:val="false"/>
                <w:color w:val="1A1A1A"/>
                <w:sz w:val="20"/>
                <w:szCs w:val="20"/>
              </w:rPr>
              <w:t xml:space="preserve">35 chunks from 5 policy files</w:t>
            </w:r>
            <w:r>
              <w:rPr>
                <w:rFonts w:ascii="Calibri" w:cs="Calibri" w:eastAsia="Calibri" w:hAnsi="Calibri"/>
                <w:b w:val="false"/>
                <w:bCs w:val="false"/>
                <w:i w:val="false"/>
                <w:iCs w:val="false"/>
                <w:color w:val="1A1A1A"/>
                <w:sz w:val="20"/>
                <w:szCs w:val="20"/>
              </w:rPr>
              <w:t xml:space="preserve">.</w:t>
            </w:r>
          </w:p>
          <w:p>
            <w:pPr>
              <w:spacing w:after="70" w:line="264"/>
            </w:pPr>
            <w:r>
              <w:rPr>
                <w:rFonts w:ascii="Calibri" w:cs="Calibri" w:eastAsia="Calibri" w:hAnsi="Calibri"/>
                <w:b w:val="false"/>
                <w:bCs w:val="false"/>
                <w:i w:val="false"/>
                <w:iCs w:val="false"/>
                <w:color w:val="1A1A1A"/>
                <w:sz w:val="20"/>
                <w:szCs w:val="20"/>
              </w:rPr>
              <w:t xml:space="preserve">A </w:t>
            </w:r>
            <w:r>
              <w:rPr>
                <w:rFonts w:ascii="Consolas" w:cs="Consolas" w:eastAsia="Consolas" w:hAnsi="Consolas"/>
                <w:b w:val="false"/>
                <w:bCs w:val="false"/>
                <w:i w:val="false"/>
                <w:iCs w:val="false"/>
                <w:color w:val="0B3D5C"/>
                <w:sz w:val="18"/>
                <w:szCs w:val="18"/>
                <w:shd w:fill="F4F5F7" w:color="auto" w:val="clear"/>
              </w:rPr>
              <w:t xml:space="preserve">chroma_db/</w:t>
            </w:r>
            <w:r>
              <w:rPr>
                <w:rFonts w:ascii="Calibri" w:cs="Calibri" w:eastAsia="Calibri" w:hAnsi="Calibri"/>
                <w:b w:val="false"/>
                <w:bCs w:val="false"/>
                <w:i w:val="false"/>
                <w:iCs w:val="false"/>
                <w:color w:val="1A1A1A"/>
                <w:sz w:val="20"/>
                <w:szCs w:val="20"/>
              </w:rPr>
              <w:t xml:space="preserve"> folder now exists in your starter folder.</w:t>
            </w:r>
          </w:p>
          <w:p>
            <w:pPr>
              <w:spacing w:after="0" w:line="264"/>
            </w:pPr>
            <w:r>
              <w:rPr>
                <w:rFonts w:ascii="Calibri" w:cs="Calibri" w:eastAsia="Calibri" w:hAnsi="Calibri"/>
                <w:b w:val="false"/>
                <w:bCs w:val="false"/>
                <w:i w:val="false"/>
                <w:iCs w:val="false"/>
                <w:color w:val="1A1A1A"/>
                <w:sz w:val="20"/>
                <w:szCs w:val="20"/>
              </w:rPr>
              <w:t xml:space="preserve">Do not continue until this passes. If the index is empty or wrong, the agent in the next section will fail in a way that looks like a bug in the agent — and you will spend your time in the wrong file.</w:t>
            </w:r>
          </w:p>
        </w:tc>
      </w:tr>
    </w:tbl>
    <w:p>
      <w:pPr>
        <w:pStyle w:val="Heading2"/>
        <w:spacing w:after="120" w:before="320"/>
      </w:pPr>
      <w:r>
        <w:rPr>
          <w:rFonts w:ascii="Calibri" w:cs="Calibri" w:eastAsia="Calibri" w:hAnsi="Calibri"/>
          <w:b/>
          <w:bCs/>
          <w:color w:val="1F4E79"/>
          <w:sz w:val="26"/>
          <w:szCs w:val="26"/>
        </w:rPr>
        <w:t xml:space="preserve">B4 – B9   Give the agent a search tool</w:t>
      </w:r>
    </w:p>
    <w:p>
      <w:pPr>
        <w:spacing w:after="140" w:line="276"/>
      </w:pPr>
      <w:r>
        <w:rPr>
          <w:rFonts w:ascii="Calibri" w:cs="Calibri" w:eastAsia="Calibri" w:hAnsi="Calibri"/>
          <w:b w:val="false"/>
          <w:bCs w:val="false"/>
          <w:i w:val="false"/>
          <w:iCs w:val="false"/>
          <w:color w:val="1A1A1A"/>
          <w:sz w:val="21"/>
          <w:szCs w:val="21"/>
        </w:rPr>
        <w:t xml:space="preserve">Open </w:t>
      </w:r>
      <w:r>
        <w:rPr>
          <w:rFonts w:ascii="Consolas" w:cs="Consolas" w:eastAsia="Consolas" w:hAnsi="Consolas"/>
          <w:b w:val="false"/>
          <w:bCs w:val="false"/>
          <w:i w:val="false"/>
          <w:iCs w:val="false"/>
          <w:color w:val="0B3D5C"/>
          <w:sz w:val="19"/>
          <w:szCs w:val="19"/>
          <w:shd w:fill="F4F5F7" w:color="auto" w:val="clear"/>
        </w:rPr>
        <w:t xml:space="preserve">agentrag.py</w:t>
      </w:r>
      <w:r>
        <w:rPr>
          <w:rFonts w:ascii="Calibri" w:cs="Calibri" w:eastAsia="Calibri" w:hAnsi="Calibri"/>
          <w:b w:val="false"/>
          <w:bCs w:val="false"/>
          <w:i w:val="false"/>
          <w:iCs w:val="false"/>
          <w:color w:val="1A1A1A"/>
          <w:sz w:val="21"/>
          <w:szCs w:val="21"/>
        </w:rPr>
        <w:t xml:space="preserve">. Notice what is already filled in: the whole voice pipeline from Part A. You proved you can build that, so it is given to you here. Only the retrieval parts are blank.</w:t>
      </w:r>
    </w:p>
    <w:tbl>
      <w:tblPr>
        <w:tblW w:type="dxa" w:w="9360"/>
        <w:tblBorders>
          <w:top w:val="single" w:color="E8EEF4" w:sz="4"/>
          <w:left w:val="single" w:color="1F4E79" w:sz="24"/>
          <w:bottom w:val="single" w:color="E8EEF4" w:sz="4"/>
          <w:right w:val="single" w:color="E8EEF4" w:sz="4"/>
          <w:insideH w:val="none"/>
          <w:insideV w:val="none"/>
        </w:tblBorders>
      </w:tblPr>
      <w:tblGrid>
        <w:gridCol w:w="9360"/>
      </w:tblGrid>
      <w:tr>
        <w:trPr>
          <w:cantSplit/>
        </w:trPr>
        <w:tc>
          <w:tcPr>
            <w:tcW w:type="dxa" w:w="9360"/>
            <w:shd w:fill="E8EEF4" w:color="auto" w:val="clear"/>
            <w:tcMar>
              <w:top w:type="dxa" w:w="120"/>
              <w:left w:type="dxa" w:w="180"/>
              <w:bottom w:type="dxa" w:w="120"/>
              <w:right w:type="dxa" w:w="160"/>
            </w:tcMar>
          </w:tcPr>
          <w:p>
            <w:pPr>
              <w:spacing w:after="80"/>
            </w:pPr>
            <w:r>
              <w:rPr>
                <w:rFonts w:ascii="Calibri" w:cs="Calibri" w:eastAsia="Calibri" w:hAnsi="Calibri"/>
                <w:b/>
                <w:bCs/>
                <w:i w:val="false"/>
                <w:iCs w:val="false"/>
                <w:color w:val="1F4E79"/>
                <w:sz w:val="20"/>
                <w:szCs w:val="20"/>
              </w:rPr>
              <w:t xml:space="preserve">What actually changes between agent.py and agentrag.py</w:t>
            </w:r>
          </w:p>
          <w:p>
            <w:pPr>
              <w:spacing w:after="0" w:line="264"/>
            </w:pPr>
            <w:r>
              <w:rPr>
                <w:rFonts w:ascii="Calibri" w:cs="Calibri" w:eastAsia="Calibri" w:hAnsi="Calibri"/>
                <w:b w:val="false"/>
                <w:bCs w:val="false"/>
                <w:i w:val="false"/>
                <w:iCs w:val="false"/>
                <w:color w:val="1A1A1A"/>
                <w:sz w:val="20"/>
                <w:szCs w:val="20"/>
              </w:rPr>
              <w:t xml:space="preserve">A different </w:t>
            </w:r>
            <w:r>
              <w:rPr>
                <w:rFonts w:ascii="Consolas" w:cs="Consolas" w:eastAsia="Consolas" w:hAnsi="Consolas"/>
                <w:b w:val="false"/>
                <w:bCs w:val="false"/>
                <w:i w:val="false"/>
                <w:iCs w:val="false"/>
                <w:color w:val="0B3D5C"/>
                <w:sz w:val="18"/>
                <w:szCs w:val="18"/>
                <w:shd w:fill="F4F5F7" w:color="auto" w:val="clear"/>
              </w:rPr>
              <w:t xml:space="preserve">instructions</w:t>
            </w:r>
            <w:r>
              <w:rPr>
                <w:rFonts w:ascii="Calibri" w:cs="Calibri" w:eastAsia="Calibri" w:hAnsi="Calibri"/>
                <w:b w:val="false"/>
                <w:bCs w:val="false"/>
                <w:i w:val="false"/>
                <w:iCs w:val="false"/>
                <w:color w:val="1A1A1A"/>
                <w:sz w:val="20"/>
                <w:szCs w:val="20"/>
              </w:rPr>
              <w:t xml:space="preserve"> string, one new method, a database connection, and a different dispatch name. </w:t>
            </w:r>
            <w:r>
              <w:rPr>
                <w:rFonts w:ascii="Calibri" w:cs="Calibri" w:eastAsia="Calibri" w:hAnsi="Calibri"/>
                <w:b/>
                <w:bCs/>
                <w:i w:val="false"/>
                <w:iCs w:val="false"/>
                <w:color w:val="1A1A1A"/>
                <w:sz w:val="20"/>
                <w:szCs w:val="20"/>
              </w:rPr>
              <w:t xml:space="preserve">Nothing about STT, LLM, TTS, VAD or turn detection changes — not one argument.</w:t>
            </w:r>
            <w:r>
              <w:rPr>
                <w:rFonts w:ascii="Calibri" w:cs="Calibri" w:eastAsia="Calibri" w:hAnsi="Calibri"/>
                <w:b w:val="false"/>
                <w:bCs w:val="false"/>
                <w:i w:val="false"/>
                <w:iCs w:val="false"/>
                <w:color w:val="1A1A1A"/>
                <w:sz w:val="20"/>
                <w:szCs w:val="20"/>
              </w:rPr>
              <w:t xml:space="preserve"> That is the point of this part: retrieval is an additive capability, not a rewrite.</w:t>
            </w:r>
          </w:p>
        </w:tc>
      </w:tr>
    </w:tbl>
    <w:p>
      <w:pPr>
        <w:pStyle w:val="Heading3"/>
        <w:spacing w:after="100" w:before="240"/>
      </w:pPr>
      <w:r>
        <w:rPr>
          <w:rFonts w:ascii="Calibri" w:cs="Calibri" w:eastAsia="Calibri" w:hAnsi="Calibri"/>
          <w:b/>
          <w:bCs/>
          <w:color w:val="2E2E2E"/>
          <w:sz w:val="23"/>
          <w:szCs w:val="23"/>
        </w:rPr>
        <w:t xml:space="preserve">Step B4  —  Open the vector database once, at start-up</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2</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30 - warm-up and start-up</w:t>
      </w:r>
    </w:p>
    <w:p>
      <w:pPr>
        <w:spacing w:after="140" w:line="276"/>
      </w:pPr>
      <w:r>
        <w:rPr>
          <w:rFonts w:ascii="Calibri" w:cs="Calibri" w:eastAsia="Calibri" w:hAnsi="Calibri"/>
          <w:b w:val="false"/>
          <w:bCs w:val="false"/>
          <w:i w:val="false"/>
          <w:iCs w:val="false"/>
          <w:color w:val="1A1A1A"/>
          <w:sz w:val="21"/>
          <w:szCs w:val="21"/>
        </w:rPr>
        <w:t xml:space="preserve">Two lines. A persistent Chroma client pointed at </w:t>
      </w:r>
      <w:r>
        <w:rPr>
          <w:rFonts w:ascii="Consolas" w:cs="Consolas" w:eastAsia="Consolas" w:hAnsi="Consolas"/>
          <w:b w:val="false"/>
          <w:bCs w:val="false"/>
          <w:i w:val="false"/>
          <w:iCs w:val="false"/>
          <w:color w:val="0B3D5C"/>
          <w:sz w:val="19"/>
          <w:szCs w:val="19"/>
          <w:shd w:fill="F4F5F7" w:color="auto" w:val="clear"/>
        </w:rPr>
        <w:t xml:space="preserve">DB_DIR</w:t>
      </w:r>
      <w:r>
        <w:rPr>
          <w:rFonts w:ascii="Calibri" w:cs="Calibri" w:eastAsia="Calibri" w:hAnsi="Calibri"/>
          <w:b w:val="false"/>
          <w:bCs w:val="false"/>
          <w:i w:val="false"/>
          <w:iCs w:val="false"/>
          <w:color w:val="1A1A1A"/>
          <w:sz w:val="21"/>
          <w:szCs w:val="21"/>
        </w:rPr>
        <w:t xml:space="preserve">, and the collection inside it.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B4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_chroma_client = chromadb.PersistentClient(path=str(DB_DIR))</w:t>
            </w:r>
          </w:p>
          <w:p>
            <w:pPr>
              <w:spacing w:after="0" w:line="238"/>
            </w:pPr>
            <w:r>
              <w:rPr>
                <w:rFonts w:ascii="Consolas" w:cs="Consolas" w:eastAsia="Consolas" w:hAnsi="Consolas"/>
                <w:color w:val="14212B"/>
                <w:sz w:val="17"/>
                <w:szCs w:val="17"/>
              </w:rPr>
              <w:t xml:space="preserve">_hr_collection = _chroma_client.get_or_create_collection(COLLECTION_NAME)</w:t>
            </w:r>
          </w:p>
        </w:tc>
      </w:tr>
    </w:tbl>
    <w:p>
      <w:pPr>
        <w:spacing w:after="140" w:line="276"/>
      </w:pPr>
      <w:r>
        <w:rPr>
          <w:rFonts w:ascii="Calibri" w:cs="Calibri" w:eastAsia="Calibri" w:hAnsi="Calibri"/>
          <w:b w:val="false"/>
          <w:bCs w:val="false"/>
          <w:i w:val="false"/>
          <w:iCs w:val="false"/>
          <w:color w:val="1A1A1A"/>
          <w:sz w:val="21"/>
          <w:szCs w:val="21"/>
        </w:rPr>
        <w:t xml:space="preserve">The entrypoint runs once per call; module level runs once per process. Opening a Chroma client means reading index files from disk and initialising the embedding model, and you want that paid </w:t>
      </w:r>
      <w:r>
        <w:rPr>
          <w:rFonts w:ascii="Calibri" w:cs="Calibri" w:eastAsia="Calibri" w:hAnsi="Calibri"/>
          <w:b/>
          <w:bCs/>
          <w:i w:val="false"/>
          <w:iCs w:val="false"/>
          <w:color w:val="1A1A1A"/>
          <w:sz w:val="21"/>
          <w:szCs w:val="21"/>
        </w:rPr>
        <w:t xml:space="preserve">once at start-up</w:t>
      </w:r>
      <w:r>
        <w:rPr>
          <w:rFonts w:ascii="Calibri" w:cs="Calibri" w:eastAsia="Calibri" w:hAnsi="Calibri"/>
          <w:b w:val="false"/>
          <w:bCs w:val="false"/>
          <w:i w:val="false"/>
          <w:iCs w:val="false"/>
          <w:color w:val="1A1A1A"/>
          <w:sz w:val="21"/>
          <w:szCs w:val="21"/>
        </w:rPr>
        <w:t xml:space="preserve">, not on every caller and certainly not on every question.</w:t>
      </w:r>
    </w:p>
    <w:p>
      <w:pPr>
        <w:spacing w:after="140" w:line="276"/>
      </w:pPr>
      <w:r>
        <w:rPr>
          <w:rFonts w:ascii="Calibri" w:cs="Calibri" w:eastAsia="Calibri" w:hAnsi="Calibri"/>
          <w:b w:val="false"/>
          <w:bCs w:val="false"/>
          <w:i w:val="false"/>
          <w:iCs w:val="false"/>
          <w:color w:val="1A1A1A"/>
          <w:sz w:val="21"/>
          <w:szCs w:val="21"/>
        </w:rPr>
        <w:t xml:space="preserve">This is the same instinct as the warm-up trick on Slide 30: do the expensive initialisation before the user is waiting on it. A worker handling ten simultaneous calls shares this one client.</w:t>
      </w:r>
    </w:p>
    <w:p>
      <w:pPr>
        <w:pStyle w:val="Heading3"/>
        <w:spacing w:after="100" w:before="240"/>
      </w:pPr>
      <w:r>
        <w:rPr>
          <w:rFonts w:ascii="Calibri" w:cs="Calibri" w:eastAsia="Calibri" w:hAnsi="Calibri"/>
          <w:b/>
          <w:bCs/>
          <w:color w:val="2E2E2E"/>
          <w:sz w:val="23"/>
          <w:szCs w:val="23"/>
        </w:rPr>
        <w:t xml:space="preserve">Step B5  —  Write the grounding instructions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10</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11, 41</w:t>
      </w:r>
    </w:p>
    <w:p>
      <w:pPr>
        <w:spacing w:after="140" w:line="276"/>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0B3D5C"/>
          <w:sz w:val="19"/>
          <w:szCs w:val="19"/>
          <w:shd w:fill="F4F5F7" w:color="auto" w:val="clear"/>
        </w:rPr>
        <w:t xml:space="preserve">instructions=</w:t>
      </w:r>
      <w:r>
        <w:rPr>
          <w:rFonts w:ascii="Calibri" w:cs="Calibri" w:eastAsia="Calibri" w:hAnsi="Calibri"/>
          <w:b w:val="false"/>
          <w:bCs w:val="false"/>
          <w:i w:val="false"/>
          <w:iCs w:val="false"/>
          <w:color w:val="1A1A1A"/>
          <w:sz w:val="21"/>
          <w:szCs w:val="21"/>
        </w:rPr>
        <w:t xml:space="preserve"> argument. Tell the agent it must search before answering, and exactly what to say when nothing relevant is found.</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B5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"You are a helpful HR assistant speaking to an employee out loud. "</w:t>
            </w:r>
          </w:p>
          <w:p>
            <w:pPr>
              <w:spacing w:after="0" w:line="238"/>
            </w:pPr>
            <w:r>
              <w:rPr>
                <w:rFonts w:ascii="Consolas" w:cs="Consolas" w:eastAsia="Consolas" w:hAnsi="Consolas"/>
                <w:color w:val="14212B"/>
                <w:sz w:val="17"/>
                <w:szCs w:val="17"/>
              </w:rPr>
              <w:t xml:space="preserve">                "For any question about leave, remote work, expenses, benefits, or "</w:t>
            </w:r>
          </w:p>
          <w:p>
            <w:pPr>
              <w:spacing w:after="0" w:line="238"/>
            </w:pPr>
            <w:r>
              <w:rPr>
                <w:rFonts w:ascii="Consolas" w:cs="Consolas" w:eastAsia="Consolas" w:hAnsi="Consolas"/>
                <w:color w:val="14212B"/>
                <w:sz w:val="17"/>
                <w:szCs w:val="17"/>
              </w:rPr>
              <w:t xml:space="preserve">                "workplace conduct, you must call the search_hr_policy tool to look "</w:t>
            </w:r>
          </w:p>
          <w:p>
            <w:pPr>
              <w:spacing w:after="0" w:line="238"/>
            </w:pPr>
            <w:r>
              <w:rPr>
                <w:rFonts w:ascii="Consolas" w:cs="Consolas" w:eastAsia="Consolas" w:hAnsi="Consolas"/>
                <w:color w:val="14212B"/>
                <w:sz w:val="17"/>
                <w:szCs w:val="17"/>
              </w:rPr>
              <w:t xml:space="preserve">                "up the actual company policy before answering - never guess or rely "</w:t>
            </w:r>
          </w:p>
          <w:p>
            <w:pPr>
              <w:spacing w:after="0" w:line="238"/>
            </w:pPr>
            <w:r>
              <w:rPr>
                <w:rFonts w:ascii="Consolas" w:cs="Consolas" w:eastAsia="Consolas" w:hAnsi="Consolas"/>
                <w:color w:val="14212B"/>
                <w:sz w:val="17"/>
                <w:szCs w:val="17"/>
              </w:rPr>
              <w:t xml:space="preserve">                "on general knowledge for these topics. If the tool finds nothing "</w:t>
            </w:r>
          </w:p>
          <w:p>
            <w:pPr>
              <w:spacing w:after="0" w:line="238"/>
            </w:pPr>
            <w:r>
              <w:rPr>
                <w:rFonts w:ascii="Consolas" w:cs="Consolas" w:eastAsia="Consolas" w:hAnsi="Consolas"/>
                <w:color w:val="14212B"/>
                <w:sz w:val="17"/>
                <w:szCs w:val="17"/>
              </w:rPr>
              <w:t xml:space="preserve">                "relevant, say you don't have that policy on file rather than making "</w:t>
            </w:r>
          </w:p>
          <w:p>
            <w:pPr>
              <w:spacing w:after="0" w:line="238"/>
            </w:pPr>
            <w:r>
              <w:rPr>
                <w:rFonts w:ascii="Consolas" w:cs="Consolas" w:eastAsia="Consolas" w:hAnsi="Consolas"/>
                <w:color w:val="14212B"/>
                <w:sz w:val="17"/>
                <w:szCs w:val="17"/>
              </w:rPr>
              <w:t xml:space="preserve">                "one up. Keep spoken answers short and conversational, ideally 2-3 "</w:t>
            </w:r>
          </w:p>
          <w:p>
            <w:pPr>
              <w:spacing w:after="0" w:line="238"/>
            </w:pPr>
            <w:r>
              <w:rPr>
                <w:rFonts w:ascii="Consolas" w:cs="Consolas" w:eastAsia="Consolas" w:hAnsi="Consolas"/>
                <w:color w:val="14212B"/>
                <w:sz w:val="17"/>
                <w:szCs w:val="17"/>
              </w:rPr>
              <w:t xml:space="preserve">                "sentences."</w:t>
            </w:r>
          </w:p>
          <w:p>
            <w:pPr>
              <w:spacing w:after="0" w:line="238"/>
            </w:pPr>
            <w:r>
              <w:rPr>
                <w:rFonts w:ascii="Consolas" w:cs="Consolas" w:eastAsia="Consolas" w:hAnsi="Consolas"/>
                <w:color w:val="14212B"/>
                <w:sz w:val="17"/>
                <w:szCs w:val="17"/>
              </w:rPr>
              <w:t xml:space="preserve">            )</w:t>
            </w:r>
          </w:p>
        </w:tc>
      </w:tr>
    </w:tbl>
    <w:p>
      <w:pPr>
        <w:spacing w:after="140" w:line="276"/>
      </w:pPr>
      <w:r>
        <w:rPr>
          <w:rFonts w:ascii="Calibri" w:cs="Calibri" w:eastAsia="Calibri" w:hAnsi="Calibri"/>
          <w:b w:val="false"/>
          <w:bCs w:val="false"/>
          <w:i w:val="false"/>
          <w:iCs w:val="false"/>
          <w:color w:val="1A1A1A"/>
          <w:sz w:val="21"/>
          <w:szCs w:val="21"/>
        </w:rPr>
        <w:t xml:space="preserve">Read this string as five separate instructions, because every clause is load-bearing. It names the </w:t>
      </w:r>
      <w:r>
        <w:rPr>
          <w:rFonts w:ascii="Calibri" w:cs="Calibri" w:eastAsia="Calibri" w:hAnsi="Calibri"/>
          <w:b/>
          <w:bCs/>
          <w:i w:val="false"/>
          <w:iCs w:val="false"/>
          <w:color w:val="1A1A1A"/>
          <w:sz w:val="21"/>
          <w:szCs w:val="21"/>
        </w:rPr>
        <w:t xml:space="preserve">topics</w:t>
      </w:r>
      <w:r>
        <w:rPr>
          <w:rFonts w:ascii="Calibri" w:cs="Calibri" w:eastAsia="Calibri" w:hAnsi="Calibri"/>
          <w:b w:val="false"/>
          <w:bCs w:val="false"/>
          <w:i w:val="false"/>
          <w:iCs w:val="false"/>
          <w:color w:val="1A1A1A"/>
          <w:sz w:val="21"/>
          <w:szCs w:val="21"/>
        </w:rPr>
        <w:t xml:space="preserve"> that must trigger a search, so the model is not left guessing what "relevant" means. It says </w:t>
      </w:r>
      <w:r>
        <w:rPr>
          <w:rFonts w:ascii="Calibri" w:cs="Calibri" w:eastAsia="Calibri" w:hAnsi="Calibri"/>
          <w:b/>
          <w:bCs/>
          <w:i w:val="false"/>
          <w:iCs w:val="false"/>
          <w:color w:val="1A1A1A"/>
          <w:sz w:val="21"/>
          <w:szCs w:val="21"/>
        </w:rPr>
        <w:t xml:space="preserve">must</w:t>
      </w:r>
      <w:r>
        <w:rPr>
          <w:rFonts w:ascii="Calibri" w:cs="Calibri" w:eastAsia="Calibri" w:hAnsi="Calibri"/>
          <w:b w:val="false"/>
          <w:bCs w:val="false"/>
          <w:i w:val="false"/>
          <w:iCs w:val="false"/>
          <w:color w:val="1A1A1A"/>
          <w:sz w:val="21"/>
          <w:szCs w:val="21"/>
        </w:rPr>
        <w:t xml:space="preserve"> and </w:t>
      </w:r>
      <w:r>
        <w:rPr>
          <w:rFonts w:ascii="Calibri" w:cs="Calibri" w:eastAsia="Calibri" w:hAnsi="Calibri"/>
          <w:b/>
          <w:bCs/>
          <w:i w:val="false"/>
          <w:iCs w:val="false"/>
          <w:color w:val="1A1A1A"/>
          <w:sz w:val="21"/>
          <w:szCs w:val="21"/>
        </w:rPr>
        <w:t xml:space="preserve">before answering</w:t>
      </w:r>
      <w:r>
        <w:rPr>
          <w:rFonts w:ascii="Calibri" w:cs="Calibri" w:eastAsia="Calibri" w:hAnsi="Calibri"/>
          <w:b w:val="false"/>
          <w:bCs w:val="false"/>
          <w:i w:val="false"/>
          <w:iCs w:val="false"/>
          <w:color w:val="1A1A1A"/>
          <w:sz w:val="21"/>
          <w:szCs w:val="21"/>
        </w:rPr>
        <w:t xml:space="preserve">, so retrieval is mandatory and happens first. It says </w:t>
      </w:r>
      <w:r>
        <w:rPr>
          <w:rFonts w:ascii="Calibri" w:cs="Calibri" w:eastAsia="Calibri" w:hAnsi="Calibri"/>
          <w:b/>
          <w:bCs/>
          <w:i w:val="false"/>
          <w:iCs w:val="false"/>
          <w:color w:val="1A1A1A"/>
          <w:sz w:val="21"/>
          <w:szCs w:val="21"/>
        </w:rPr>
        <w:t xml:space="preserve">never guess or rely on general knowledge</w:t>
      </w:r>
      <w:r>
        <w:rPr>
          <w:rFonts w:ascii="Calibri" w:cs="Calibri" w:eastAsia="Calibri" w:hAnsi="Calibri"/>
          <w:b w:val="false"/>
          <w:bCs w:val="false"/>
          <w:i w:val="false"/>
          <w:iCs w:val="false"/>
          <w:color w:val="1A1A1A"/>
          <w:sz w:val="21"/>
          <w:szCs w:val="21"/>
        </w:rPr>
        <w:t xml:space="preserve">, which closes the most likely failure — the model has read thousands of real HR handbooks and will happily produce a confident, plausible, wrong number. And it gives an explicit licensed way to fail: </w:t>
      </w:r>
      <w:r>
        <w:rPr>
          <w:rFonts w:ascii="Calibri" w:cs="Calibri" w:eastAsia="Calibri" w:hAnsi="Calibri"/>
          <w:b w:val="false"/>
          <w:bCs w:val="false"/>
          <w:i/>
          <w:iCs/>
          <w:color w:val="1A1A1A"/>
          <w:sz w:val="21"/>
          <w:szCs w:val="21"/>
        </w:rPr>
        <w:t xml:space="preserve">say you don't have that policy on file</w:t>
      </w:r>
      <w:r>
        <w:rPr>
          <w:rFonts w:ascii="Calibri" w:cs="Calibri" w:eastAsia="Calibri" w:hAnsi="Calibri"/>
          <w:b w:val="false"/>
          <w:bCs w:val="false"/>
          <w:i w:val="false"/>
          <w:iCs w:val="false"/>
          <w:color w:val="1A1A1A"/>
          <w:sz w:val="21"/>
          <w:szCs w:val="21"/>
        </w:rPr>
        <w:t xml:space="preserve">.</w:t>
      </w:r>
    </w:p>
    <w:p>
      <w:pPr>
        <w:spacing w:after="140" w:line="276"/>
      </w:pPr>
      <w:r>
        <w:rPr>
          <w:rFonts w:ascii="Calibri" w:cs="Calibri" w:eastAsia="Calibri" w:hAnsi="Calibri"/>
          <w:b w:val="false"/>
          <w:bCs w:val="false"/>
          <w:i w:val="false"/>
          <w:iCs w:val="false"/>
          <w:color w:val="1A1A1A"/>
          <w:sz w:val="21"/>
          <w:szCs w:val="21"/>
        </w:rPr>
        <w:t xml:space="preserve">That last clause matters more than it looks. A model with no sanctioned way to say "I don't know" will invent something. Naming the exact escape hatch is what makes abstention reliable — and you will test it directly in Checkpoint B2.</w:t>
      </w:r>
    </w:p>
    <w:p>
      <w:pPr>
        <w:spacing w:after="140" w:line="276"/>
      </w:pPr>
      <w:r>
        <w:rPr>
          <w:rFonts w:ascii="Calibri" w:cs="Calibri" w:eastAsia="Calibri" w:hAnsi="Calibri"/>
          <w:b w:val="false"/>
          <w:bCs w:val="false"/>
          <w:i w:val="false"/>
          <w:iCs w:val="false"/>
          <w:color w:val="1A1A1A"/>
          <w:sz w:val="21"/>
          <w:szCs w:val="21"/>
        </w:rPr>
        <w:t xml:space="preserve">This also connects to Slide 41: voice agents handle real people's real entitlements. An agent that invents a leave policy is not a charming bug.</w:t>
      </w:r>
    </w:p>
    <w:p>
      <w:pPr>
        <w:pStyle w:val="Heading3"/>
        <w:spacing w:after="100" w:before="240"/>
      </w:pPr>
      <w:r>
        <w:rPr>
          <w:rFonts w:ascii="Calibri" w:cs="Calibri" w:eastAsia="Calibri" w:hAnsi="Calibri"/>
          <w:b/>
          <w:bCs/>
          <w:color w:val="2E2E2E"/>
          <w:sz w:val="23"/>
          <w:szCs w:val="23"/>
        </w:rPr>
        <w:t xml:space="preserve">Step B6  —  Declare the tool the LLM can call</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8</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11 - Act</w:t>
      </w:r>
    </w:p>
    <w:p>
      <w:pPr>
        <w:spacing w:after="140" w:line="276"/>
      </w:pPr>
      <w:r>
        <w:rPr>
          <w:rFonts w:ascii="Calibri" w:cs="Calibri" w:eastAsia="Calibri" w:hAnsi="Calibri"/>
          <w:b w:val="false"/>
          <w:bCs w:val="false"/>
          <w:i w:val="false"/>
          <w:iCs w:val="false"/>
          <w:color w:val="1A1A1A"/>
          <w:sz w:val="21"/>
          <w:szCs w:val="21"/>
        </w:rPr>
        <w:t xml:space="preserve">The decorator, the method signature and the docstring. All three are read by the LLM: the docstring IS the tool description it sees.</w:t>
      </w:r>
    </w:p>
    <w:p>
      <w:pPr>
        <w:spacing w:after="140" w:line="276"/>
      </w:pPr>
      <w:r>
        <w:rPr>
          <w:rFonts w:ascii="Calibri" w:cs="Calibri" w:eastAsia="Calibri" w:hAnsi="Calibri"/>
          <w:b/>
          <w:bCs/>
          <w:i w:val="false"/>
          <w:iCs w:val="false"/>
          <w:color w:val="1A1A1A"/>
          <w:sz w:val="21"/>
          <w:szCs w:val="21"/>
        </w:rPr>
        <w:t xml:space="preserve">Watch the indentation.</w:t>
      </w:r>
      <w:r>
        <w:rPr>
          <w:rFonts w:ascii="Calibri" w:cs="Calibri" w:eastAsia="Calibri" w:hAnsi="Calibri"/>
          <w:b w:val="false"/>
          <w:bCs w:val="false"/>
          <w:i w:val="false"/>
          <w:iCs w:val="false"/>
          <w:color w:val="1A1A1A"/>
          <w:sz w:val="21"/>
          <w:szCs w:val="21"/>
        </w:rPr>
        <w:t xml:space="preserve"> Step B7 fills in the body of this method, indented one level further.</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B6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@function_tool()</w:t>
            </w:r>
          </w:p>
          <w:p>
            <w:pPr>
              <w:spacing w:after="0" w:line="238"/>
            </w:pPr>
            <w:r>
              <w:rPr>
                <w:rFonts w:ascii="Consolas" w:cs="Consolas" w:eastAsia="Consolas" w:hAnsi="Consolas"/>
                <w:color w:val="14212B"/>
                <w:sz w:val="17"/>
                <w:szCs w:val="17"/>
              </w:rPr>
              <w:t xml:space="preserve">    async def search_hr_policy(self, context: RunContext, query: str) -&gt; str:</w:t>
            </w:r>
          </w:p>
          <w:p>
            <w:pPr>
              <w:spacing w:after="0" w:line="238"/>
            </w:pPr>
            <w:r>
              <w:rPr>
                <w:rFonts w:ascii="Consolas" w:cs="Consolas" w:eastAsia="Consolas" w:hAnsi="Consolas"/>
                <w:color w:val="14212B"/>
                <w:sz w:val="17"/>
                <w:szCs w:val="17"/>
              </w:rPr>
              <w:t xml:space="preserve">        """Search the company's HR policy documents for information relevant</w:t>
            </w:r>
          </w:p>
          <w:p>
            <w:pPr>
              <w:spacing w:after="0" w:line="238"/>
            </w:pPr>
            <w:r>
              <w:rPr>
                <w:rFonts w:ascii="Consolas" w:cs="Consolas" w:eastAsia="Consolas" w:hAnsi="Consolas"/>
                <w:color w:val="14212B"/>
                <w:sz w:val="17"/>
                <w:szCs w:val="17"/>
              </w:rPr>
              <w:t xml:space="preserve">        to an employee's question.</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Args:</w:t>
            </w:r>
          </w:p>
          <w:p>
            <w:pPr>
              <w:spacing w:after="0" w:line="238"/>
            </w:pPr>
            <w:r>
              <w:rPr>
                <w:rFonts w:ascii="Consolas" w:cs="Consolas" w:eastAsia="Consolas" w:hAnsi="Consolas"/>
                <w:color w:val="14212B"/>
                <w:sz w:val="17"/>
                <w:szCs w:val="17"/>
              </w:rPr>
              <w:t xml:space="preserve">            query: The employee's question or topic, e.g. "how many sick days do I get"</w:t>
            </w:r>
          </w:p>
          <w:p>
            <w:pPr>
              <w:spacing w:after="0" w:line="238"/>
            </w:pPr>
            <w:r>
              <w:rPr>
                <w:rFonts w:ascii="Consolas" w:cs="Consolas" w:eastAsia="Consolas" w:hAnsi="Consolas"/>
                <w:color w:val="14212B"/>
                <w:sz w:val="17"/>
                <w:szCs w:val="17"/>
              </w:rPr>
              <w:t xml:space="preserve">        """</w:t>
            </w:r>
          </w:p>
        </w:tc>
      </w:tr>
    </w:tbl>
    <w:p>
      <w:pPr>
        <w:spacing w:after="140" w:line="276"/>
      </w:pPr>
      <w:r>
        <w:rPr>
          <w:rFonts w:ascii="Calibri" w:cs="Calibri" w:eastAsia="Calibri" w:hAnsi="Calibri"/>
          <w:b w:val="false"/>
          <w:bCs w:val="false"/>
          <w:i w:val="false"/>
          <w:iCs w:val="false"/>
          <w:color w:val="1A1A1A"/>
          <w:sz w:val="21"/>
          <w:szCs w:val="21"/>
        </w:rPr>
        <w:t xml:space="preserve">This is the ACT stage from Slide 11 — the agent calling a tool rather than answering from memory. You never write a tool schema by hand; the framework builds one from the method itself and sends it to the model with every request.</w:t>
      </w:r>
    </w:p>
    <w:p>
      <w:pPr>
        <w:spacing w:after="140" w:line="276"/>
      </w:pPr>
      <w:r>
        <w:rPr>
          <w:rFonts w:ascii="Calibri" w:cs="Calibri" w:eastAsia="Calibri" w:hAnsi="Calibri"/>
          <w:b/>
          <w:bCs/>
          <w:i w:val="false"/>
          <w:iCs w:val="false"/>
          <w:color w:val="1A1A1A"/>
          <w:sz w:val="21"/>
          <w:szCs w:val="21"/>
        </w:rPr>
        <w:t xml:space="preserve">The docstring is prompt text, not documentation.</w:t>
      </w:r>
      <w:r>
        <w:rPr>
          <w:rFonts w:ascii="Calibri" w:cs="Calibri" w:eastAsia="Calibri" w:hAnsi="Calibri"/>
          <w:b w:val="false"/>
          <w:bCs w:val="false"/>
          <w:i w:val="false"/>
          <w:iCs w:val="false"/>
          <w:color w:val="1A1A1A"/>
          <w:sz w:val="21"/>
          <w:szCs w:val="21"/>
        </w:rPr>
        <w:t xml:space="preserve"> It is the only description of this tool the model ever sees, so write it for a reader deciding whether to call it — and keep the concrete example, because </w:t>
      </w:r>
      <w:r>
        <w:rPr>
          <w:rFonts w:ascii="Consolas" w:cs="Consolas" w:eastAsia="Consolas" w:hAnsi="Consolas"/>
          <w:b w:val="false"/>
          <w:bCs w:val="false"/>
          <w:i w:val="false"/>
          <w:iCs w:val="false"/>
          <w:color w:val="0B3D5C"/>
          <w:sz w:val="19"/>
          <w:szCs w:val="19"/>
          <w:shd w:fill="F4F5F7" w:color="auto" w:val="clear"/>
        </w:rPr>
        <w:t xml:space="preserve">"how many sick days do I get"</w:t>
      </w:r>
      <w:r>
        <w:rPr>
          <w:rFonts w:ascii="Calibri" w:cs="Calibri" w:eastAsia="Calibri" w:hAnsi="Calibri"/>
          <w:b w:val="false"/>
          <w:bCs w:val="false"/>
          <w:i w:val="false"/>
          <w:iCs w:val="false"/>
          <w:color w:val="1A1A1A"/>
          <w:sz w:val="21"/>
          <w:szCs w:val="21"/>
        </w:rPr>
        <w:t xml:space="preserve"> teaches the expected shape of the argument far better than any abstract description.</w:t>
      </w:r>
    </w:p>
    <w:p>
      <w:pPr>
        <w:spacing w:after="140" w:line="276"/>
      </w:pPr>
      <w:r>
        <w:rPr>
          <w:rFonts w:ascii="Consolas" w:cs="Consolas" w:eastAsia="Consolas" w:hAnsi="Consolas"/>
          <w:b w:val="false"/>
          <w:bCs w:val="false"/>
          <w:i w:val="false"/>
          <w:iCs w:val="false"/>
          <w:color w:val="0B3D5C"/>
          <w:sz w:val="19"/>
          <w:szCs w:val="19"/>
          <w:shd w:fill="F4F5F7" w:color="auto" w:val="clear"/>
        </w:rPr>
        <w:t xml:space="preserve">query: str</w:t>
      </w:r>
      <w:r>
        <w:rPr>
          <w:rFonts w:ascii="Calibri" w:cs="Calibri" w:eastAsia="Calibri" w:hAnsi="Calibri"/>
          <w:b w:val="false"/>
          <w:bCs w:val="false"/>
          <w:i w:val="false"/>
          <w:iCs w:val="false"/>
          <w:color w:val="1A1A1A"/>
          <w:sz w:val="21"/>
          <w:szCs w:val="21"/>
        </w:rPr>
        <w:t xml:space="preserve"> becomes the argument schema; omit the type hint and the model has no idea what to pass. </w:t>
      </w:r>
      <w:r>
        <w:rPr>
          <w:rFonts w:ascii="Consolas" w:cs="Consolas" w:eastAsia="Consolas" w:hAnsi="Consolas"/>
          <w:b w:val="false"/>
          <w:bCs w:val="false"/>
          <w:i w:val="false"/>
          <w:iCs w:val="false"/>
          <w:color w:val="0B3D5C"/>
          <w:sz w:val="19"/>
          <w:szCs w:val="19"/>
          <w:shd w:fill="F4F5F7" w:color="auto" w:val="clear"/>
        </w:rPr>
        <w:t xml:space="preserve">self</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context: RunContext</w:t>
      </w:r>
      <w:r>
        <w:rPr>
          <w:rFonts w:ascii="Calibri" w:cs="Calibri" w:eastAsia="Calibri" w:hAnsi="Calibri"/>
          <w:b w:val="false"/>
          <w:bCs w:val="false"/>
          <w:i w:val="false"/>
          <w:iCs w:val="false"/>
          <w:color w:val="1A1A1A"/>
          <w:sz w:val="21"/>
          <w:szCs w:val="21"/>
        </w:rPr>
        <w:t xml:space="preserve"> are recognised by the framework and excluded from the schema, so the model never sees or supplies them.</w:t>
      </w:r>
    </w:p>
    <w:p>
      <w:pPr>
        <w:pStyle w:val="Heading3"/>
        <w:spacing w:after="100" w:before="240"/>
      </w:pPr>
      <w:r>
        <w:rPr>
          <w:rFonts w:ascii="Calibri" w:cs="Calibri" w:eastAsia="Calibri" w:hAnsi="Calibri"/>
          <w:b/>
          <w:bCs/>
          <w:color w:val="2E2E2E"/>
          <w:sz w:val="23"/>
          <w:szCs w:val="23"/>
        </w:rPr>
        <w:t xml:space="preserve">Step B7  —  Search the database and return the excerpts</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12</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Slides 11, 31</w:t>
      </w:r>
    </w:p>
    <w:p>
      <w:pPr>
        <w:spacing w:after="140" w:line="276"/>
      </w:pPr>
      <w:r>
        <w:rPr>
          <w:rFonts w:ascii="Calibri" w:cs="Calibri" w:eastAsia="Calibri" w:hAnsi="Calibri"/>
          <w:b w:val="false"/>
          <w:bCs w:val="false"/>
          <w:i w:val="false"/>
          <w:iCs w:val="false"/>
          <w:color w:val="1A1A1A"/>
          <w:sz w:val="21"/>
          <w:szCs w:val="21"/>
        </w:rPr>
        <w:t xml:space="preserve">Query for the 3 nearest chunks, handle the empty case, and label every excerpt with its source document and section.</w:t>
      </w:r>
    </w:p>
    <w:p>
      <w:pPr>
        <w:spacing w:after="140" w:line="276"/>
      </w:pPr>
      <w:r>
        <w:rPr>
          <w:rFonts w:ascii="Calibri" w:cs="Calibri" w:eastAsia="Calibri" w:hAnsi="Calibri"/>
          <w:b/>
          <w:bCs/>
          <w:i w:val="false"/>
          <w:iCs w:val="false"/>
          <w:color w:val="1A1A1A"/>
          <w:sz w:val="21"/>
          <w:szCs w:val="21"/>
        </w:rPr>
        <w:t xml:space="preserve">Watch the indentation.</w:t>
      </w:r>
      <w:r>
        <w:rPr>
          <w:rFonts w:ascii="Calibri" w:cs="Calibri" w:eastAsia="Calibri" w:hAnsi="Calibri"/>
          <w:b w:val="false"/>
          <w:bCs w:val="false"/>
          <w:i w:val="false"/>
          <w:iCs w:val="false"/>
          <w:color w:val="1A1A1A"/>
          <w:sz w:val="21"/>
          <w:szCs w:val="21"/>
        </w:rPr>
        <w:t xml:space="preserve"> This code goes INSIDE the method you wrote in Step B6.</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B7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results = _hr_collection.query(query_texts=[query], n_results=3)</w:t>
            </w:r>
          </w:p>
          <w:p>
            <w:pPr>
              <w:spacing w:after="0" w:line="238"/>
            </w:pPr>
            <w:r>
              <w:rPr>
                <w:rFonts w:ascii="Consolas" w:cs="Consolas" w:eastAsia="Consolas" w:hAnsi="Consolas"/>
                <w:color w:val="14212B"/>
                <w:sz w:val="17"/>
                <w:szCs w:val="17"/>
              </w:rPr>
              <w:t xml:space="preserve">        documents = results.get("documents") or [[]]</w:t>
            </w:r>
          </w:p>
          <w:p>
            <w:pPr>
              <w:spacing w:after="0" w:line="238"/>
            </w:pPr>
            <w:r>
              <w:rPr>
                <w:rFonts w:ascii="Consolas" w:cs="Consolas" w:eastAsia="Consolas" w:hAnsi="Consolas"/>
                <w:color w:val="14212B"/>
                <w:sz w:val="17"/>
                <w:szCs w:val="17"/>
              </w:rPr>
              <w:t xml:space="preserve">        metadatas = results.get("metadatas") or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if not documents[0]:</w:t>
            </w:r>
          </w:p>
          <w:p>
            <w:pPr>
              <w:spacing w:after="0" w:line="238"/>
            </w:pPr>
            <w:r>
              <w:rPr>
                <w:rFonts w:ascii="Consolas" w:cs="Consolas" w:eastAsia="Consolas" w:hAnsi="Consolas"/>
                <w:color w:val="14212B"/>
                <w:sz w:val="17"/>
                <w:szCs w:val="17"/>
              </w:rPr>
              <w:t xml:space="preserve">            return "No relevant HR policy found."</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excerpts = [</w:t>
            </w:r>
          </w:p>
          <w:p>
            <w:pPr>
              <w:spacing w:after="0" w:line="238"/>
            </w:pPr>
            <w:r>
              <w:rPr>
                <w:rFonts w:ascii="Consolas" w:cs="Consolas" w:eastAsia="Consolas" w:hAnsi="Consolas"/>
                <w:color w:val="14212B"/>
                <w:sz w:val="17"/>
                <w:szCs w:val="17"/>
              </w:rPr>
              <w:t xml:space="preserve">            f"[{meta['source']} - {meta['section']}]\n{doc}"</w:t>
            </w:r>
          </w:p>
          <w:p>
            <w:pPr>
              <w:spacing w:after="0" w:line="238"/>
            </w:pPr>
            <w:r>
              <w:rPr>
                <w:rFonts w:ascii="Consolas" w:cs="Consolas" w:eastAsia="Consolas" w:hAnsi="Consolas"/>
                <w:color w:val="14212B"/>
                <w:sz w:val="17"/>
                <w:szCs w:val="17"/>
              </w:rPr>
              <w:t xml:space="preserve">            for doc, meta in zip(documents[0], metadatas[0])</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return "\n\n".join(excerpts)</w:t>
            </w:r>
          </w:p>
        </w:tc>
      </w:tr>
    </w:tbl>
    <w:p>
      <w:pPr>
        <w:spacing w:after="140" w:line="276"/>
      </w:pPr>
      <w:r>
        <w:rPr>
          <w:rFonts w:ascii="Consolas" w:cs="Consolas" w:eastAsia="Consolas" w:hAnsi="Consolas"/>
          <w:b w:val="false"/>
          <w:bCs w:val="false"/>
          <w:i w:val="false"/>
          <w:iCs w:val="false"/>
          <w:color w:val="0B3D5C"/>
          <w:sz w:val="19"/>
          <w:szCs w:val="19"/>
          <w:shd w:fill="F4F5F7" w:color="auto" w:val="clear"/>
        </w:rPr>
        <w:t xml:space="preserve">query_texts=[query]</w:t>
      </w:r>
      <w:r>
        <w:rPr>
          <w:rFonts w:ascii="Calibri" w:cs="Calibri" w:eastAsia="Calibri" w:hAnsi="Calibri"/>
          <w:b w:val="false"/>
          <w:bCs w:val="false"/>
          <w:i w:val="false"/>
          <w:iCs w:val="false"/>
          <w:color w:val="1A1A1A"/>
          <w:sz w:val="21"/>
          <w:szCs w:val="21"/>
        </w:rPr>
        <w:t xml:space="preserve"> takes a </w:t>
      </w:r>
      <w:r>
        <w:rPr>
          <w:rFonts w:ascii="Calibri" w:cs="Calibri" w:eastAsia="Calibri" w:hAnsi="Calibri"/>
          <w:b/>
          <w:bCs/>
          <w:i w:val="false"/>
          <w:iCs w:val="false"/>
          <w:color w:val="1A1A1A"/>
          <w:sz w:val="21"/>
          <w:szCs w:val="21"/>
        </w:rPr>
        <w:t xml:space="preserve">list</w:t>
      </w:r>
      <w:r>
        <w:rPr>
          <w:rFonts w:ascii="Calibri" w:cs="Calibri" w:eastAsia="Calibri" w:hAnsi="Calibri"/>
          <w:b w:val="false"/>
          <w:bCs w:val="false"/>
          <w:i w:val="false"/>
          <w:iCs w:val="false"/>
          <w:color w:val="1A1A1A"/>
          <w:sz w:val="21"/>
          <w:szCs w:val="21"/>
        </w:rPr>
        <w:t xml:space="preserve"> because Chroma can batch several searches at once. You pass one, so every result comes back nested one level deeper than you might expect — which is what </w:t>
      </w:r>
      <w:r>
        <w:rPr>
          <w:rFonts w:ascii="Consolas" w:cs="Consolas" w:eastAsia="Consolas" w:hAnsi="Consolas"/>
          <w:b w:val="false"/>
          <w:bCs w:val="false"/>
          <w:i w:val="false"/>
          <w:iCs w:val="false"/>
          <w:color w:val="0B3D5C"/>
          <w:sz w:val="19"/>
          <w:szCs w:val="19"/>
          <w:shd w:fill="F4F5F7" w:color="auto" w:val="clear"/>
        </w:rPr>
        <w:t xml:space="preserve">documents[0]</w:t>
      </w:r>
      <w:r>
        <w:rPr>
          <w:rFonts w:ascii="Calibri" w:cs="Calibri" w:eastAsia="Calibri" w:hAnsi="Calibri"/>
          <w:b w:val="false"/>
          <w:bCs w:val="false"/>
          <w:i w:val="false"/>
          <w:iCs w:val="false"/>
          <w:color w:val="1A1A1A"/>
          <w:sz w:val="21"/>
          <w:szCs w:val="21"/>
        </w:rPr>
        <w:t xml:space="preserve"> is unwrapping.</w:t>
      </w:r>
    </w:p>
    <w:p>
      <w:pPr>
        <w:spacing w:after="140" w:line="276"/>
      </w:pPr>
      <w:r>
        <w:rPr>
          <w:rFonts w:ascii="Consolas" w:cs="Consolas" w:eastAsia="Consolas" w:hAnsi="Consolas"/>
          <w:b w:val="false"/>
          <w:bCs w:val="false"/>
          <w:i w:val="false"/>
          <w:iCs w:val="false"/>
          <w:color w:val="0B3D5C"/>
          <w:sz w:val="19"/>
          <w:szCs w:val="19"/>
          <w:shd w:fill="F4F5F7" w:color="auto" w:val="clear"/>
        </w:rPr>
        <w:t xml:space="preserve">n_results=3</w:t>
      </w:r>
      <w:r>
        <w:rPr>
          <w:rFonts w:ascii="Calibri" w:cs="Calibri" w:eastAsia="Calibri" w:hAnsi="Calibri"/>
          <w:b w:val="false"/>
          <w:bCs w:val="false"/>
          <w:i w:val="false"/>
          <w:iCs w:val="false"/>
          <w:color w:val="1A1A1A"/>
          <w:sz w:val="21"/>
          <w:szCs w:val="21"/>
        </w:rPr>
        <w:t xml:space="preserve"> is a real trade-off: too few and the right section is missed when a question spans two policies, too many and you fill the context with near-misses the model can drift into. Three is a sound default for a corpus this size, and Slide 32 explains the cost of the alternative — more tokens in, more time to first token out.</w:t>
      </w:r>
    </w:p>
    <w:p>
      <w:pPr>
        <w:spacing w:after="140" w:line="276"/>
      </w:pPr>
      <w:r>
        <w:rPr>
          <w:rFonts w:ascii="Calibri" w:cs="Calibri" w:eastAsia="Calibri" w:hAnsi="Calibri"/>
          <w:b w:val="false"/>
          <w:bCs w:val="false"/>
          <w:i w:val="false"/>
          <w:iCs w:val="false"/>
          <w:color w:val="1A1A1A"/>
          <w:sz w:val="21"/>
          <w:szCs w:val="21"/>
        </w:rPr>
        <w:t xml:space="preserve">The explicit </w:t>
      </w:r>
      <w:r>
        <w:rPr>
          <w:rFonts w:ascii="Consolas" w:cs="Consolas" w:eastAsia="Consolas" w:hAnsi="Consolas"/>
          <w:b w:val="false"/>
          <w:bCs w:val="false"/>
          <w:i w:val="false"/>
          <w:iCs w:val="false"/>
          <w:color w:val="0B3D5C"/>
          <w:sz w:val="19"/>
          <w:szCs w:val="19"/>
          <w:shd w:fill="F4F5F7" w:color="auto" w:val="clear"/>
        </w:rPr>
        <w:t xml:space="preserve">"No relevant HR policy found."</w:t>
      </w:r>
      <w:r>
        <w:rPr>
          <w:rFonts w:ascii="Calibri" w:cs="Calibri" w:eastAsia="Calibri" w:hAnsi="Calibri"/>
          <w:b w:val="false"/>
          <w:bCs w:val="false"/>
          <w:i w:val="false"/>
          <w:iCs w:val="false"/>
          <w:color w:val="1A1A1A"/>
          <w:sz w:val="21"/>
          <w:szCs w:val="21"/>
        </w:rPr>
        <w:t xml:space="preserve"> is deliberate. An empty string reads to the model as "the tool failed" and invites it to fall back on its own knowledge; a clear sentence pairs with the instruction you wrote in Step B5 and produces an honest refusal instead.</w:t>
      </w:r>
    </w:p>
    <w:p>
      <w:pPr>
        <w:pStyle w:val="Heading3"/>
        <w:spacing w:after="100" w:before="240"/>
      </w:pPr>
      <w:r>
        <w:rPr>
          <w:rFonts w:ascii="Calibri" w:cs="Calibri" w:eastAsia="Calibri" w:hAnsi="Calibri"/>
          <w:b/>
          <w:bCs/>
          <w:color w:val="2E2E2E"/>
          <w:sz w:val="23"/>
          <w:szCs w:val="23"/>
        </w:rPr>
        <w:t xml:space="preserve">Step B8  —  Register the RAG agent under its own name</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1</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22 - session</w:t>
      </w:r>
    </w:p>
    <w:p>
      <w:pPr>
        <w:spacing w:after="140" w:line="276"/>
      </w:pPr>
      <w:r>
        <w:rPr>
          <w:rFonts w:ascii="Calibri" w:cs="Calibri" w:eastAsia="Calibri" w:hAnsi="Calibri"/>
          <w:b w:val="false"/>
          <w:bCs w:val="false"/>
          <w:i w:val="false"/>
          <w:iCs w:val="false"/>
          <w:color w:val="1A1A1A"/>
          <w:sz w:val="21"/>
          <w:szCs w:val="21"/>
        </w:rPr>
        <w:t xml:space="preserve">One line, directly above the </w:t>
      </w:r>
      <w:r>
        <w:rPr>
          <w:rFonts w:ascii="Consolas" w:cs="Consolas" w:eastAsia="Consolas" w:hAnsi="Consolas"/>
          <w:b w:val="false"/>
          <w:bCs w:val="false"/>
          <w:i w:val="false"/>
          <w:iCs w:val="false"/>
          <w:color w:val="0B3D5C"/>
          <w:sz w:val="19"/>
          <w:szCs w:val="19"/>
          <w:shd w:fill="F4F5F7" w:color="auto" w:val="clear"/>
        </w:rPr>
        <w:t xml:space="preserve">async def hr_agent</w:t>
      </w:r>
      <w:r>
        <w:rPr>
          <w:rFonts w:ascii="Calibri" w:cs="Calibri" w:eastAsia="Calibri" w:hAnsi="Calibri"/>
          <w:b w:val="false"/>
          <w:bCs w:val="false"/>
          <w:i w:val="false"/>
          <w:iCs w:val="false"/>
          <w:color w:val="1A1A1A"/>
          <w:sz w:val="21"/>
          <w:szCs w:val="21"/>
        </w:rPr>
        <w:t xml:space="preserve"> line already in the file. Same shape as Step A5, but this agent answers to a different dispatch name.</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B8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@server.rtc_session(agent_name="hr-rag-agent")</w:t>
            </w:r>
          </w:p>
        </w:tc>
      </w:tr>
    </w:tbl>
    <w:p>
      <w:pPr>
        <w:spacing w:after="140" w:line="276"/>
      </w:pPr>
      <w:r>
        <w:rPr>
          <w:rFonts w:ascii="Calibri" w:cs="Calibri" w:eastAsia="Calibri" w:hAnsi="Calibri"/>
          <w:b w:val="false"/>
          <w:bCs w:val="false"/>
          <w:i w:val="false"/>
          <w:iCs w:val="false"/>
          <w:color w:val="1A1A1A"/>
          <w:sz w:val="21"/>
          <w:szCs w:val="21"/>
        </w:rPr>
        <w:t xml:space="preserve">A different dispatch name, for the same reason as Step A5: with distinct names you can run both workers at once and choose which one answers. </w:t>
      </w:r>
      <w:r>
        <w:rPr>
          <w:rFonts w:ascii="Calibri" w:cs="Calibri" w:eastAsia="Calibri" w:hAnsi="Calibri"/>
          <w:b/>
          <w:bCs/>
          <w:i w:val="false"/>
          <w:iCs w:val="false"/>
          <w:color w:val="1A1A1A"/>
          <w:sz w:val="21"/>
          <w:szCs w:val="21"/>
        </w:rPr>
        <w:t xml:space="preserve">You will type </w:t>
      </w:r>
      <w:r>
        <w:rPr>
          <w:rFonts w:ascii="Consolas" w:cs="Consolas" w:eastAsia="Consolas" w:hAnsi="Consolas"/>
          <w:b/>
          <w:bCs/>
          <w:i w:val="false"/>
          <w:iCs w:val="false"/>
          <w:color w:val="0B3D5C"/>
          <w:sz w:val="19"/>
          <w:szCs w:val="19"/>
          <w:shd w:fill="F4F5F7" w:color="auto" w:val="clear"/>
        </w:rPr>
        <w:t xml:space="preserve">hr-rag-agent</w:t>
      </w:r>
      <w:r>
        <w:rPr>
          <w:rFonts w:ascii="Calibri" w:cs="Calibri" w:eastAsia="Calibri" w:hAnsi="Calibri"/>
          <w:b/>
          <w:bCs/>
          <w:i w:val="false"/>
          <w:iCs w:val="false"/>
          <w:color w:val="1A1A1A"/>
          <w:sz w:val="21"/>
          <w:szCs w:val="21"/>
        </w:rPr>
        <w:t xml:space="preserve"> into the LiveKit Console</w:t>
      </w:r>
      <w:r>
        <w:rPr>
          <w:rFonts w:ascii="Calibri" w:cs="Calibri" w:eastAsia="Calibri" w:hAnsi="Calibri"/>
          <w:b w:val="false"/>
          <w:bCs w:val="false"/>
          <w:i w:val="false"/>
          <w:iCs w:val="false"/>
          <w:color w:val="1A1A1A"/>
          <w:sz w:val="21"/>
          <w:szCs w:val="21"/>
        </w:rPr>
        <w:t xml:space="preserve"> when you test this agent — </w:t>
      </w:r>
      <w:r>
        <w:rPr>
          <w:rFonts w:ascii="Consolas" w:cs="Consolas" w:eastAsia="Consolas" w:hAnsi="Consolas"/>
          <w:b w:val="false"/>
          <w:bCs w:val="false"/>
          <w:i w:val="false"/>
          <w:iCs w:val="false"/>
          <w:color w:val="0B3D5C"/>
          <w:sz w:val="19"/>
          <w:szCs w:val="19"/>
          <w:shd w:fill="F4F5F7" w:color="auto" w:val="clear"/>
        </w:rPr>
        <w:t xml:space="preserve">my-agent</w:t>
      </w:r>
      <w:r>
        <w:rPr>
          <w:rFonts w:ascii="Calibri" w:cs="Calibri" w:eastAsia="Calibri" w:hAnsi="Calibri"/>
          <w:b w:val="false"/>
          <w:bCs w:val="false"/>
          <w:i w:val="false"/>
          <w:iCs w:val="false"/>
          <w:color w:val="1A1A1A"/>
          <w:sz w:val="21"/>
          <w:szCs w:val="21"/>
        </w:rPr>
        <w:t xml:space="preserve"> will not reach it.</w:t>
      </w:r>
    </w:p>
    <w:p>
      <w:pPr>
        <w:pStyle w:val="Heading3"/>
        <w:spacing w:after="100" w:before="240"/>
      </w:pPr>
      <w:r>
        <w:rPr>
          <w:rFonts w:ascii="Calibri" w:cs="Calibri" w:eastAsia="Calibri" w:hAnsi="Calibri"/>
          <w:b/>
          <w:bCs/>
          <w:color w:val="2E2E2E"/>
          <w:sz w:val="23"/>
          <w:szCs w:val="23"/>
        </w:rPr>
        <w:t xml:space="preserve">Step B9  —  Start the session with the HR agent</w:t>
      </w:r>
    </w:p>
    <w:p>
      <w:pPr>
        <w:spacing w:after="110"/>
      </w:pPr>
      <w:r>
        <w:rPr>
          <w:rFonts w:ascii="Calibri" w:cs="Calibri" w:eastAsia="Calibri" w:hAnsi="Calibri"/>
          <w:color w:val="5A5A5A"/>
          <w:sz w:val="17"/>
          <w:szCs w:val="17"/>
        </w:rPr>
        <w:t xml:space="preserve">File: </w:t>
      </w:r>
      <w:r>
        <w:rPr>
          <w:rFonts w:ascii="Calibri" w:cs="Calibri" w:eastAsia="Calibri" w:hAnsi="Calibri"/>
          <w:b/>
          <w:bCs/>
          <w:color w:val="3C4A57"/>
          <w:sz w:val="17"/>
          <w:szCs w:val="17"/>
        </w:rPr>
        <w:t xml:space="preserve">agentrag.py</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Lines to write: </w:t>
      </w:r>
      <w:r>
        <w:rPr>
          <w:rFonts w:ascii="Calibri" w:cs="Calibri" w:eastAsia="Calibri" w:hAnsi="Calibri"/>
          <w:b/>
          <w:bCs/>
          <w:color w:val="3C4A57"/>
          <w:sz w:val="17"/>
          <w:szCs w:val="17"/>
        </w:rPr>
        <w:t xml:space="preserve">7</w:t>
      </w:r>
      <w:r>
        <w:rPr>
          <w:rFonts w:ascii="Calibri" w:cs="Calibri" w:eastAsia="Calibri" w:hAnsi="Calibri"/>
          <w:color w:val="A8AEB5"/>
          <w:sz w:val="17"/>
          <w:szCs w:val="17"/>
        </w:rPr>
        <w:t xml:space="preserve">   ·   </w:t>
      </w:r>
      <w:r>
        <w:rPr>
          <w:rFonts w:ascii="Calibri" w:cs="Calibri" w:eastAsia="Calibri" w:hAnsi="Calibri"/>
          <w:color w:val="5A5A5A"/>
          <w:sz w:val="17"/>
          <w:szCs w:val="17"/>
        </w:rPr>
        <w:t xml:space="preserve">Lecture: </w:t>
      </w:r>
      <w:r>
        <w:rPr>
          <w:rFonts w:ascii="Calibri" w:cs="Calibri" w:eastAsia="Calibri" w:hAnsi="Calibri"/>
          <w:b/>
          <w:bCs/>
          <w:color w:val="3C4A57"/>
          <w:sz w:val="17"/>
          <w:szCs w:val="17"/>
        </w:rPr>
        <w:t xml:space="preserve">Slide 22</w:t>
      </w:r>
    </w:p>
    <w:p>
      <w:pPr>
        <w:spacing w:after="140" w:line="276"/>
      </w:pPr>
      <w:r>
        <w:rPr>
          <w:rFonts w:ascii="Calibri" w:cs="Calibri" w:eastAsia="Calibri" w:hAnsi="Calibri"/>
          <w:b w:val="false"/>
          <w:bCs w:val="false"/>
          <w:i w:val="false"/>
          <w:iCs w:val="false"/>
          <w:color w:val="1A1A1A"/>
          <w:sz w:val="21"/>
          <w:szCs w:val="21"/>
        </w:rPr>
        <w:t xml:space="preserve">Two statements, the same shape as Step A11, but starting </w:t>
      </w:r>
      <w:r>
        <w:rPr>
          <w:rFonts w:ascii="Consolas" w:cs="Consolas" w:eastAsia="Consolas" w:hAnsi="Consolas"/>
          <w:b w:val="false"/>
          <w:bCs w:val="false"/>
          <w:i w:val="false"/>
          <w:iCs w:val="false"/>
          <w:color w:val="0B3D5C"/>
          <w:sz w:val="19"/>
          <w:szCs w:val="19"/>
          <w:shd w:fill="F4F5F7" w:color="auto" w:val="clear"/>
        </w:rPr>
        <w:t xml:space="preserve">HRAssistant()</w:t>
      </w:r>
      <w:r>
        <w:rPr>
          <w:rFonts w:ascii="Calibri" w:cs="Calibri" w:eastAsia="Calibri" w:hAnsi="Calibri"/>
          <w:b w:val="false"/>
          <w:bCs w:val="false"/>
          <w:i w:val="false"/>
          <w:iCs w:val="false"/>
          <w:color w:val="1A1A1A"/>
          <w:sz w:val="21"/>
          <w:szCs w:val="21"/>
        </w:rPr>
        <w:t xml:space="preserve"> and greeting the user as an HR assistant.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E8EEF4" w:color="auto" w:val="clear"/>
            <w:tcMar>
              <w:top w:type="dxa" w:w="60"/>
              <w:left w:type="dxa" w:w="140"/>
              <w:bottom w:type="dxa" w:w="60"/>
              <w:right w:type="dxa" w:w="140"/>
            </w:tcMar>
          </w:tcPr>
          <w:p>
            <w:pPr>
              <w:spacing w:after="0"/>
            </w:pPr>
            <w:r>
              <w:rPr>
                <w:rFonts w:ascii="Calibri" w:cs="Calibri" w:eastAsia="Calibri" w:hAnsi="Calibri"/>
                <w:b/>
                <w:bCs/>
                <w:color w:val="1F4E79"/>
                <w:sz w:val="17"/>
                <w:szCs w:val="17"/>
              </w:rPr>
              <w:t xml:space="preserve">Type this where the TODO B9 comment block is</w:t>
            </w:r>
          </w:p>
        </w:tc>
      </w:tr>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await session.start(room=ctx.room, agent=HRAssistant())</w:t>
            </w:r>
          </w:p>
          <w:p>
            <w:pPr>
              <w:spacing w:after="0" w:line="238"/>
            </w:pPr>
            <w:r>
              <w:rPr>
                <w:rFonts w:ascii="Consolas" w:cs="Consolas" w:eastAsia="Consolas" w:hAnsi="Consolas"/>
                <w:color w:val="14212B"/>
                <w:sz w:val="17"/>
                <w:szCs w:val="17"/>
              </w:rPr>
              <w:t xml:space="preserve">    await session.generate_reply(</w:t>
            </w:r>
          </w:p>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"Greet the user as the HR policy assistant and ask what they'd "</w:t>
            </w:r>
          </w:p>
          <w:p>
            <w:pPr>
              <w:spacing w:after="0" w:line="238"/>
            </w:pPr>
            <w:r>
              <w:rPr>
                <w:rFonts w:ascii="Consolas" w:cs="Consolas" w:eastAsia="Consolas" w:hAnsi="Consolas"/>
                <w:color w:val="14212B"/>
                <w:sz w:val="17"/>
                <w:szCs w:val="17"/>
              </w:rPr>
              <w:t xml:space="preserve">            "like to know about company policy."</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tc>
      </w:tr>
    </w:tbl>
    <w:p>
      <w:pPr>
        <w:spacing w:after="140" w:line="276"/>
      </w:pPr>
      <w:r>
        <w:rPr>
          <w:rFonts w:ascii="Calibri" w:cs="Calibri" w:eastAsia="Calibri" w:hAnsi="Calibri"/>
          <w:b w:val="false"/>
          <w:bCs w:val="false"/>
          <w:i w:val="false"/>
          <w:iCs w:val="false"/>
          <w:color w:val="1A1A1A"/>
          <w:sz w:val="21"/>
          <w:szCs w:val="21"/>
        </w:rPr>
        <w:t xml:space="preserve">Same two statements as Step A11, with two changes. </w:t>
      </w:r>
      <w:r>
        <w:rPr>
          <w:rFonts w:ascii="Consolas" w:cs="Consolas" w:eastAsia="Consolas" w:hAnsi="Consolas"/>
          <w:b w:val="false"/>
          <w:bCs w:val="false"/>
          <w:i w:val="false"/>
          <w:iCs w:val="false"/>
          <w:color w:val="0B3D5C"/>
          <w:sz w:val="19"/>
          <w:szCs w:val="19"/>
          <w:shd w:fill="F4F5F7" w:color="auto" w:val="clear"/>
        </w:rPr>
        <w:t xml:space="preserve">HRAssistant()</w:t>
      </w:r>
      <w:r>
        <w:rPr>
          <w:rFonts w:ascii="Calibri" w:cs="Calibri" w:eastAsia="Calibri" w:hAnsi="Calibri"/>
          <w:b w:val="false"/>
          <w:bCs w:val="false"/>
          <w:i w:val="false"/>
          <w:iCs w:val="false"/>
          <w:color w:val="1A1A1A"/>
          <w:sz w:val="21"/>
          <w:szCs w:val="21"/>
        </w:rPr>
        <w:t xml:space="preserve"> replaces </w:t>
      </w:r>
      <w:r>
        <w:rPr>
          <w:rFonts w:ascii="Consolas" w:cs="Consolas" w:eastAsia="Consolas" w:hAnsi="Consolas"/>
          <w:b w:val="false"/>
          <w:bCs w:val="false"/>
          <w:i w:val="false"/>
          <w:iCs w:val="false"/>
          <w:color w:val="0B3D5C"/>
          <w:sz w:val="19"/>
          <w:szCs w:val="19"/>
          <w:shd w:fill="F4F5F7" w:color="auto" w:val="clear"/>
        </w:rPr>
        <w:t xml:space="preserve">Assistant()</w:t>
      </w:r>
      <w:r>
        <w:rPr>
          <w:rFonts w:ascii="Calibri" w:cs="Calibri" w:eastAsia="Calibri" w:hAnsi="Calibri"/>
          <w:b w:val="false"/>
          <w:bCs w:val="false"/>
          <w:i w:val="false"/>
          <w:iCs w:val="false"/>
          <w:color w:val="1A1A1A"/>
          <w:sz w:val="21"/>
          <w:szCs w:val="21"/>
        </w:rPr>
        <w:t xml:space="preserve">, so the session runs the identity that has the instructions and the tool. And the greeting is scoped: "ask what they'd like to know about company policy" is what stops a user asking this agent about the weather.</w:t>
      </w:r>
    </w:p>
    <w:p>
      <w:pPr>
        <w:pStyle w:val="Heading2"/>
        <w:spacing w:after="120" w:before="320"/>
      </w:pPr>
      <w:r>
        <w:rPr>
          <w:rFonts w:ascii="Calibri" w:cs="Calibri" w:eastAsia="Calibri" w:hAnsi="Calibri"/>
          <w:b/>
          <w:bCs/>
          <w:color w:val="1F4E79"/>
          <w:sz w:val="26"/>
          <w:szCs w:val="26"/>
        </w:rPr>
        <w:t xml:space="preserve">How the model learns your tool exists</w:t>
      </w:r>
    </w:p>
    <w:p>
      <w:pPr>
        <w:spacing w:after="140" w:line="276"/>
      </w:pPr>
      <w:r>
        <w:rPr>
          <w:rFonts w:ascii="Calibri" w:cs="Calibri" w:eastAsia="Calibri" w:hAnsi="Calibri"/>
          <w:b w:val="false"/>
          <w:bCs w:val="false"/>
          <w:i w:val="false"/>
          <w:iCs w:val="false"/>
          <w:color w:val="1A1A1A"/>
          <w:sz w:val="21"/>
          <w:szCs w:val="21"/>
        </w:rPr>
        <w:t xml:space="preserve">You never wrote a tool schema. The framework builds one from the method you wrote in Step B6 and sends it to the model with every request:</w:t>
      </w:r>
    </w:p>
    <w:tbl>
      <w:tblPr>
        <w:tblW w:type="dxa" w:w="9360"/>
        <w:tblBorders>
          <w:top w:val="single" w:color="EDEFF2" w:sz="4"/>
          <w:left w:val="single" w:color="EDEFF2" w:sz="4"/>
          <w:bottom w:val="single" w:color="EDEFF2" w:sz="4"/>
          <w:right w:val="single" w:color="EDEFF2" w:sz="4"/>
          <w:insideH w:val="single" w:color="EDEFF2" w:sz="4"/>
          <w:insideV w:val="single" w:color="EDEFF2" w:sz="4"/>
        </w:tblBorders>
      </w:tblPr>
      <w:tblGrid>
        <w:gridCol w:w="9360"/>
      </w:tblGrid>
      <w:tr>
        <w:trPr>
          <w:cantSplit/>
        </w:trPr>
        <w:tc>
          <w:tcPr>
            <w:tcW w:type="dxa" w:w="9360"/>
            <w:shd w:fill="FBFCFD" w:color="auto" w:val="clear"/>
            <w:tcMar>
              <w:top w:type="dxa" w:w="140"/>
              <w:left w:type="dxa" w:w="140"/>
              <w:bottom w:type="dxa" w:w="140"/>
              <w:right w:type="dxa" w:w="140"/>
            </w:tcMar>
          </w:tcPr>
          <w:p>
            <w:pPr>
              <w:spacing w:after="0" w:line="240"/>
            </w:pPr>
            <w:r>
              <w:rPr>
                <w:rFonts w:ascii="Consolas" w:cs="Consolas" w:eastAsia="Consolas" w:hAnsi="Consolas"/>
                <w:color w:val="243447"/>
                <w:sz w:val="16"/>
                <w:szCs w:val="16"/>
              </w:rPr>
              <w:t xml:space="preserve">  WHAT YOU WROTE  (Step B6)                WHAT THE MODEL RECEIVES</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async def search_hr_policy(...)   ---&gt;   name:        "search_hr_policy"</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"""Search the company's HR</w:t>
            </w:r>
          </w:p>
          <w:p>
            <w:pPr>
              <w:spacing w:after="0" w:line="240"/>
            </w:pPr>
            <w:r>
              <w:rPr>
                <w:rFonts w:ascii="Consolas" w:cs="Consolas" w:eastAsia="Consolas" w:hAnsi="Consolas"/>
                <w:color w:val="243447"/>
                <w:sz w:val="16"/>
                <w:szCs w:val="16"/>
              </w:rPr>
              <w:t xml:space="preserve">  policy documents for              ---&gt;   description: "Search the company's HR</w:t>
            </w:r>
          </w:p>
          <w:p>
            <w:pPr>
              <w:spacing w:after="0" w:line="240"/>
            </w:pPr>
            <w:r>
              <w:rPr>
                <w:rFonts w:ascii="Consolas" w:cs="Consolas" w:eastAsia="Consolas" w:hAnsi="Consolas"/>
                <w:color w:val="243447"/>
                <w:sz w:val="16"/>
                <w:szCs w:val="16"/>
              </w:rPr>
              <w:t xml:space="preserve">  information relevant to                                 policy documents for ..."</w:t>
            </w:r>
          </w:p>
          <w:p>
            <w:pPr>
              <w:spacing w:after="0" w:line="240"/>
            </w:pPr>
            <w:r>
              <w:rPr>
                <w:rFonts w:ascii="Consolas" w:cs="Consolas" w:eastAsia="Consolas" w:hAnsi="Consolas"/>
                <w:color w:val="243447"/>
                <w:sz w:val="16"/>
                <w:szCs w:val="16"/>
              </w:rPr>
              <w:t xml:space="preserve">  an employee's question."""</w:t>
            </w:r>
          </w:p>
          <w:p>
            <w:pPr>
              <w:spacing w:after="0" w:line="240"/>
            </w:pPr>
            <w:r>
              <w:rPr>
                <w:rFonts w:ascii="Consolas" w:cs="Consolas" w:eastAsia="Consolas" w:hAnsi="Consolas"/>
                <w:color w:val="243447"/>
                <w:sz w:val="16"/>
                <w:szCs w:val="16"/>
              </w:rPr>
              <w:t xml:space="preserve"> </w:t>
            </w:r>
          </w:p>
          <w:p>
            <w:pPr>
              <w:spacing w:after="0" w:line="240"/>
            </w:pPr>
            <w:r>
              <w:rPr>
                <w:rFonts w:ascii="Consolas" w:cs="Consolas" w:eastAsia="Consolas" w:hAnsi="Consolas"/>
                <w:color w:val="243447"/>
                <w:sz w:val="16"/>
                <w:szCs w:val="16"/>
              </w:rPr>
              <w:t xml:space="preserve">  query: str                        ---&gt;   parameters:  { "query": { "type": "string",</w:t>
            </w:r>
          </w:p>
          <w:p>
            <w:pPr>
              <w:spacing w:after="0" w:line="240"/>
            </w:pPr>
            <w:r>
              <w:rPr>
                <w:rFonts w:ascii="Consolas" w:cs="Consolas" w:eastAsia="Consolas" w:hAnsi="Consolas"/>
                <w:color w:val="243447"/>
                <w:sz w:val="16"/>
                <w:szCs w:val="16"/>
              </w:rPr>
              <w:t xml:space="preserve">  Args:                                                     "description": "The employee's</w:t>
            </w:r>
          </w:p>
          <w:p>
            <w:pPr>
              <w:spacing w:after="0" w:line="240"/>
            </w:pPr>
            <w:r>
              <w:rPr>
                <w:rFonts w:ascii="Consolas" w:cs="Consolas" w:eastAsia="Consolas" w:hAnsi="Consolas"/>
                <w:color w:val="243447"/>
                <w:sz w:val="16"/>
                <w:szCs w:val="16"/>
              </w:rPr>
              <w:t xml:space="preserve">      query: The employee's...                               question or topic, e.g. ..." } }</w:t>
            </w:r>
          </w:p>
        </w:tc>
      </w:tr>
    </w:tbl>
    <w:p>
      <w:pPr>
        <w:spacing w:after="160" w:before="60"/>
        <w:jc w:val="center"/>
      </w:pPr>
      <w:r>
        <w:rPr>
          <w:rFonts w:ascii="Calibri" w:cs="Calibri" w:eastAsia="Calibri" w:hAnsi="Calibri"/>
          <w:i/>
          <w:iCs/>
          <w:color w:val="5A5A5A"/>
          <w:sz w:val="17"/>
          <w:szCs w:val="17"/>
        </w:rPr>
        <w:t xml:space="preserve">Figure 3 — The tool schema comes from your signature and your docstring</w:t>
      </w:r>
    </w:p>
    <w:p>
      <w:pPr>
        <w:spacing w:after="140" w:line="276"/>
      </w:pPr>
      <w:r>
        <w:rPr>
          <w:rFonts w:ascii="Calibri" w:cs="Calibri" w:eastAsia="Calibri" w:hAnsi="Calibri"/>
          <w:b w:val="false"/>
          <w:bCs w:val="false"/>
          <w:i w:val="false"/>
          <w:iCs w:val="false"/>
          <w:color w:val="1A1A1A"/>
          <w:sz w:val="21"/>
          <w:szCs w:val="21"/>
        </w:rPr>
        <w:t xml:space="preserve">This is why the docstring matters so much. It is not documentation for a human reading your code later — it is the only description of this tool the model ever sees, and it is what the model uses to decide whether this is the moment to call it.</w:t>
      </w:r>
    </w:p>
    <w:p>
      <w:pPr>
        <w:pStyle w:val="Heading2"/>
        <w:spacing w:after="120" w:before="320"/>
      </w:pPr>
      <w:r>
        <w:rPr>
          <w:rFonts w:ascii="Calibri" w:cs="Calibri" w:eastAsia="Calibri" w:hAnsi="Calibri"/>
          <w:b/>
          <w:bCs/>
          <w:color w:val="1F4E79"/>
          <w:sz w:val="26"/>
          <w:szCs w:val="26"/>
        </w:rPr>
        <w:t xml:space="preserve">Run it</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python -c "import agentrag"</w:t>
            </w:r>
          </w:p>
          <w:p>
            <w:pPr>
              <w:spacing w:after="0" w:line="238"/>
            </w:pPr>
            <w:r>
              <w:rPr>
                <w:rFonts w:ascii="Consolas" w:cs="Consolas" w:eastAsia="Consolas" w:hAnsi="Consolas"/>
                <w:color w:val="14212B"/>
                <w:sz w:val="17"/>
                <w:szCs w:val="17"/>
              </w:rPr>
              <w:t xml:space="preserve">python agentrag.py console</w:t>
            </w:r>
          </w:p>
        </w:tc>
      </w:tr>
    </w:tbl>
    <w:p>
      <w:pPr>
        <w:spacing w:after="140" w:line="276"/>
      </w:pPr>
      <w:r>
        <w:rPr>
          <w:rFonts w:ascii="Calibri" w:cs="Calibri" w:eastAsia="Calibri" w:hAnsi="Calibri"/>
          <w:b w:val="false"/>
          <w:bCs w:val="false"/>
          <w:i w:val="false"/>
          <w:iCs w:val="false"/>
          <w:color w:val="1A1A1A"/>
          <w:sz w:val="21"/>
          <w:szCs w:val="21"/>
        </w:rPr>
        <w:t xml:space="preserve">The agent should open with something like: </w:t>
      </w:r>
      <w:r>
        <w:rPr>
          <w:rFonts w:ascii="Calibri" w:cs="Calibri" w:eastAsia="Calibri" w:hAnsi="Calibri"/>
          <w:b w:val="false"/>
          <w:bCs w:val="false"/>
          <w:i/>
          <w:iCs/>
          <w:color w:val="1A1A1A"/>
          <w:sz w:val="21"/>
          <w:szCs w:val="21"/>
        </w:rPr>
        <w:t xml:space="preserve">"Hi, I'm your HR policy assistant — what would you like to know about company policy?"</w:t>
      </w:r>
    </w:p>
    <w:p>
      <w:pPr>
        <w:spacing w:after="140" w:line="276"/>
      </w:pPr>
      <w:r>
        <w:rPr>
          <w:rFonts w:ascii="Calibri" w:cs="Calibri" w:eastAsia="Calibri" w:hAnsi="Calibri"/>
          <w:b w:val="false"/>
          <w:bCs w:val="false"/>
          <w:i w:val="false"/>
          <w:iCs w:val="false"/>
          <w:color w:val="1A1A1A"/>
          <w:sz w:val="21"/>
          <w:szCs w:val="21"/>
        </w:rPr>
        <w:t xml:space="preserve">For a browser test, remember the dispatch name is now </w:t>
      </w:r>
      <w:r>
        <w:rPr>
          <w:rFonts w:ascii="Consolas" w:cs="Consolas" w:eastAsia="Consolas" w:hAnsi="Consolas"/>
          <w:b/>
          <w:bCs/>
          <w:i w:val="false"/>
          <w:iCs w:val="false"/>
          <w:color w:val="0B3D5C"/>
          <w:sz w:val="19"/>
          <w:szCs w:val="19"/>
          <w:shd w:fill="F4F5F7" w:color="auto" w:val="clear"/>
        </w:rPr>
        <w:t xml:space="preserve">hr-rag-agent</w:t>
      </w:r>
      <w:r>
        <w:rPr>
          <w:rFonts w:ascii="Calibri" w:cs="Calibri" w:eastAsia="Calibri" w:hAnsi="Calibri"/>
          <w:b w:val="false"/>
          <w:bCs w:val="false"/>
          <w:i w:val="false"/>
          <w:iCs w:val="false"/>
          <w:color w:val="1A1A1A"/>
          <w:sz w:val="21"/>
          <w:szCs w:val="21"/>
        </w:rPr>
        <w:t xml:space="preserve">, not </w:t>
      </w:r>
      <w:r>
        <w:rPr>
          <w:rFonts w:ascii="Consolas" w:cs="Consolas" w:eastAsia="Consolas" w:hAnsi="Consolas"/>
          <w:b w:val="false"/>
          <w:bCs w:val="false"/>
          <w:i w:val="false"/>
          <w:iCs w:val="false"/>
          <w:color w:val="0B3D5C"/>
          <w:sz w:val="19"/>
          <w:szCs w:val="19"/>
          <w:shd w:fill="F4F5F7" w:color="auto" w:val="clear"/>
        </w:rPr>
        <w:t xml:space="preserve">my-agent</w:t>
      </w:r>
      <w:r>
        <w:rPr>
          <w:rFonts w:ascii="Calibri" w:cs="Calibri" w:eastAsia="Calibri" w:hAnsi="Calibri"/>
          <w:b w:val="false"/>
          <w:bCs w:val="false"/>
          <w:i w:val="false"/>
          <w:iCs w:val="false"/>
          <w:color w:val="1A1A1A"/>
          <w:sz w:val="21"/>
          <w:szCs w:val="21"/>
        </w:rPr>
        <w:t xml:space="preserve">. Request that name in the LiveKit Console or the agent will not join.</w:t>
      </w:r>
    </w:p>
    <w:p>
      <w:pPr>
        <w:pStyle w:val="Heading2"/>
        <w:spacing w:after="120" w:before="320"/>
      </w:pPr>
      <w:r>
        <w:rPr>
          <w:rFonts w:ascii="Calibri" w:cs="Calibri" w:eastAsia="Calibri" w:hAnsi="Calibri"/>
          <w:b/>
          <w:bCs/>
          <w:color w:val="1F4E79"/>
          <w:sz w:val="26"/>
          <w:szCs w:val="26"/>
        </w:rPr>
        <w:t xml:space="preserve">Test that the answers really come from your documents</w:t>
      </w:r>
    </w:p>
    <w:p>
      <w:pPr>
        <w:spacing w:after="140" w:line="276"/>
      </w:pPr>
      <w:r>
        <w:rPr>
          <w:rFonts w:ascii="Calibri" w:cs="Calibri" w:eastAsia="Calibri" w:hAnsi="Calibri"/>
          <w:b w:val="false"/>
          <w:bCs w:val="false"/>
          <w:i w:val="false"/>
          <w:iCs w:val="false"/>
          <w:color w:val="1A1A1A"/>
          <w:sz w:val="21"/>
          <w:szCs w:val="21"/>
        </w:rPr>
        <w:t xml:space="preserve">"It answered, so it works" is not a test — a hallucinating agent also answers, fluently and immediately. Ask these ten questions and check each answer against the middle column. Every one of these facts exists </w:t>
      </w:r>
      <w:r>
        <w:rPr>
          <w:rFonts w:ascii="Calibri" w:cs="Calibri" w:eastAsia="Calibri" w:hAnsi="Calibri"/>
          <w:b/>
          <w:bCs/>
          <w:i w:val="false"/>
          <w:iCs w:val="false"/>
          <w:color w:val="1A1A1A"/>
          <w:sz w:val="21"/>
          <w:szCs w:val="21"/>
        </w:rPr>
        <w:t xml:space="preserve">only</w:t>
      </w:r>
      <w:r>
        <w:rPr>
          <w:rFonts w:ascii="Calibri" w:cs="Calibri" w:eastAsia="Calibri" w:hAnsi="Calibri"/>
          <w:b w:val="false"/>
          <w:bCs w:val="false"/>
          <w:i w:val="false"/>
          <w:iCs w:val="false"/>
          <w:color w:val="1A1A1A"/>
          <w:sz w:val="21"/>
          <w:szCs w:val="21"/>
        </w:rPr>
        <w:t xml:space="preserve"> in your mock documents, so a correct answer is proof of retrieval rather than recall.</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468"/>
        <w:gridCol w:w="2902"/>
        <w:gridCol w:w="4118"/>
        <w:gridCol w:w="1872"/>
      </w:tblGrid>
      <w:tr>
        <w:trPr>
          <w:cantSplit/>
          <w:tblHeader/>
        </w:trPr>
        <w:tc>
          <w:tcPr>
            <w:tcW w:type="dxa" w:w="46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t>
            </w:r>
          </w:p>
        </w:tc>
        <w:tc>
          <w:tcPr>
            <w:tcW w:type="dxa" w:w="2902"/>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Ask</w:t>
            </w:r>
          </w:p>
        </w:tc>
        <w:tc>
          <w:tcPr>
            <w:tcW w:type="dxa" w:w="411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Correct answer</w:t>
            </w:r>
          </w:p>
        </w:tc>
        <w:tc>
          <w:tcPr>
            <w:tcW w:type="dxa" w:w="1872"/>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Source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1</w:t>
            </w:r>
          </w:p>
        </w:tc>
        <w:tc>
          <w:tcPr>
            <w:tcW w:type="dxa" w:w="290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"How many sick days do I get?"</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14 days paid per year; medical certificate needed beyond 2 consecutive days</w:t>
            </w:r>
          </w:p>
        </w:tc>
        <w:tc>
          <w:tcPr>
            <w:tcW w:type="dxa" w:w="1872"/>
            <w:shd w:fill="FFFFFF"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leave_policy</w:t>
            </w:r>
          </w:p>
          <w:p>
            <w:pPr>
              <w:spacing w:after="0" w:line="252"/>
            </w:pPr>
            <w:r>
              <w:rPr>
                <w:rFonts w:ascii="Calibri" w:cs="Calibri" w:eastAsia="Calibri" w:hAnsi="Calibri"/>
                <w:b w:val="false"/>
                <w:bCs w:val="false"/>
                <w:i w:val="false"/>
                <w:iCs w:val="false"/>
                <w:color w:val="1A1A1A"/>
                <w:sz w:val="19"/>
                <w:szCs w:val="19"/>
              </w:rPr>
              <w:t xml:space="preserve">Sick Leave</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2</w:t>
            </w:r>
          </w:p>
        </w:tc>
        <w:tc>
          <w:tcPr>
            <w:tcW w:type="dxa" w:w="2902"/>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"How much annual leave can I carry forward?"</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Up to 10 days; anything beyond is forfeited on 31 December</w:t>
            </w:r>
          </w:p>
        </w:tc>
        <w:tc>
          <w:tcPr>
            <w:tcW w:type="dxa" w:w="1872"/>
            <w:shd w:fill="F6F8FA"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leave_policy</w:t>
            </w:r>
          </w:p>
          <w:p>
            <w:pPr>
              <w:spacing w:after="0" w:line="252"/>
            </w:pPr>
            <w:r>
              <w:rPr>
                <w:rFonts w:ascii="Calibri" w:cs="Calibri" w:eastAsia="Calibri" w:hAnsi="Calibri"/>
                <w:b w:val="false"/>
                <w:bCs w:val="false"/>
                <w:i w:val="false"/>
                <w:iCs w:val="false"/>
                <w:color w:val="1A1A1A"/>
                <w:sz w:val="19"/>
                <w:szCs w:val="19"/>
              </w:rPr>
              <w:t xml:space="preserve">Annual Leave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3</w:t>
            </w:r>
          </w:p>
        </w:tc>
        <w:tc>
          <w:tcPr>
            <w:tcW w:type="dxa" w:w="290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"Can I work remotely from another country?"</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More than 10 consecutive working days abroad needs prior HR </w:t>
            </w:r>
            <w:r>
              <w:rPr>
                <w:rFonts w:ascii="Calibri" w:cs="Calibri" w:eastAsia="Calibri" w:hAnsi="Calibri"/>
                <w:b/>
                <w:bCs/>
                <w:i w:val="false"/>
                <w:iCs w:val="false"/>
                <w:color w:val="1A1A1A"/>
                <w:sz w:val="19"/>
                <w:szCs w:val="19"/>
              </w:rPr>
              <w:t xml:space="preserve">and</w:t>
            </w:r>
            <w:r>
              <w:rPr>
                <w:rFonts w:ascii="Calibri" w:cs="Calibri" w:eastAsia="Calibri" w:hAnsi="Calibri"/>
                <w:b w:val="false"/>
                <w:bCs w:val="false"/>
                <w:i w:val="false"/>
                <w:iCs w:val="false"/>
                <w:color w:val="1A1A1A"/>
                <w:sz w:val="19"/>
                <w:szCs w:val="19"/>
              </w:rPr>
              <w:t xml:space="preserve"> Legal approval</w:t>
            </w:r>
          </w:p>
        </w:tc>
        <w:tc>
          <w:tcPr>
            <w:tcW w:type="dxa" w:w="1872"/>
            <w:shd w:fill="FFFFFF"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remote_work_policy</w:t>
            </w:r>
          </w:p>
          <w:p>
            <w:pPr>
              <w:spacing w:after="0" w:line="252"/>
            </w:pPr>
            <w:r>
              <w:rPr>
                <w:rFonts w:ascii="Calibri" w:cs="Calibri" w:eastAsia="Calibri" w:hAnsi="Calibri"/>
                <w:b w:val="false"/>
                <w:bCs w:val="false"/>
                <w:i w:val="false"/>
                <w:iCs w:val="false"/>
                <w:color w:val="1A1A1A"/>
                <w:sz w:val="19"/>
                <w:szCs w:val="19"/>
              </w:rPr>
              <w:t xml:space="preserve">Working Abroad</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4</w:t>
            </w:r>
          </w:p>
        </w:tc>
        <w:tc>
          <w:tcPr>
            <w:tcW w:type="dxa" w:w="2902"/>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"Which days must I be in the office?"</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Tuesdays and Thursdays</w:t>
            </w:r>
          </w:p>
        </w:tc>
        <w:tc>
          <w:tcPr>
            <w:tcW w:type="dxa" w:w="1872"/>
            <w:shd w:fill="F6F8FA"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remote_work_policy</w:t>
            </w:r>
          </w:p>
          <w:p>
            <w:pPr>
              <w:spacing w:after="0" w:line="252"/>
            </w:pPr>
            <w:r>
              <w:rPr>
                <w:rFonts w:ascii="Calibri" w:cs="Calibri" w:eastAsia="Calibri" w:hAnsi="Calibri"/>
                <w:b w:val="false"/>
                <w:bCs w:val="false"/>
                <w:i w:val="false"/>
                <w:iCs w:val="false"/>
                <w:color w:val="1A1A1A"/>
                <w:sz w:val="19"/>
                <w:szCs w:val="19"/>
              </w:rPr>
              <w:t xml:space="preserve">Hybrid Schedule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5</w:t>
            </w:r>
          </w:p>
        </w:tc>
        <w:tc>
          <w:tcPr>
            <w:tcW w:type="dxa" w:w="290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 lost a receipt for a $7 taxi — can I still claim it?"</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Yes — expenses under $10 may use a self-declared form</w:t>
            </w:r>
          </w:p>
        </w:tc>
        <w:tc>
          <w:tcPr>
            <w:tcW w:type="dxa" w:w="1872"/>
            <w:shd w:fill="FFFFFF"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expense_reimbursement_policy</w:t>
            </w:r>
          </w:p>
          <w:p>
            <w:pPr>
              <w:spacing w:after="0" w:line="252"/>
            </w:pPr>
            <w:r>
              <w:rPr>
                <w:rFonts w:ascii="Calibri" w:cs="Calibri" w:eastAsia="Calibri" w:hAnsi="Calibri"/>
                <w:b w:val="false"/>
                <w:bCs w:val="false"/>
                <w:i w:val="false"/>
                <w:iCs w:val="false"/>
                <w:color w:val="1A1A1A"/>
                <w:sz w:val="19"/>
                <w:szCs w:val="19"/>
              </w:rPr>
              <w:t xml:space="preserve">General Rule</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6</w:t>
            </w:r>
          </w:p>
        </w:tc>
        <w:tc>
          <w:tcPr>
            <w:tcW w:type="dxa" w:w="2902"/>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"How long do I have to submit an expense claim?"</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30 days; nothing older than 90 days is reimbursed at all</w:t>
            </w:r>
          </w:p>
        </w:tc>
        <w:tc>
          <w:tcPr>
            <w:tcW w:type="dxa" w:w="1872"/>
            <w:shd w:fill="F6F8FA"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expense_reimbursement_policy</w:t>
            </w:r>
          </w:p>
          <w:p>
            <w:pPr>
              <w:spacing w:after="0" w:line="252"/>
            </w:pPr>
            <w:r>
              <w:rPr>
                <w:rFonts w:ascii="Calibri" w:cs="Calibri" w:eastAsia="Calibri" w:hAnsi="Calibri"/>
                <w:b w:val="false"/>
                <w:bCs w:val="false"/>
                <w:i w:val="false"/>
                <w:iCs w:val="false"/>
                <w:color w:val="1A1A1A"/>
                <w:sz w:val="19"/>
                <w:szCs w:val="19"/>
              </w:rPr>
              <w:t xml:space="preserve">Submission Deadline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7</w:t>
            </w:r>
          </w:p>
        </w:tc>
        <w:tc>
          <w:tcPr>
            <w:tcW w:type="dxa" w:w="290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"What is the wellness allowance?"</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$250 per year, does not carry forward</w:t>
            </w:r>
          </w:p>
        </w:tc>
        <w:tc>
          <w:tcPr>
            <w:tcW w:type="dxa" w:w="1872"/>
            <w:shd w:fill="FFFFFF"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benefits_policy</w:t>
            </w:r>
          </w:p>
          <w:p>
            <w:pPr>
              <w:spacing w:after="0" w:line="252"/>
            </w:pPr>
            <w:r>
              <w:rPr>
                <w:rFonts w:ascii="Calibri" w:cs="Calibri" w:eastAsia="Calibri" w:hAnsi="Calibri"/>
                <w:b w:val="false"/>
                <w:bCs w:val="false"/>
                <w:i w:val="false"/>
                <w:iCs w:val="false"/>
                <w:color w:val="1A1A1A"/>
                <w:sz w:val="19"/>
                <w:szCs w:val="19"/>
              </w:rPr>
              <w:t xml:space="preserve">Wellness Allowance</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8</w:t>
            </w:r>
          </w:p>
        </w:tc>
        <w:tc>
          <w:tcPr>
            <w:tcW w:type="dxa" w:w="2902"/>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"When does the retirement match vest?"</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Fully after 2 years; match up to 5% of base salary</w:t>
            </w:r>
          </w:p>
        </w:tc>
        <w:tc>
          <w:tcPr>
            <w:tcW w:type="dxa" w:w="1872"/>
            <w:shd w:fill="F6F8FA"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benefits_policy</w:t>
            </w:r>
          </w:p>
          <w:p>
            <w:pPr>
              <w:spacing w:after="0" w:line="252"/>
            </w:pPr>
            <w:r>
              <w:rPr>
                <w:rFonts w:ascii="Calibri" w:cs="Calibri" w:eastAsia="Calibri" w:hAnsi="Calibri"/>
                <w:b w:val="false"/>
                <w:bCs w:val="false"/>
                <w:i w:val="false"/>
                <w:iCs w:val="false"/>
                <w:color w:val="1A1A1A"/>
                <w:sz w:val="19"/>
                <w:szCs w:val="19"/>
              </w:rPr>
              <w:t xml:space="preserve">Retirement Contribution</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9</w:t>
            </w:r>
          </w:p>
        </w:tc>
        <w:tc>
          <w:tcPr>
            <w:tcW w:type="dxa" w:w="290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"What are core collaboration hours?"</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10:00 AM to 4:00 PM</w:t>
            </w:r>
          </w:p>
        </w:tc>
        <w:tc>
          <w:tcPr>
            <w:tcW w:type="dxa" w:w="1872"/>
            <w:shd w:fill="FFFFFF"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code_of_conduct</w:t>
            </w:r>
          </w:p>
          <w:p>
            <w:pPr>
              <w:spacing w:after="0" w:line="252"/>
            </w:pPr>
            <w:r>
              <w:rPr>
                <w:rFonts w:ascii="Calibri" w:cs="Calibri" w:eastAsia="Calibri" w:hAnsi="Calibri"/>
                <w:b w:val="false"/>
                <w:bCs w:val="false"/>
                <w:i w:val="false"/>
                <w:iCs w:val="false"/>
                <w:color w:val="1A1A1A"/>
                <w:sz w:val="19"/>
                <w:szCs w:val="19"/>
              </w:rPr>
              <w:t xml:space="preserve">Working Hours</w:t>
            </w:r>
          </w:p>
        </w:tc>
      </w:tr>
      <w:tr>
        <w:trPr>
          <w:cantSplit/>
        </w:trPr>
        <w:tc>
          <w:tcPr>
            <w:tcW w:type="dxa" w:w="46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10</w:t>
            </w:r>
          </w:p>
        </w:tc>
        <w:tc>
          <w:tcPr>
            <w:tcW w:type="dxa" w:w="2902"/>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"Can I take time off if my father passes away?"</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Up to 3 paid days of compassionate leave</w:t>
            </w:r>
          </w:p>
        </w:tc>
        <w:tc>
          <w:tcPr>
            <w:tcW w:type="dxa" w:w="1872"/>
            <w:shd w:fill="F6F8FA" w:color="auto" w:val="clear"/>
            <w:tcMar>
              <w:top w:type="dxa" w:w="80"/>
              <w:left w:type="dxa" w:w="120"/>
              <w:bottom w:type="dxa" w:w="80"/>
              <w:right w:type="dxa" w:w="120"/>
            </w:tcMar>
          </w:tcPr>
          <w:p>
            <w:pPr>
              <w:spacing w:after="50" w:line="252"/>
            </w:pPr>
            <w:r>
              <w:rPr>
                <w:rFonts w:ascii="Consolas" w:cs="Consolas" w:eastAsia="Consolas" w:hAnsi="Consolas"/>
                <w:b w:val="false"/>
                <w:bCs w:val="false"/>
                <w:i w:val="false"/>
                <w:iCs w:val="false"/>
                <w:color w:val="0B3D5C"/>
                <w:sz w:val="17"/>
                <w:szCs w:val="17"/>
                <w:shd w:fill="F4F5F7" w:color="auto" w:val="clear"/>
              </w:rPr>
              <w:t xml:space="preserve">leave_policy</w:t>
            </w:r>
          </w:p>
          <w:p>
            <w:pPr>
              <w:spacing w:after="0" w:line="252"/>
            </w:pPr>
            <w:r>
              <w:rPr>
                <w:rFonts w:ascii="Calibri" w:cs="Calibri" w:eastAsia="Calibri" w:hAnsi="Calibri"/>
                <w:b w:val="false"/>
                <w:bCs w:val="false"/>
                <w:i w:val="false"/>
                <w:iCs w:val="false"/>
                <w:color w:val="1A1A1A"/>
                <w:sz w:val="19"/>
                <w:szCs w:val="19"/>
              </w:rPr>
              <w:t xml:space="preserve">Compassionate Leave</w:t>
            </w:r>
          </w:p>
        </w:tc>
      </w:tr>
    </w:tbl>
    <w:p>
      <w:pPr>
        <w:spacing w:after="200"/>
      </w:pPr>
    </w:p>
    <w:p>
      <w:pPr>
        <w:spacing w:after="140" w:line="276"/>
      </w:pPr>
      <w:r>
        <w:rPr>
          <w:rFonts w:ascii="Calibri" w:cs="Calibri" w:eastAsia="Calibri" w:hAnsi="Calibri"/>
          <w:b w:val="false"/>
          <w:bCs w:val="false"/>
          <w:i w:val="false"/>
          <w:iCs w:val="false"/>
          <w:color w:val="1A1A1A"/>
          <w:sz w:val="21"/>
          <w:szCs w:val="21"/>
        </w:rPr>
        <w:t xml:space="preserve">Question 10 is the one to watch. It shares almost no vocabulary with the policy that answers it — this is the semantic-search test, now running through the full voice stack.</w:t>
      </w:r>
    </w:p>
    <w:p>
      <w:pPr>
        <w:pStyle w:val="Heading3"/>
        <w:spacing w:after="100" w:before="240"/>
      </w:pPr>
      <w:r>
        <w:rPr>
          <w:rFonts w:ascii="Calibri" w:cs="Calibri" w:eastAsia="Calibri" w:hAnsi="Calibri"/>
          <w:b/>
          <w:bCs/>
          <w:color w:val="2E2E2E"/>
          <w:sz w:val="23"/>
          <w:szCs w:val="23"/>
        </w:rPr>
        <w:t xml:space="preserve">Now the negative test</w:t>
      </w:r>
    </w:p>
    <w:p>
      <w:pPr>
        <w:spacing w:after="140" w:line="276"/>
      </w:pPr>
      <w:r>
        <w:rPr>
          <w:rFonts w:ascii="Calibri" w:cs="Calibri" w:eastAsia="Calibri" w:hAnsi="Calibri"/>
          <w:b w:val="false"/>
          <w:bCs w:val="false"/>
          <w:i w:val="false"/>
          <w:iCs w:val="false"/>
          <w:color w:val="1A1A1A"/>
          <w:sz w:val="21"/>
          <w:szCs w:val="21"/>
        </w:rPr>
        <w:t xml:space="preserve">Ask something no document covers:</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"What is the company's policy on pet insurance?"</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"How many days of study leave do I get?"</w:t>
      </w:r>
    </w:p>
    <w:p>
      <w:pPr>
        <w:pStyle w:val="ListParagraph"/>
        <w:numPr>
          <w:ilvl w:val="0"/>
          <w:numId w:val="3"/>
        </w:numPr>
        <w:spacing w:after="70" w:line="270"/>
      </w:pPr>
      <w:r>
        <w:rPr>
          <w:rFonts w:ascii="Calibri" w:cs="Calibri" w:eastAsia="Calibri" w:hAnsi="Calibri"/>
          <w:b w:val="false"/>
          <w:bCs w:val="false"/>
          <w:i w:val="false"/>
          <w:iCs w:val="false"/>
          <w:color w:val="1A1A1A"/>
          <w:sz w:val="21"/>
          <w:szCs w:val="21"/>
        </w:rPr>
        <w:t xml:space="preserve">"What is the parking allowance?"</w:t>
      </w:r>
    </w:p>
    <w:p>
      <w:pPr>
        <w:spacing w:after="140" w:line="276"/>
      </w:pPr>
      <w:r>
        <w:rPr>
          <w:rFonts w:ascii="Calibri" w:cs="Calibri" w:eastAsia="Calibri" w:hAnsi="Calibri"/>
          <w:b/>
          <w:bCs/>
          <w:i w:val="false"/>
          <w:iCs w:val="false"/>
          <w:color w:val="1A1A1A"/>
          <w:sz w:val="21"/>
          <w:szCs w:val="21"/>
        </w:rPr>
        <w:t xml:space="preserve">Required behaviour:</w:t>
      </w:r>
      <w:r>
        <w:rPr>
          <w:rFonts w:ascii="Calibri" w:cs="Calibri" w:eastAsia="Calibri" w:hAnsi="Calibri"/>
          <w:b w:val="false"/>
          <w:bCs w:val="false"/>
          <w:i w:val="false"/>
          <w:iCs w:val="false"/>
          <w:color w:val="1A1A1A"/>
          <w:sz w:val="21"/>
          <w:szCs w:val="21"/>
        </w:rPr>
        <w:t xml:space="preserve"> the agent says it does not have that policy on file. </w:t>
      </w:r>
      <w:r>
        <w:rPr>
          <w:rFonts w:ascii="Calibri" w:cs="Calibri" w:eastAsia="Calibri" w:hAnsi="Calibri"/>
          <w:b/>
          <w:bCs/>
          <w:i w:val="false"/>
          <w:iCs w:val="false"/>
          <w:color w:val="1A1A1A"/>
          <w:sz w:val="21"/>
          <w:szCs w:val="21"/>
        </w:rPr>
        <w:t xml:space="preserve">Failure:</w:t>
      </w:r>
      <w:r>
        <w:rPr>
          <w:rFonts w:ascii="Calibri" w:cs="Calibri" w:eastAsia="Calibri" w:hAnsi="Calibri"/>
          <w:b w:val="false"/>
          <w:bCs w:val="false"/>
          <w:i w:val="false"/>
          <w:iCs w:val="false"/>
          <w:color w:val="1A1A1A"/>
          <w:sz w:val="21"/>
          <w:szCs w:val="21"/>
        </w:rPr>
        <w:t xml:space="preserve"> it invents a plausible number.</w:t>
      </w:r>
    </w:p>
    <w:p>
      <w:pPr>
        <w:spacing w:after="140" w:line="276"/>
      </w:pPr>
      <w:r>
        <w:rPr>
          <w:rFonts w:ascii="Calibri" w:cs="Calibri" w:eastAsia="Calibri" w:hAnsi="Calibri"/>
          <w:b w:val="false"/>
          <w:bCs w:val="false"/>
          <w:i w:val="false"/>
          <w:iCs w:val="false"/>
          <w:color w:val="1A1A1A"/>
          <w:sz w:val="21"/>
          <w:szCs w:val="21"/>
        </w:rPr>
        <w:t xml:space="preserve">If it invents one, retrieval is fine and your Step B5 instructions are not doing their job. This is the most important test in the lab, because it is the failure that survives a demo and reaches a real user. An agent that is right ten times and confidently wrong once is more dangerous than one that says "I don't know" twice.</w:t>
      </w:r>
    </w:p>
    <w:p>
      <w:pPr>
        <w:pStyle w:val="Heading3"/>
        <w:spacing w:after="100" w:before="240"/>
      </w:pPr>
      <w:r>
        <w:rPr>
          <w:rFonts w:ascii="Calibri" w:cs="Calibri" w:eastAsia="Calibri" w:hAnsi="Calibri"/>
          <w:b/>
          <w:bCs/>
          <w:color w:val="2E2E2E"/>
          <w:sz w:val="23"/>
          <w:szCs w:val="23"/>
        </w:rPr>
        <w:t xml:space="preserve">Prove the tool actually fired</w:t>
      </w:r>
    </w:p>
    <w:p>
      <w:pPr>
        <w:spacing w:after="140" w:line="276"/>
      </w:pPr>
      <w:r>
        <w:rPr>
          <w:rFonts w:ascii="Calibri" w:cs="Calibri" w:eastAsia="Calibri" w:hAnsi="Calibri"/>
          <w:b w:val="false"/>
          <w:bCs w:val="false"/>
          <w:i w:val="false"/>
          <w:iCs w:val="false"/>
          <w:color w:val="1A1A1A"/>
          <w:sz w:val="21"/>
          <w:szCs w:val="21"/>
        </w:rPr>
        <w:t xml:space="preserve">A correct answer still is not proof — the model may have guessed well. Here is the test that settles it in ninety seconds:</w:t>
      </w:r>
    </w:p>
    <w:p>
      <w:pPr>
        <w:pStyle w:val="ListParagraph"/>
        <w:numPr>
          <w:ilvl w:val="0"/>
          <w:numId w:val="8"/>
        </w:numPr>
        <w:spacing w:after="70" w:line="270"/>
      </w:pPr>
      <w:r>
        <w:rPr>
          <w:rFonts w:ascii="Calibri" w:cs="Calibri" w:eastAsia="Calibri" w:hAnsi="Calibri"/>
          <w:b w:val="false"/>
          <w:bCs w:val="false"/>
          <w:i w:val="false"/>
          <w:iCs w:val="false"/>
          <w:color w:val="1A1A1A"/>
          <w:sz w:val="21"/>
          <w:szCs w:val="21"/>
        </w:rPr>
        <w:t xml:space="preserve">Open </w:t>
      </w:r>
      <w:r>
        <w:rPr>
          <w:rFonts w:ascii="Consolas" w:cs="Consolas" w:eastAsia="Consolas" w:hAnsi="Consolas"/>
          <w:b w:val="false"/>
          <w:bCs w:val="false"/>
          <w:i w:val="false"/>
          <w:iCs w:val="false"/>
          <w:color w:val="0B3D5C"/>
          <w:sz w:val="19"/>
          <w:szCs w:val="19"/>
          <w:shd w:fill="F4F5F7" w:color="auto" w:val="clear"/>
        </w:rPr>
        <w:t xml:space="preserve">hr_policies/leave_policy.md</w:t>
      </w:r>
      <w:r>
        <w:rPr>
          <w:rFonts w:ascii="Calibri" w:cs="Calibri" w:eastAsia="Calibri" w:hAnsi="Calibri"/>
          <w:b w:val="false"/>
          <w:bCs w:val="false"/>
          <w:i w:val="false"/>
          <w:iCs w:val="false"/>
          <w:color w:val="1A1A1A"/>
          <w:sz w:val="21"/>
          <w:szCs w:val="21"/>
        </w:rPr>
        <w:t xml:space="preserve"> and change </w:t>
      </w:r>
      <w:r>
        <w:rPr>
          <w:rFonts w:ascii="Calibri" w:cs="Calibri" w:eastAsia="Calibri" w:hAnsi="Calibri"/>
          <w:b/>
          <w:bCs/>
          <w:i w:val="false"/>
          <w:iCs w:val="false"/>
          <w:color w:val="1A1A1A"/>
          <w:sz w:val="21"/>
          <w:szCs w:val="21"/>
        </w:rPr>
        <w:t xml:space="preserve">14 days</w:t>
      </w:r>
      <w:r>
        <w:rPr>
          <w:rFonts w:ascii="Calibri" w:cs="Calibri" w:eastAsia="Calibri" w:hAnsi="Calibri"/>
          <w:b w:val="false"/>
          <w:bCs w:val="false"/>
          <w:i w:val="false"/>
          <w:iCs w:val="false"/>
          <w:color w:val="1A1A1A"/>
          <w:sz w:val="21"/>
          <w:szCs w:val="21"/>
        </w:rPr>
        <w:t xml:space="preserve"> of sick leave to </w:t>
      </w:r>
      <w:r>
        <w:rPr>
          <w:rFonts w:ascii="Calibri" w:cs="Calibri" w:eastAsia="Calibri" w:hAnsi="Calibri"/>
          <w:b/>
          <w:bCs/>
          <w:i w:val="false"/>
          <w:iCs w:val="false"/>
          <w:color w:val="1A1A1A"/>
          <w:sz w:val="21"/>
          <w:szCs w:val="21"/>
        </w:rPr>
        <w:t xml:space="preserve">99 days</w:t>
      </w:r>
      <w:r>
        <w:rPr>
          <w:rFonts w:ascii="Calibri" w:cs="Calibri" w:eastAsia="Calibri" w:hAnsi="Calibri"/>
          <w:b w:val="false"/>
          <w:bCs w:val="false"/>
          <w:i w:val="false"/>
          <w:iCs w:val="false"/>
          <w:color w:val="1A1A1A"/>
          <w:sz w:val="21"/>
          <w:szCs w:val="21"/>
        </w:rPr>
        <w:t xml:space="preserve">.</w:t>
      </w:r>
    </w:p>
    <w:p>
      <w:pPr>
        <w:pStyle w:val="ListParagraph"/>
        <w:numPr>
          <w:ilvl w:val="0"/>
          <w:numId w:val="8"/>
        </w:numPr>
        <w:spacing w:after="70" w:line="270"/>
      </w:pPr>
      <w:r>
        <w:rPr>
          <w:rFonts w:ascii="Calibri" w:cs="Calibri" w:eastAsia="Calibri" w:hAnsi="Calibri"/>
          <w:b w:val="false"/>
          <w:bCs w:val="false"/>
          <w:i w:val="false"/>
          <w:iCs w:val="false"/>
          <w:color w:val="1A1A1A"/>
          <w:sz w:val="21"/>
          <w:szCs w:val="21"/>
        </w:rPr>
        <w:t xml:space="preserve">Re-run </w:t>
      </w:r>
      <w:r>
        <w:rPr>
          <w:rFonts w:ascii="Consolas" w:cs="Consolas" w:eastAsia="Consolas" w:hAnsi="Consolas"/>
          <w:b w:val="false"/>
          <w:bCs w:val="false"/>
          <w:i w:val="false"/>
          <w:iCs w:val="false"/>
          <w:color w:val="0B3D5C"/>
          <w:sz w:val="19"/>
          <w:szCs w:val="19"/>
          <w:shd w:fill="F4F5F7" w:color="auto" w:val="clear"/>
        </w:rPr>
        <w:t xml:space="preserve">python ingest_hr_policies.py</w:t>
      </w:r>
      <w:r>
        <w:rPr>
          <w:rFonts w:ascii="Calibri" w:cs="Calibri" w:eastAsia="Calibri" w:hAnsi="Calibri"/>
          <w:b w:val="false"/>
          <w:bCs w:val="false"/>
          <w:i w:val="false"/>
          <w:iCs w:val="false"/>
          <w:color w:val="1A1A1A"/>
          <w:sz w:val="21"/>
          <w:szCs w:val="21"/>
        </w:rPr>
        <w:t xml:space="preserve">.</w:t>
      </w:r>
    </w:p>
    <w:p>
      <w:pPr>
        <w:pStyle w:val="ListParagraph"/>
        <w:numPr>
          <w:ilvl w:val="0"/>
          <w:numId w:val="8"/>
        </w:numPr>
        <w:spacing w:after="70" w:line="270"/>
      </w:pPr>
      <w:r>
        <w:rPr>
          <w:rFonts w:ascii="Calibri" w:cs="Calibri" w:eastAsia="Calibri" w:hAnsi="Calibri"/>
          <w:b w:val="false"/>
          <w:bCs w:val="false"/>
          <w:i w:val="false"/>
          <w:iCs w:val="false"/>
          <w:color w:val="1A1A1A"/>
          <w:sz w:val="21"/>
          <w:szCs w:val="21"/>
        </w:rPr>
        <w:t xml:space="preserve">Restart the agent and ask about sick leave again.</w:t>
      </w:r>
    </w:p>
    <w:p>
      <w:pPr>
        <w:spacing w:after="140" w:line="276"/>
      </w:pPr>
      <w:r>
        <w:rPr>
          <w:rFonts w:ascii="Calibri" w:cs="Calibri" w:eastAsia="Calibri" w:hAnsi="Calibri"/>
          <w:b w:val="false"/>
          <w:bCs w:val="false"/>
          <w:i w:val="false"/>
          <w:iCs w:val="false"/>
          <w:color w:val="1A1A1A"/>
          <w:sz w:val="21"/>
          <w:szCs w:val="21"/>
        </w:rPr>
        <w:t xml:space="preserve">If it now says 99, the answer is unambiguously coming from your document. If it still says 14, it is coming from the model's own training and your grounding is not working. Change the file back afterwards and re-run the ingestion.</w:t>
      </w:r>
    </w:p>
    <w:p>
      <w:pPr>
        <w:spacing w:after="160"/>
      </w:pPr>
    </w:p>
    <w:tbl>
      <w:tblPr>
        <w:tblW w:type="dxa" w:w="9360"/>
        <w:tblBorders>
          <w:top w:val="single" w:color="ECF7EE" w:sz="4"/>
          <w:left w:val="single" w:color="4C9A5C" w:sz="24"/>
          <w:bottom w:val="single" w:color="ECF7EE" w:sz="4"/>
          <w:right w:val="single" w:color="ECF7EE" w:sz="4"/>
          <w:insideH w:val="none"/>
          <w:insideV w:val="none"/>
        </w:tblBorders>
      </w:tblPr>
      <w:tblGrid>
        <w:gridCol w:w="9360"/>
      </w:tblGrid>
      <w:tr>
        <w:trPr>
          <w:cantSplit/>
        </w:trPr>
        <w:tc>
          <w:tcPr>
            <w:tcW w:type="dxa" w:w="9360"/>
            <w:shd w:fill="ECF7EE" w:color="auto" w:val="clear"/>
            <w:tcMar>
              <w:top w:type="dxa" w:w="120"/>
              <w:left w:type="dxa" w:w="180"/>
              <w:bottom w:type="dxa" w:w="120"/>
              <w:right w:type="dxa" w:w="160"/>
            </w:tcMar>
          </w:tcPr>
          <w:p>
            <w:pPr>
              <w:spacing w:after="80"/>
            </w:pPr>
            <w:r>
              <w:rPr>
                <w:rFonts w:ascii="Calibri" w:cs="Calibri" w:eastAsia="Calibri" w:hAnsi="Calibri"/>
                <w:b/>
                <w:bCs/>
                <w:i w:val="false"/>
                <w:iCs w:val="false"/>
                <w:color w:val="2F6B3C"/>
                <w:sz w:val="20"/>
                <w:szCs w:val="20"/>
              </w:rPr>
              <w:t xml:space="preserve">Checkpoint B2 — lab complete</w:t>
            </w:r>
          </w:p>
          <w:p>
            <w:pPr>
              <w:spacing w:after="70" w:line="264"/>
            </w:pPr>
            <w:r>
              <w:rPr>
                <w:rFonts w:ascii="Calibri" w:cs="Calibri" w:eastAsia="Calibri" w:hAnsi="Calibri"/>
                <w:b w:val="false"/>
                <w:bCs w:val="false"/>
                <w:i w:val="false"/>
                <w:iCs w:val="false"/>
                <w:color w:val="1A1A1A"/>
                <w:sz w:val="20"/>
                <w:szCs w:val="20"/>
              </w:rPr>
              <w:t xml:space="preserve">All ten questions answered correctly from your documents.</w:t>
            </w:r>
          </w:p>
          <w:p>
            <w:pPr>
              <w:spacing w:after="70" w:line="264"/>
            </w:pPr>
            <w:r>
              <w:rPr>
                <w:rFonts w:ascii="Calibri" w:cs="Calibri" w:eastAsia="Calibri" w:hAnsi="Calibri"/>
                <w:b w:val="false"/>
                <w:bCs w:val="false"/>
                <w:i w:val="false"/>
                <w:iCs w:val="false"/>
                <w:color w:val="1A1A1A"/>
                <w:sz w:val="20"/>
                <w:szCs w:val="20"/>
              </w:rPr>
              <w:t xml:space="preserve">The negative test produces an honest refusal, not an invention.</w:t>
            </w:r>
          </w:p>
          <w:p>
            <w:pPr>
              <w:spacing w:after="70" w:line="264"/>
            </w:pPr>
            <w:r>
              <w:rPr>
                <w:rFonts w:ascii="Calibri" w:cs="Calibri" w:eastAsia="Calibri" w:hAnsi="Calibri"/>
                <w:b w:val="false"/>
                <w:bCs w:val="false"/>
                <w:i w:val="false"/>
                <w:iCs w:val="false"/>
                <w:color w:val="1A1A1A"/>
                <w:sz w:val="20"/>
                <w:szCs w:val="20"/>
              </w:rPr>
              <w:t xml:space="preserve">The 14-to-99 edit test proves the answer follows the document.</w:t>
            </w:r>
          </w:p>
          <w:p>
            <w:pPr>
              <w:spacing w:after="0" w:line="264"/>
            </w:pPr>
            <w:r>
              <w:rPr>
                <w:rFonts w:ascii="Calibri" w:cs="Calibri" w:eastAsia="Calibri" w:hAnsi="Calibri"/>
                <w:b w:val="false"/>
                <w:bCs w:val="false"/>
                <w:i w:val="false"/>
                <w:iCs w:val="false"/>
                <w:color w:val="1A1A1A"/>
                <w:sz w:val="20"/>
                <w:szCs w:val="20"/>
              </w:rPr>
              <w:t xml:space="preserve">Both agents run: </w:t>
            </w:r>
            <w:r>
              <w:rPr>
                <w:rFonts w:ascii="Consolas" w:cs="Consolas" w:eastAsia="Consolas" w:hAnsi="Consolas"/>
                <w:b w:val="false"/>
                <w:bCs w:val="false"/>
                <w:i w:val="false"/>
                <w:iCs w:val="false"/>
                <w:color w:val="0B3D5C"/>
                <w:sz w:val="18"/>
                <w:szCs w:val="18"/>
                <w:shd w:fill="F4F5F7" w:color="auto" w:val="clear"/>
              </w:rPr>
              <w:t xml:space="preserve">agent.py</w:t>
            </w:r>
            <w:r>
              <w:rPr>
                <w:rFonts w:ascii="Calibri" w:cs="Calibri" w:eastAsia="Calibri" w:hAnsi="Calibri"/>
                <w:b w:val="false"/>
                <w:bCs w:val="false"/>
                <w:i w:val="false"/>
                <w:iCs w:val="false"/>
                <w:color w:val="1A1A1A"/>
                <w:sz w:val="20"/>
                <w:szCs w:val="20"/>
              </w:rPr>
              <w:t xml:space="preserve"> as </w:t>
            </w:r>
            <w:r>
              <w:rPr>
                <w:rFonts w:ascii="Consolas" w:cs="Consolas" w:eastAsia="Consolas" w:hAnsi="Consolas"/>
                <w:b w:val="false"/>
                <w:bCs w:val="false"/>
                <w:i w:val="false"/>
                <w:iCs w:val="false"/>
                <w:color w:val="0B3D5C"/>
                <w:sz w:val="18"/>
                <w:szCs w:val="18"/>
                <w:shd w:fill="F4F5F7" w:color="auto" w:val="clear"/>
              </w:rPr>
              <w:t xml:space="preserve">my-agent</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0B3D5C"/>
                <w:sz w:val="18"/>
                <w:szCs w:val="18"/>
                <w:shd w:fill="F4F5F7" w:color="auto" w:val="clear"/>
              </w:rPr>
              <w:t xml:space="preserve">agentrag.py</w:t>
            </w:r>
            <w:r>
              <w:rPr>
                <w:rFonts w:ascii="Calibri" w:cs="Calibri" w:eastAsia="Calibri" w:hAnsi="Calibri"/>
                <w:b w:val="false"/>
                <w:bCs w:val="false"/>
                <w:i w:val="false"/>
                <w:iCs w:val="false"/>
                <w:color w:val="1A1A1A"/>
                <w:sz w:val="20"/>
                <w:szCs w:val="20"/>
              </w:rPr>
              <w:t xml:space="preserve"> as </w:t>
            </w:r>
            <w:r>
              <w:rPr>
                <w:rFonts w:ascii="Consolas" w:cs="Consolas" w:eastAsia="Consolas" w:hAnsi="Consolas"/>
                <w:b w:val="false"/>
                <w:bCs w:val="false"/>
                <w:i w:val="false"/>
                <w:iCs w:val="false"/>
                <w:color w:val="0B3D5C"/>
                <w:sz w:val="18"/>
                <w:szCs w:val="18"/>
                <w:shd w:fill="F4F5F7" w:color="auto" w:val="clear"/>
              </w:rPr>
              <w:t xml:space="preserve">hr-rag-agent</w:t>
            </w:r>
            <w:r>
              <w:rPr>
                <w:rFonts w:ascii="Calibri" w:cs="Calibri" w:eastAsia="Calibri" w:hAnsi="Calibri"/>
                <w:b w:val="false"/>
                <w:bCs w:val="false"/>
                <w:i w:val="false"/>
                <w:iCs w:val="false"/>
                <w:color w:val="1A1A1A"/>
                <w:sz w:val="20"/>
                <w:szCs w:val="20"/>
              </w:rPr>
              <w:t xml:space="preserve">.</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Troubleshooting</w:t>
      </w:r>
    </w:p>
    <w:p>
      <w:pPr>
        <w:spacing w:after="140" w:line="276"/>
      </w:pPr>
      <w:r>
        <w:rPr>
          <w:rFonts w:ascii="Calibri" w:cs="Calibri" w:eastAsia="Calibri" w:hAnsi="Calibri"/>
          <w:b w:val="false"/>
          <w:bCs w:val="false"/>
          <w:i w:val="false"/>
          <w:iCs w:val="false"/>
          <w:color w:val="1A1A1A"/>
          <w:sz w:val="21"/>
          <w:szCs w:val="21"/>
        </w:rPr>
        <w:t xml:space="preserve">Find your error message in the middle column.</w:t>
      </w:r>
    </w:p>
    <w:p>
      <w:pPr>
        <w:pStyle w:val="Heading2"/>
        <w:spacing w:after="120" w:before="320"/>
      </w:pPr>
      <w:r>
        <w:rPr>
          <w:rFonts w:ascii="Calibri" w:cs="Calibri" w:eastAsia="Calibri" w:hAnsi="Calibri"/>
          <w:b/>
          <w:bCs/>
          <w:color w:val="1F4E79"/>
          <w:sz w:val="26"/>
          <w:szCs w:val="26"/>
        </w:rPr>
        <w:t xml:space="preserve">Setup and start-up</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808"/>
        <w:gridCol w:w="2434"/>
        <w:gridCol w:w="4118"/>
      </w:tblGrid>
      <w:tr>
        <w:trPr>
          <w:cantSplit/>
          <w:tblHeader/>
        </w:trPr>
        <w:tc>
          <w:tcPr>
            <w:tcW w:type="dxa" w:w="280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Symptom</w:t>
            </w:r>
          </w:p>
        </w:tc>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Cause</w:t>
            </w:r>
          </w:p>
        </w:tc>
        <w:tc>
          <w:tcPr>
            <w:tcW w:type="dxa" w:w="411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ModuleNotFoundError: No module named 'livekit'</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virtual environment is not active, or the install did not finish</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your prompt starts with </w:t>
            </w:r>
            <w:r>
              <w:rPr>
                <w:rFonts w:ascii="Consolas" w:cs="Consolas" w:eastAsia="Consolas" w:hAnsi="Consolas"/>
                <w:b w:val="false"/>
                <w:bCs w:val="false"/>
                <w:i w:val="false"/>
                <w:iCs w:val="false"/>
                <w:color w:val="0B3D5C"/>
                <w:sz w:val="17"/>
                <w:szCs w:val="17"/>
                <w:shd w:fill="F4F5F7" w:color="auto" w:val="clear"/>
              </w:rPr>
              <w:t xml:space="preserve">(.venv)</w:t>
            </w:r>
            <w:r>
              <w:rPr>
                <w:rFonts w:ascii="Calibri" w:cs="Calibri" w:eastAsia="Calibri" w:hAnsi="Calibri"/>
                <w:b w:val="false"/>
                <w:bCs w:val="false"/>
                <w:i w:val="false"/>
                <w:iCs w:val="false"/>
                <w:color w:val="1A1A1A"/>
                <w:sz w:val="19"/>
                <w:szCs w:val="19"/>
              </w:rPr>
              <w:t xml:space="preserve">. If not, re-run the activate command from Setup Step 3, then </w:t>
            </w:r>
            <w:r>
              <w:rPr>
                <w:rFonts w:ascii="Consolas" w:cs="Consolas" w:eastAsia="Consolas" w:hAnsi="Consolas"/>
                <w:b w:val="false"/>
                <w:bCs w:val="false"/>
                <w:i w:val="false"/>
                <w:iCs w:val="false"/>
                <w:color w:val="0B3D5C"/>
                <w:sz w:val="17"/>
                <w:szCs w:val="17"/>
                <w:shd w:fill="F4F5F7" w:color="auto" w:val="clear"/>
              </w:rPr>
              <w:t xml:space="preserve">pip install -r requirements.txt</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PowerShell: </w:t>
            </w:r>
            <w:r>
              <w:rPr>
                <w:rFonts w:ascii="Consolas" w:cs="Consolas" w:eastAsia="Consolas" w:hAnsi="Consolas"/>
                <w:b w:val="false"/>
                <w:bCs w:val="false"/>
                <w:i w:val="false"/>
                <w:iCs w:val="false"/>
                <w:color w:val="0B3D5C"/>
                <w:sz w:val="17"/>
                <w:szCs w:val="17"/>
                <w:shd w:fill="F4F5F7" w:color="auto" w:val="clear"/>
              </w:rPr>
              <w:t xml:space="preserve">running scripts is disabled on this system</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Windows execution policy blocks the activate script</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Run once: </w:t>
            </w:r>
            <w:r>
              <w:rPr>
                <w:rFonts w:ascii="Consolas" w:cs="Consolas" w:eastAsia="Consolas" w:hAnsi="Consolas"/>
                <w:b w:val="false"/>
                <w:bCs w:val="false"/>
                <w:i w:val="false"/>
                <w:iCs w:val="false"/>
                <w:color w:val="0B3D5C"/>
                <w:sz w:val="17"/>
                <w:szCs w:val="17"/>
                <w:shd w:fill="F4F5F7" w:color="auto" w:val="clear"/>
              </w:rPr>
              <w:t xml:space="preserve">Set-ExecutionPolicy -Scope CurrentUser RemoteSigned</w:t>
            </w:r>
            <w:r>
              <w:rPr>
                <w:rFonts w:ascii="Calibri" w:cs="Calibri" w:eastAsia="Calibri" w:hAnsi="Calibri"/>
                <w:b w:val="false"/>
                <w:bCs w:val="false"/>
                <w:i w:val="false"/>
                <w:iCs w:val="false"/>
                <w:color w:val="1A1A1A"/>
                <w:sz w:val="19"/>
                <w:szCs w:val="19"/>
              </w:rPr>
              <w:t xml:space="preserve">, then activate again</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Install fails while building </w:t>
            </w:r>
            <w:r>
              <w:rPr>
                <w:rFonts w:ascii="Consolas" w:cs="Consolas" w:eastAsia="Consolas" w:hAnsi="Consolas"/>
                <w:b w:val="false"/>
                <w:bCs w:val="false"/>
                <w:i w:val="false"/>
                <w:iCs w:val="false"/>
                <w:color w:val="0B3D5C"/>
                <w:sz w:val="17"/>
                <w:szCs w:val="17"/>
                <w:shd w:fill="F4F5F7" w:color="auto" w:val="clear"/>
              </w:rPr>
              <w:t xml:space="preserve">onnxruntime</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Your Python version has no pre-built package yet</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Delete </w:t>
            </w:r>
            <w:r>
              <w:rPr>
                <w:rFonts w:ascii="Consolas" w:cs="Consolas" w:eastAsia="Consolas" w:hAnsi="Consolas"/>
                <w:b w:val="false"/>
                <w:bCs w:val="false"/>
                <w:i w:val="false"/>
                <w:iCs w:val="false"/>
                <w:color w:val="0B3D5C"/>
                <w:sz w:val="17"/>
                <w:szCs w:val="17"/>
                <w:shd w:fill="F4F5F7" w:color="auto" w:val="clear"/>
              </w:rPr>
              <w:t xml:space="preserve">.venv</w:t>
            </w:r>
            <w:r>
              <w:rPr>
                <w:rFonts w:ascii="Calibri" w:cs="Calibri" w:eastAsia="Calibri" w:hAnsi="Calibri"/>
                <w:b w:val="false"/>
                <w:bCs w:val="false"/>
                <w:i w:val="false"/>
                <w:iCs w:val="false"/>
                <w:color w:val="1A1A1A"/>
                <w:sz w:val="19"/>
                <w:szCs w:val="19"/>
              </w:rPr>
              <w:t xml:space="preserve">, then recreate it with </w:t>
            </w:r>
            <w:r>
              <w:rPr>
                <w:rFonts w:ascii="Consolas" w:cs="Consolas" w:eastAsia="Consolas" w:hAnsi="Consolas"/>
                <w:b w:val="false"/>
                <w:bCs w:val="false"/>
                <w:i w:val="false"/>
                <w:iCs w:val="false"/>
                <w:color w:val="0B3D5C"/>
                <w:sz w:val="17"/>
                <w:szCs w:val="17"/>
                <w:shd w:fill="F4F5F7" w:color="auto" w:val="clear"/>
              </w:rPr>
              <w:t xml:space="preserve">py -3.12 -m venv .venv</w:t>
            </w:r>
          </w:p>
        </w:tc>
      </w:tr>
      <w:tr>
        <w:trPr>
          <w:cantSplit/>
        </w:trPr>
        <w:tc>
          <w:tcPr>
            <w:tcW w:type="dxa" w:w="2808"/>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IndentationError</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0B3D5C"/>
                <w:sz w:val="17"/>
                <w:szCs w:val="17"/>
                <w:shd w:fill="F4F5F7" w:color="auto" w:val="clear"/>
              </w:rPr>
              <w:t xml:space="preserve">SyntaxError</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Code pasted at the wrong depth</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Go to the line number in the error. Your code must sit at exactly the same indentation as the </w:t>
            </w:r>
            <w:r>
              <w:rPr>
                <w:rFonts w:ascii="Consolas" w:cs="Consolas" w:eastAsia="Consolas" w:hAnsi="Consolas"/>
                <w:b w:val="false"/>
                <w:bCs w:val="false"/>
                <w:i w:val="false"/>
                <w:iCs w:val="false"/>
                <w:color w:val="0B3D5C"/>
                <w:sz w:val="17"/>
                <w:szCs w:val="17"/>
                <w:shd w:fill="F4F5F7" w:color="auto" w:val="clear"/>
              </w:rPr>
              <w:t xml:space="preserve">#</w:t>
            </w:r>
            <w:r>
              <w:rPr>
                <w:rFonts w:ascii="Calibri" w:cs="Calibri" w:eastAsia="Calibri" w:hAnsi="Calibri"/>
                <w:b w:val="false"/>
                <w:bCs w:val="false"/>
                <w:i w:val="false"/>
                <w:iCs w:val="false"/>
                <w:color w:val="1A1A1A"/>
                <w:sz w:val="19"/>
                <w:szCs w:val="19"/>
              </w:rPr>
              <w:t xml:space="preserve"> of the TODO block you replaced</w:t>
            </w:r>
          </w:p>
        </w:tc>
      </w:tr>
      <w:tr>
        <w:trPr>
          <w:cantSplit/>
        </w:trP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401</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0B3D5C"/>
                <w:sz w:val="17"/>
                <w:szCs w:val="17"/>
                <w:shd w:fill="F4F5F7" w:color="auto" w:val="clear"/>
              </w:rPr>
              <w:t xml:space="preserve">invalid token</w:t>
            </w:r>
            <w:r>
              <w:rPr>
                <w:rFonts w:ascii="Calibri" w:cs="Calibri" w:eastAsia="Calibri" w:hAnsi="Calibri"/>
                <w:b w:val="false"/>
                <w:bCs w:val="false"/>
                <w:i w:val="false"/>
                <w:iCs w:val="false"/>
                <w:color w:val="1A1A1A"/>
                <w:sz w:val="19"/>
                <w:szCs w:val="19"/>
              </w:rPr>
              <w:t xml:space="preserve"> at start-up</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LiveKit key, secret or URL is wrong, or </w:t>
            </w:r>
            <w:r>
              <w:rPr>
                <w:rFonts w:ascii="Consolas" w:cs="Consolas" w:eastAsia="Consolas" w:hAnsi="Consolas"/>
                <w:b w:val="false"/>
                <w:bCs w:val="false"/>
                <w:i w:val="false"/>
                <w:iCs w:val="false"/>
                <w:color w:val="0B3D5C"/>
                <w:sz w:val="17"/>
                <w:szCs w:val="17"/>
                <w:shd w:fill="F4F5F7" w:color="auto" w:val="clear"/>
              </w:rPr>
              <w:t xml:space="preserve">.env.local</w:t>
            </w:r>
            <w:r>
              <w:rPr>
                <w:rFonts w:ascii="Calibri" w:cs="Calibri" w:eastAsia="Calibri" w:hAnsi="Calibri"/>
                <w:b w:val="false"/>
                <w:bCs w:val="false"/>
                <w:i w:val="false"/>
                <w:iCs w:val="false"/>
                <w:color w:val="1A1A1A"/>
                <w:sz w:val="19"/>
                <w:szCs w:val="19"/>
              </w:rPr>
              <w:t xml:space="preserve"> was not found</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for stray quotes, spaces and trailing whitespace. Run the command from inside the folder that contains </w:t>
            </w:r>
            <w:r>
              <w:rPr>
                <w:rFonts w:ascii="Consolas" w:cs="Consolas" w:eastAsia="Consolas" w:hAnsi="Consolas"/>
                <w:b w:val="false"/>
                <w:bCs w:val="false"/>
                <w:i w:val="false"/>
                <w:iCs w:val="false"/>
                <w:color w:val="0B3D5C"/>
                <w:sz w:val="17"/>
                <w:szCs w:val="17"/>
                <w:shd w:fill="F4F5F7" w:color="auto" w:val="clear"/>
              </w:rPr>
              <w:t xml:space="preserve">.env.local</w:t>
            </w:r>
          </w:p>
        </w:tc>
      </w:tr>
      <w:tr>
        <w:trPr>
          <w:cantSplit/>
        </w:trPr>
        <w:tc>
          <w:tcPr>
            <w:tcW w:type="dxa" w:w="2808"/>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UnicodeEncodeError ... \U0001f680</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Windows console codepage</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fix is already at the top of your file — check you did not delete it</w:t>
            </w:r>
          </w:p>
        </w:tc>
      </w:tr>
    </w:tbl>
    <w:p>
      <w:pPr>
        <w:pStyle w:val="Heading2"/>
        <w:spacing w:after="120" w:before="320"/>
      </w:pPr>
      <w:r>
        <w:rPr>
          <w:rFonts w:ascii="Calibri" w:cs="Calibri" w:eastAsia="Calibri" w:hAnsi="Calibri"/>
          <w:b/>
          <w:bCs/>
          <w:color w:val="1F4E79"/>
          <w:sz w:val="26"/>
          <w:szCs w:val="26"/>
        </w:rPr>
        <w:t xml:space="preserve">Models and API</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808"/>
        <w:gridCol w:w="2434"/>
        <w:gridCol w:w="4118"/>
      </w:tblGrid>
      <w:tr>
        <w:trPr>
          <w:cantSplit/>
          <w:tblHeader/>
        </w:trPr>
        <w:tc>
          <w:tcPr>
            <w:tcW w:type="dxa" w:w="280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Symptom</w:t>
            </w:r>
          </w:p>
        </w:tc>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Cause</w:t>
            </w:r>
          </w:p>
        </w:tc>
        <w:tc>
          <w:tcPr>
            <w:tcW w:type="dxa" w:w="411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APIStatusError ... 400 ... model_terms_required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Your Groq account has not accepted that model's terms</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Open the URL shown in the error while logged in to Groq and accept — see Setup Step 5</w:t>
            </w:r>
          </w:p>
        </w:tc>
      </w:tr>
      <w:tr>
        <w:trPr>
          <w:cantSplit/>
        </w:trPr>
        <w:tc>
          <w:tcPr>
            <w:tcW w:type="dxa" w:w="2808"/>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APIStatusError ... 404 ... model_not_found</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Groq renamed or retired that model ID</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the current list at </w:t>
            </w:r>
            <w:r>
              <w:rPr>
                <w:rFonts w:ascii="Calibri" w:cs="Calibri" w:eastAsia="Calibri" w:hAnsi="Calibri"/>
                <w:b/>
                <w:bCs/>
                <w:i w:val="false"/>
                <w:iCs w:val="false"/>
                <w:color w:val="1A1A1A"/>
                <w:sz w:val="19"/>
                <w:szCs w:val="19"/>
              </w:rPr>
              <w:t xml:space="preserve">https://console.groq.com/docs/models</w:t>
            </w:r>
            <w:r>
              <w:rPr>
                <w:rFonts w:ascii="Calibri" w:cs="Calibri" w:eastAsia="Calibri" w:hAnsi="Calibri"/>
                <w:b w:val="false"/>
                <w:bCs w:val="false"/>
                <w:i w:val="false"/>
                <w:iCs w:val="false"/>
                <w:color w:val="1A1A1A"/>
                <w:sz w:val="19"/>
                <w:szCs w:val="19"/>
              </w:rPr>
              <w:t xml:space="preserve"> and update the </w:t>
            </w:r>
            <w:r>
              <w:rPr>
                <w:rFonts w:ascii="Consolas" w:cs="Consolas" w:eastAsia="Consolas" w:hAnsi="Consolas"/>
                <w:b w:val="false"/>
                <w:bCs w:val="false"/>
                <w:i w:val="false"/>
                <w:iCs w:val="false"/>
                <w:color w:val="0B3D5C"/>
                <w:sz w:val="17"/>
                <w:szCs w:val="17"/>
                <w:shd w:fill="F4F5F7" w:color="auto" w:val="clear"/>
              </w:rPr>
              <w:t xml:space="preserve">model=</w:t>
            </w:r>
            <w:r>
              <w:rPr>
                <w:rFonts w:ascii="Calibri" w:cs="Calibri" w:eastAsia="Calibri" w:hAnsi="Calibri"/>
                <w:b w:val="false"/>
                <w:bCs w:val="false"/>
                <w:i w:val="false"/>
                <w:iCs w:val="false"/>
                <w:color w:val="1A1A1A"/>
                <w:sz w:val="19"/>
                <w:szCs w:val="19"/>
              </w:rPr>
              <w:t xml:space="preserve"> argument in Step A6, A7 or A8</w:t>
            </w:r>
          </w:p>
        </w:tc>
      </w:tr>
      <w:tr>
        <w:trPr>
          <w:cantSplit/>
        </w:trP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429</w:t>
            </w:r>
            <w:r>
              <w:rPr>
                <w:rFonts w:ascii="Calibri" w:cs="Calibri" w:eastAsia="Calibri" w:hAnsi="Calibri"/>
                <w:b w:val="false"/>
                <w:bCs w:val="false"/>
                <w:i w:val="false"/>
                <w:iCs w:val="false"/>
                <w:color w:val="1A1A1A"/>
                <w:sz w:val="19"/>
                <w:szCs w:val="19"/>
              </w:rPr>
              <w:t xml:space="preserve"> / rate limited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Groq's free tier is rate-limited</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Wait a moment. Avoid running two workers on the same key at once</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Agent hears and thinks but never speaks</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TTS stage is failing — almost always the terms issue above</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Read the log for the TTS error specifically</w:t>
            </w:r>
          </w:p>
        </w:tc>
      </w:tr>
    </w:tbl>
    <w:p>
      <w:pPr>
        <w:pStyle w:val="Heading2"/>
        <w:spacing w:after="120" w:before="320"/>
      </w:pPr>
      <w:r>
        <w:rPr>
          <w:rFonts w:ascii="Calibri" w:cs="Calibri" w:eastAsia="Calibri" w:hAnsi="Calibri"/>
          <w:b/>
          <w:bCs/>
          <w:color w:val="1F4E79"/>
          <w:sz w:val="26"/>
          <w:szCs w:val="26"/>
        </w:rPr>
        <w:t xml:space="preserve">Audio and connection</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808"/>
        <w:gridCol w:w="2434"/>
        <w:gridCol w:w="4118"/>
      </w:tblGrid>
      <w:tr>
        <w:trPr>
          <w:cantSplit/>
          <w:tblHeader/>
        </w:trPr>
        <w:tc>
          <w:tcPr>
            <w:tcW w:type="dxa" w:w="280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Symptom</w:t>
            </w:r>
          </w:p>
        </w:tc>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Cause</w:t>
            </w:r>
          </w:p>
        </w:tc>
        <w:tc>
          <w:tcPr>
            <w:tcW w:type="dxa" w:w="411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Flat waveform in </w:t>
            </w:r>
            <w:r>
              <w:rPr>
                <w:rFonts w:ascii="Consolas" w:cs="Consolas" w:eastAsia="Consolas" w:hAnsi="Consolas"/>
                <w:b w:val="false"/>
                <w:bCs w:val="false"/>
                <w:i w:val="false"/>
                <w:iCs w:val="false"/>
                <w:color w:val="0B3D5C"/>
                <w:sz w:val="17"/>
                <w:szCs w:val="17"/>
                <w:shd w:fill="F4F5F7" w:color="auto" w:val="clear"/>
              </w:rPr>
              <w:t xml:space="preserve">console</w:t>
            </w:r>
            <w:r>
              <w:rPr>
                <w:rFonts w:ascii="Calibri" w:cs="Calibri" w:eastAsia="Calibri" w:hAnsi="Calibri"/>
                <w:b w:val="false"/>
                <w:bCs w:val="false"/>
                <w:i w:val="false"/>
                <w:iCs w:val="false"/>
                <w:color w:val="1A1A1A"/>
                <w:sz w:val="19"/>
                <w:szCs w:val="19"/>
              </w:rPr>
              <w:t xml:space="preserve">, no reply</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Microphone audio is not reaching the program</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Windows privacy settings; do not run the terminal as Administrator; try </w:t>
            </w:r>
            <w:r>
              <w:rPr>
                <w:rFonts w:ascii="Consolas" w:cs="Consolas" w:eastAsia="Consolas" w:hAnsi="Consolas"/>
                <w:b w:val="false"/>
                <w:bCs w:val="false"/>
                <w:i w:val="false"/>
                <w:iCs w:val="false"/>
                <w:color w:val="0B3D5C"/>
                <w:sz w:val="17"/>
                <w:szCs w:val="17"/>
                <w:shd w:fill="F4F5F7" w:color="auto" w:val="clear"/>
              </w:rPr>
              <w:t xml:space="preserve">--list-devices</w:t>
            </w:r>
            <w:r>
              <w:rPr>
                <w:rFonts w:ascii="Calibri" w:cs="Calibri" w:eastAsia="Calibri" w:hAnsi="Calibri"/>
                <w:b w:val="false"/>
                <w:bCs w:val="false"/>
                <w:i w:val="false"/>
                <w:iCs w:val="false"/>
                <w:color w:val="1A1A1A"/>
                <w:sz w:val="19"/>
                <w:szCs w:val="19"/>
              </w:rPr>
              <w:t xml:space="preserve"> then </w:t>
            </w:r>
            <w:r>
              <w:rPr>
                <w:rFonts w:ascii="Consolas" w:cs="Consolas" w:eastAsia="Consolas" w:hAnsi="Consolas"/>
                <w:b w:val="false"/>
                <w:bCs w:val="false"/>
                <w:i w:val="false"/>
                <w:iCs w:val="false"/>
                <w:color w:val="0B3D5C"/>
                <w:sz w:val="17"/>
                <w:szCs w:val="17"/>
                <w:shd w:fill="F4F5F7" w:color="auto" w:val="clear"/>
              </w:rPr>
              <w:t xml:space="preserve">--input-device &lt;ID&gt;</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Browser Console shows </w:t>
            </w:r>
            <w:r>
              <w:rPr>
                <w:rFonts w:ascii="Calibri" w:cs="Calibri" w:eastAsia="Calibri" w:hAnsi="Calibri"/>
                <w:b/>
                <w:bCs/>
                <w:i w:val="false"/>
                <w:iCs w:val="false"/>
                <w:color w:val="1A1A1A"/>
                <w:sz w:val="19"/>
                <w:szCs w:val="19"/>
              </w:rPr>
              <w:t xml:space="preserve">Participants: 1</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agent was never dispatched into the room</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name in the Console must match your Step A5 or B8 exactly. End the session and start a new one </w:t>
            </w:r>
            <w:r>
              <w:rPr>
                <w:rFonts w:ascii="Calibri" w:cs="Calibri" w:eastAsia="Calibri" w:hAnsi="Calibri"/>
                <w:b/>
                <w:bCs/>
                <w:i w:val="false"/>
                <w:iCs w:val="false"/>
                <w:color w:val="1A1A1A"/>
                <w:sz w:val="19"/>
                <w:szCs w:val="19"/>
              </w:rPr>
              <w:t xml:space="preserve">after</w:t>
            </w:r>
            <w:r>
              <w:rPr>
                <w:rFonts w:ascii="Calibri" w:cs="Calibri" w:eastAsia="Calibri" w:hAnsi="Calibri"/>
                <w:b w:val="false"/>
                <w:bCs w:val="false"/>
                <w:i w:val="false"/>
                <w:iCs w:val="false"/>
                <w:color w:val="1A1A1A"/>
                <w:sz w:val="19"/>
                <w:szCs w:val="19"/>
              </w:rPr>
              <w:t xml:space="preserve"> the worker is running</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Nothing happens with </w:t>
            </w:r>
            <w:r>
              <w:rPr>
                <w:rFonts w:ascii="Consolas" w:cs="Consolas" w:eastAsia="Consolas" w:hAnsi="Consolas"/>
                <w:b w:val="false"/>
                <w:bCs w:val="false"/>
                <w:i w:val="false"/>
                <w:iCs w:val="false"/>
                <w:color w:val="0B3D5C"/>
                <w:sz w:val="17"/>
                <w:szCs w:val="17"/>
                <w:shd w:fill="F4F5F7" w:color="auto" w:val="clear"/>
              </w:rPr>
              <w:t xml:space="preserve">agent.py start</w:t>
            </w:r>
          </w:p>
        </w:tc>
        <w:tc>
          <w:tcPr>
            <w:tcW w:type="dxa" w:w="2434"/>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start</w:t>
            </w:r>
            <w:r>
              <w:rPr>
                <w:rFonts w:ascii="Calibri" w:cs="Calibri" w:eastAsia="Calibri" w:hAnsi="Calibri"/>
                <w:b w:val="false"/>
                <w:bCs w:val="false"/>
                <w:i w:val="false"/>
                <w:iCs w:val="false"/>
                <w:color w:val="1A1A1A"/>
                <w:sz w:val="19"/>
                <w:szCs w:val="19"/>
              </w:rPr>
              <w:t xml:space="preserve"> is the production runner — quiet and non-interactive</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Use </w:t>
            </w:r>
            <w:r>
              <w:rPr>
                <w:rFonts w:ascii="Consolas" w:cs="Consolas" w:eastAsia="Consolas" w:hAnsi="Consolas"/>
                <w:b w:val="false"/>
                <w:bCs w:val="false"/>
                <w:i w:val="false"/>
                <w:iCs w:val="false"/>
                <w:color w:val="0B3D5C"/>
                <w:sz w:val="17"/>
                <w:szCs w:val="17"/>
                <w:shd w:fill="F4F5F7" w:color="auto" w:val="clear"/>
              </w:rPr>
              <w:t xml:space="preserve">dev</w:t>
            </w:r>
            <w:r>
              <w:rPr>
                <w:rFonts w:ascii="Calibri" w:cs="Calibri" w:eastAsia="Calibri" w:hAnsi="Calibri"/>
                <w:b w:val="false"/>
                <w:bCs w:val="false"/>
                <w:i w:val="false"/>
                <w:iCs w:val="false"/>
                <w:color w:val="1A1A1A"/>
                <w:sz w:val="19"/>
                <w:szCs w:val="19"/>
              </w:rPr>
              <w:t xml:space="preserve"> while learning</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agent interrupts you mid-sentence</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Turn detection is missing</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Step A10 is inside the </w:t>
            </w:r>
            <w:r>
              <w:rPr>
                <w:rFonts w:ascii="Consolas" w:cs="Consolas" w:eastAsia="Consolas" w:hAnsi="Consolas"/>
                <w:b w:val="false"/>
                <w:bCs w:val="false"/>
                <w:i w:val="false"/>
                <w:iCs w:val="false"/>
                <w:color w:val="0B3D5C"/>
                <w:sz w:val="17"/>
                <w:szCs w:val="17"/>
                <w:shd w:fill="F4F5F7" w:color="auto" w:val="clear"/>
              </w:rPr>
              <w:t xml:space="preserve">AgentSession(...)</w:t>
            </w:r>
            <w:r>
              <w:rPr>
                <w:rFonts w:ascii="Calibri" w:cs="Calibri" w:eastAsia="Calibri" w:hAnsi="Calibri"/>
                <w:b w:val="false"/>
                <w:bCs w:val="false"/>
                <w:i w:val="false"/>
                <w:iCs w:val="false"/>
                <w:color w:val="1A1A1A"/>
                <w:sz w:val="19"/>
                <w:szCs w:val="19"/>
              </w:rPr>
              <w:t xml:space="preserve"> call</w:t>
            </w:r>
          </w:p>
        </w:tc>
      </w:tr>
    </w:tbl>
    <w:p>
      <w:pPr>
        <w:pStyle w:val="Heading2"/>
        <w:spacing w:after="120" w:before="320"/>
      </w:pPr>
      <w:r>
        <w:rPr>
          <w:rFonts w:ascii="Calibri" w:cs="Calibri" w:eastAsia="Calibri" w:hAnsi="Calibri"/>
          <w:b/>
          <w:bCs/>
          <w:color w:val="1F4E79"/>
          <w:sz w:val="26"/>
          <w:szCs w:val="26"/>
        </w:rPr>
        <w:t xml:space="preserve">Part B</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2808"/>
        <w:gridCol w:w="2434"/>
        <w:gridCol w:w="4118"/>
      </w:tblGrid>
      <w:tr>
        <w:trPr>
          <w:cantSplit/>
          <w:tblHeader/>
        </w:trPr>
        <w:tc>
          <w:tcPr>
            <w:tcW w:type="dxa" w:w="280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Symptom</w:t>
            </w:r>
          </w:p>
        </w:tc>
        <w:tc>
          <w:tcPr>
            <w:tcW w:type="dxa" w:w="2434"/>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Cause</w:t>
            </w:r>
          </w:p>
        </w:tc>
        <w:tc>
          <w:tcPr>
            <w:tcW w:type="dxa" w:w="4118"/>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Every question returns "I don't have that policy on file"</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collection is empty — the agent created it silently instead of finding yours</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Run </w:t>
            </w:r>
            <w:r>
              <w:rPr>
                <w:rFonts w:ascii="Consolas" w:cs="Consolas" w:eastAsia="Consolas" w:hAnsi="Consolas"/>
                <w:b w:val="false"/>
                <w:bCs w:val="false"/>
                <w:i w:val="false"/>
                <w:iCs w:val="false"/>
                <w:color w:val="0B3D5C"/>
                <w:sz w:val="17"/>
                <w:szCs w:val="17"/>
                <w:shd w:fill="F4F5F7" w:color="auto" w:val="clear"/>
              </w:rPr>
              <w:t xml:space="preserve">python ingest_hr_policies.py</w:t>
            </w:r>
            <w:r>
              <w:rPr>
                <w:rFonts w:ascii="Calibri" w:cs="Calibri" w:eastAsia="Calibri" w:hAnsi="Calibri"/>
                <w:b w:val="false"/>
                <w:bCs w:val="false"/>
                <w:i w:val="false"/>
                <w:iCs w:val="false"/>
                <w:color w:val="1A1A1A"/>
                <w:sz w:val="19"/>
                <w:szCs w:val="19"/>
              </w:rPr>
              <w:t xml:space="preserve"> and confirm it reports 35 chunks. Run both scripts from the same folder</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Ingestion reports 0 chunks</w:t>
            </w:r>
          </w:p>
        </w:tc>
        <w:tc>
          <w:tcPr>
            <w:tcW w:type="dxa" w:w="2434"/>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hr_policies/</w:t>
            </w:r>
            <w:r>
              <w:rPr>
                <w:rFonts w:ascii="Calibri" w:cs="Calibri" w:eastAsia="Calibri" w:hAnsi="Calibri"/>
                <w:b w:val="false"/>
                <w:bCs w:val="false"/>
                <w:i w:val="false"/>
                <w:iCs w:val="false"/>
                <w:color w:val="1A1A1A"/>
                <w:sz w:val="19"/>
                <w:szCs w:val="19"/>
              </w:rPr>
              <w:t xml:space="preserve"> is missing or was moved</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the folder sits next to </w:t>
            </w:r>
            <w:r>
              <w:rPr>
                <w:rFonts w:ascii="Consolas" w:cs="Consolas" w:eastAsia="Consolas" w:hAnsi="Consolas"/>
                <w:b w:val="false"/>
                <w:bCs w:val="false"/>
                <w:i w:val="false"/>
                <w:iCs w:val="false"/>
                <w:color w:val="0B3D5C"/>
                <w:sz w:val="17"/>
                <w:szCs w:val="17"/>
                <w:shd w:fill="F4F5F7" w:color="auto" w:val="clear"/>
              </w:rPr>
              <w:t xml:space="preserve">ingest_hr_policies.py</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Chunk count is not 35</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Step B1 or B2 is not quite right</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Compare your code against Appendix A.2 line by line</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Answers are confident but wrong</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Retrieval is not actually in the loop</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Run the 14-to-99 edit test at the end of Part B</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tool fires even on "hello"</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The topic list in Step B5 is too broad</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Tighten the enumerated topics in the instructions string</w:t>
            </w:r>
          </w:p>
        </w:tc>
      </w:tr>
      <w:tr>
        <w:trPr>
          <w:cantSplit/>
        </w:trPr>
        <w:tc>
          <w:tcPr>
            <w:tcW w:type="dxa" w:w="280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First ingestion run is very slow</w:t>
            </w:r>
          </w:p>
        </w:tc>
        <w:tc>
          <w:tcPr>
            <w:tcW w:type="dxa" w:w="2434"/>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It is downloading the ~80 MB local embedding model</w:t>
            </w:r>
          </w:p>
        </w:tc>
        <w:tc>
          <w:tcPr>
            <w:tcW w:type="dxa" w:w="4118"/>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Normal, and one-time</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Review Questions</w:t>
      </w:r>
    </w:p>
    <w:p>
      <w:pPr>
        <w:spacing w:after="140" w:line="276"/>
      </w:pPr>
      <w:r>
        <w:rPr>
          <w:rFonts w:ascii="Calibri" w:cs="Calibri" w:eastAsia="Calibri" w:hAnsi="Calibri"/>
          <w:b w:val="false"/>
          <w:bCs w:val="false"/>
          <w:i w:val="false"/>
          <w:iCs w:val="false"/>
          <w:color w:val="1A1A1A"/>
          <w:sz w:val="21"/>
          <w:szCs w:val="21"/>
        </w:rPr>
        <w:t xml:space="preserve">Answer these from what you built and what you saw. They connect the code back to the rest of the lecture.</w:t>
      </w:r>
    </w:p>
    <w:p>
      <w:pPr>
        <w:pStyle w:val="Heading2"/>
        <w:spacing w:after="120" w:before="320"/>
      </w:pPr>
      <w:r>
        <w:rPr>
          <w:rFonts w:ascii="Calibri" w:cs="Calibri" w:eastAsia="Calibri" w:hAnsi="Calibri"/>
          <w:b/>
          <w:bCs/>
          <w:color w:val="1F4E79"/>
          <w:sz w:val="26"/>
          <w:szCs w:val="26"/>
        </w:rPr>
        <w:t xml:space="preserve">On the pipeline</w:t>
      </w:r>
    </w:p>
    <w:p>
      <w:pPr>
        <w:pStyle w:val="ListParagraph"/>
        <w:numPr>
          <w:ilvl w:val="0"/>
          <w:numId w:val="9"/>
        </w:numPr>
        <w:spacing w:after="70" w:line="270"/>
      </w:pPr>
      <w:r>
        <w:rPr>
          <w:rFonts w:ascii="Calibri" w:cs="Calibri" w:eastAsia="Calibri" w:hAnsi="Calibri"/>
          <w:b w:val="false"/>
          <w:bCs w:val="false"/>
          <w:i w:val="false"/>
          <w:iCs w:val="false"/>
          <w:color w:val="1A1A1A"/>
          <w:sz w:val="21"/>
          <w:szCs w:val="21"/>
        </w:rPr>
        <w:t xml:space="preserve">Slide 26 gives a latency budget for each stage. Which of your five components run </w:t>
      </w:r>
      <w:r>
        <w:rPr>
          <w:rFonts w:ascii="Calibri" w:cs="Calibri" w:eastAsia="Calibri" w:hAnsi="Calibri"/>
          <w:b/>
          <w:bCs/>
          <w:i w:val="false"/>
          <w:iCs w:val="false"/>
          <w:color w:val="1A1A1A"/>
          <w:sz w:val="21"/>
          <w:szCs w:val="21"/>
        </w:rPr>
        <w:t xml:space="preserve">locally</w:t>
      </w:r>
      <w:r>
        <w:rPr>
          <w:rFonts w:ascii="Calibri" w:cs="Calibri" w:eastAsia="Calibri" w:hAnsi="Calibri"/>
          <w:b w:val="false"/>
          <w:bCs w:val="false"/>
          <w:i w:val="false"/>
          <w:iCs w:val="false"/>
          <w:color w:val="1A1A1A"/>
          <w:sz w:val="21"/>
          <w:szCs w:val="21"/>
        </w:rPr>
        <w:t xml:space="preserve"> and therefore contribute no network latency at all? Which single stage do you think dominated the delay you experienced?</w:t>
      </w:r>
    </w:p>
    <w:p>
      <w:pPr>
        <w:pStyle w:val="ListParagraph"/>
        <w:numPr>
          <w:ilvl w:val="0"/>
          <w:numId w:val="9"/>
        </w:numPr>
        <w:spacing w:after="70" w:line="270"/>
      </w:pPr>
      <w:r>
        <w:rPr>
          <w:rFonts w:ascii="Calibri" w:cs="Calibri" w:eastAsia="Calibri" w:hAnsi="Calibri"/>
          <w:b w:val="false"/>
          <w:bCs w:val="false"/>
          <w:i w:val="false"/>
          <w:iCs w:val="false"/>
          <w:color w:val="1A1A1A"/>
          <w:sz w:val="21"/>
          <w:szCs w:val="21"/>
        </w:rPr>
        <w:t xml:space="preserve">You pinned </w:t>
      </w:r>
      <w:r>
        <w:rPr>
          <w:rFonts w:ascii="Consolas" w:cs="Consolas" w:eastAsia="Consolas" w:hAnsi="Consolas"/>
          <w:b w:val="false"/>
          <w:bCs w:val="false"/>
          <w:i w:val="false"/>
          <w:iCs w:val="false"/>
          <w:color w:val="0B3D5C"/>
          <w:sz w:val="19"/>
          <w:szCs w:val="19"/>
          <w:shd w:fill="F4F5F7" w:color="auto" w:val="clear"/>
        </w:rPr>
        <w:t xml:space="preserve">language="en"</w:t>
      </w:r>
      <w:r>
        <w:rPr>
          <w:rFonts w:ascii="Calibri" w:cs="Calibri" w:eastAsia="Calibri" w:hAnsi="Calibri"/>
          <w:b w:val="false"/>
          <w:bCs w:val="false"/>
          <w:i w:val="false"/>
          <w:iCs w:val="false"/>
          <w:color w:val="1A1A1A"/>
          <w:sz w:val="21"/>
          <w:szCs w:val="21"/>
        </w:rPr>
        <w:t xml:space="preserve"> in Step A6. Name one thing this improves and one thing it costs you.</w:t>
      </w:r>
    </w:p>
    <w:p>
      <w:pPr>
        <w:pStyle w:val="ListParagraph"/>
        <w:numPr>
          <w:ilvl w:val="0"/>
          <w:numId w:val="9"/>
        </w:numPr>
        <w:spacing w:after="70" w:line="270"/>
      </w:pPr>
      <w:r>
        <w:rPr>
          <w:rFonts w:ascii="Calibri" w:cs="Calibri" w:eastAsia="Calibri" w:hAnsi="Calibri"/>
          <w:b w:val="false"/>
          <w:bCs w:val="false"/>
          <w:i w:val="false"/>
          <w:iCs w:val="false"/>
          <w:color w:val="1A1A1A"/>
          <w:sz w:val="21"/>
          <w:szCs w:val="21"/>
        </w:rPr>
        <w:t xml:space="preserve">Slide 21 lists timer-based, semantic-based and hybrid turn-taking. Which did </w:t>
      </w:r>
      <w:r>
        <w:rPr>
          <w:rFonts w:ascii="Consolas" w:cs="Consolas" w:eastAsia="Consolas" w:hAnsi="Consolas"/>
          <w:b w:val="false"/>
          <w:bCs w:val="false"/>
          <w:i w:val="false"/>
          <w:iCs w:val="false"/>
          <w:color w:val="0B3D5C"/>
          <w:sz w:val="19"/>
          <w:szCs w:val="19"/>
          <w:shd w:fill="F4F5F7" w:color="auto" w:val="clear"/>
        </w:rPr>
        <w:t xml:space="preserve">MultilingualModel()</w:t>
      </w:r>
      <w:r>
        <w:rPr>
          <w:rFonts w:ascii="Calibri" w:cs="Calibri" w:eastAsia="Calibri" w:hAnsi="Calibri"/>
          <w:b w:val="false"/>
          <w:bCs w:val="false"/>
          <w:i w:val="false"/>
          <w:iCs w:val="false"/>
          <w:color w:val="1A1A1A"/>
          <w:sz w:val="21"/>
          <w:szCs w:val="21"/>
        </w:rPr>
        <w:t xml:space="preserve"> give you? Describe the test you ran in Part A that demonstrates the difference.</w:t>
      </w:r>
    </w:p>
    <w:p>
      <w:pPr>
        <w:pStyle w:val="ListParagraph"/>
        <w:numPr>
          <w:ilvl w:val="0"/>
          <w:numId w:val="9"/>
        </w:numPr>
        <w:spacing w:after="70" w:line="270"/>
      </w:pPr>
      <w:r>
        <w:rPr>
          <w:rFonts w:ascii="Calibri" w:cs="Calibri" w:eastAsia="Calibri" w:hAnsi="Calibri"/>
          <w:b w:val="false"/>
          <w:bCs w:val="false"/>
          <w:i w:val="false"/>
          <w:iCs w:val="false"/>
          <w:color w:val="1A1A1A"/>
          <w:sz w:val="21"/>
          <w:szCs w:val="21"/>
        </w:rPr>
        <w:t xml:space="preserve">Slide 5 contrasts a </w:t>
      </w:r>
      <w:r>
        <w:rPr>
          <w:rFonts w:ascii="Calibri" w:cs="Calibri" w:eastAsia="Calibri" w:hAnsi="Calibri"/>
          <w:b/>
          <w:bCs/>
          <w:i w:val="false"/>
          <w:iCs w:val="false"/>
          <w:color w:val="1A1A1A"/>
          <w:sz w:val="21"/>
          <w:szCs w:val="21"/>
        </w:rPr>
        <w:t xml:space="preserve">cascaded pipeline</w:t>
      </w:r>
      <w:r>
        <w:rPr>
          <w:rFonts w:ascii="Calibri" w:cs="Calibri" w:eastAsia="Calibri" w:hAnsi="Calibri"/>
          <w:b w:val="false"/>
          <w:bCs w:val="false"/>
          <w:i w:val="false"/>
          <w:iCs w:val="false"/>
          <w:color w:val="1A1A1A"/>
          <w:sz w:val="21"/>
          <w:szCs w:val="21"/>
        </w:rPr>
        <w:t xml:space="preserve"> with a </w:t>
      </w:r>
      <w:r>
        <w:rPr>
          <w:rFonts w:ascii="Calibri" w:cs="Calibri" w:eastAsia="Calibri" w:hAnsi="Calibri"/>
          <w:b/>
          <w:bCs/>
          <w:i w:val="false"/>
          <w:iCs w:val="false"/>
          <w:color w:val="1A1A1A"/>
          <w:sz w:val="21"/>
          <w:szCs w:val="21"/>
        </w:rPr>
        <w:t xml:space="preserve">speech-to-speech</w:t>
      </w:r>
      <w:r>
        <w:rPr>
          <w:rFonts w:ascii="Calibri" w:cs="Calibri" w:eastAsia="Calibri" w:hAnsi="Calibri"/>
          <w:b w:val="false"/>
          <w:bCs w:val="false"/>
          <w:i w:val="false"/>
          <w:iCs w:val="false"/>
          <w:color w:val="1A1A1A"/>
          <w:sz w:val="21"/>
          <w:szCs w:val="21"/>
        </w:rPr>
        <w:t xml:space="preserve"> model. Which did you build? Give one advantage your choice has, and one it gives up.</w:t>
      </w:r>
    </w:p>
    <w:p>
      <w:pPr>
        <w:pStyle w:val="Heading2"/>
        <w:spacing w:after="120" w:before="320"/>
      </w:pPr>
      <w:r>
        <w:rPr>
          <w:rFonts w:ascii="Calibri" w:cs="Calibri" w:eastAsia="Calibri" w:hAnsi="Calibri"/>
          <w:b/>
          <w:bCs/>
          <w:color w:val="1F4E79"/>
          <w:sz w:val="26"/>
          <w:szCs w:val="26"/>
        </w:rPr>
        <w:t xml:space="preserve">On grounding</w:t>
      </w:r>
    </w:p>
    <w:p>
      <w:pPr>
        <w:pStyle w:val="ListParagraph"/>
        <w:numPr>
          <w:ilvl w:val="0"/>
          <w:numId w:val="10"/>
        </w:numPr>
        <w:spacing w:after="70" w:line="270"/>
      </w:pPr>
      <w:r>
        <w:rPr>
          <w:rFonts w:ascii="Calibri" w:cs="Calibri" w:eastAsia="Calibri" w:hAnsi="Calibri"/>
          <w:b w:val="false"/>
          <w:bCs w:val="false"/>
          <w:i w:val="false"/>
          <w:iCs w:val="false"/>
          <w:color w:val="1A1A1A"/>
          <w:sz w:val="21"/>
          <w:szCs w:val="21"/>
        </w:rPr>
        <w:t xml:space="preserve">Explain, in your own words, why "can I take time off if my father passes away" finds the compassionate leave policy even though the two share almost no words.</w:t>
      </w:r>
    </w:p>
    <w:p>
      <w:pPr>
        <w:pStyle w:val="ListParagraph"/>
        <w:numPr>
          <w:ilvl w:val="0"/>
          <w:numId w:val="10"/>
        </w:numPr>
        <w:spacing w:after="70" w:line="270"/>
      </w:pPr>
      <w:r>
        <w:rPr>
          <w:rFonts w:ascii="Calibri" w:cs="Calibri" w:eastAsia="Calibri" w:hAnsi="Calibri"/>
          <w:b w:val="false"/>
          <w:bCs w:val="false"/>
          <w:i w:val="false"/>
          <w:iCs w:val="false"/>
          <w:color w:val="1A1A1A"/>
          <w:sz w:val="21"/>
          <w:szCs w:val="21"/>
        </w:rPr>
        <w:t xml:space="preserve">Your tool returns three chunks. What goes wrong if you return one? What goes wrong if you return twenty? Relate your answer to Slide 32.</w:t>
      </w:r>
    </w:p>
    <w:p>
      <w:pPr>
        <w:pStyle w:val="ListParagraph"/>
        <w:numPr>
          <w:ilvl w:val="0"/>
          <w:numId w:val="10"/>
        </w:numPr>
        <w:spacing w:after="70" w:line="270"/>
      </w:pPr>
      <w:r>
        <w:rPr>
          <w:rFonts w:ascii="Calibri" w:cs="Calibri" w:eastAsia="Calibri" w:hAnsi="Calibri"/>
          <w:b w:val="false"/>
          <w:bCs w:val="false"/>
          <w:i w:val="false"/>
          <w:iCs w:val="false"/>
          <w:color w:val="1A1A1A"/>
          <w:sz w:val="21"/>
          <w:szCs w:val="21"/>
        </w:rPr>
        <w:t xml:space="preserve">How many times is the LLM called for one grounded answer, and why? What does that cost you against the budget on Slide 26?</w:t>
      </w:r>
    </w:p>
    <w:p>
      <w:pPr>
        <w:pStyle w:val="ListParagraph"/>
        <w:numPr>
          <w:ilvl w:val="0"/>
          <w:numId w:val="10"/>
        </w:numPr>
        <w:spacing w:after="70" w:line="270"/>
      </w:pPr>
      <w:r>
        <w:rPr>
          <w:rFonts w:ascii="Calibri" w:cs="Calibri" w:eastAsia="Calibri" w:hAnsi="Calibri"/>
          <w:b w:val="false"/>
          <w:bCs w:val="false"/>
          <w:i w:val="false"/>
          <w:iCs w:val="false"/>
          <w:color w:val="1A1A1A"/>
          <w:sz w:val="21"/>
          <w:szCs w:val="21"/>
        </w:rPr>
        <w:t xml:space="preserve">The instructions in Step B5 tell the agent what to say when nothing is found. Why is that clause more important than the one that tells it to search?</w:t>
      </w:r>
    </w:p>
    <w:p>
      <w:pPr>
        <w:pStyle w:val="Heading2"/>
        <w:spacing w:after="120" w:before="320"/>
      </w:pPr>
      <w:r>
        <w:rPr>
          <w:rFonts w:ascii="Calibri" w:cs="Calibri" w:eastAsia="Calibri" w:hAnsi="Calibri"/>
          <w:b/>
          <w:bCs/>
          <w:color w:val="1F4E79"/>
          <w:sz w:val="26"/>
          <w:szCs w:val="26"/>
        </w:rPr>
        <w:t xml:space="preserve">On evaluation and responsibility</w:t>
      </w:r>
    </w:p>
    <w:p>
      <w:pPr>
        <w:pStyle w:val="ListParagraph"/>
        <w:numPr>
          <w:ilvl w:val="0"/>
          <w:numId w:val="11"/>
        </w:numPr>
        <w:spacing w:after="70" w:line="270"/>
      </w:pPr>
      <w:r>
        <w:rPr>
          <w:rFonts w:ascii="Calibri" w:cs="Calibri" w:eastAsia="Calibri" w:hAnsi="Calibri"/>
          <w:b w:val="false"/>
          <w:bCs w:val="false"/>
          <w:i w:val="false"/>
          <w:iCs w:val="false"/>
          <w:color w:val="1A1A1A"/>
          <w:sz w:val="21"/>
          <w:szCs w:val="21"/>
        </w:rPr>
        <w:t xml:space="preserve">Slide 39 defines WER, RTF and MCD. Which of the three would you use to evaluate Step A6, and which for Step A8? What would you use for Step A7 — and is there a single number for it?</w:t>
      </w:r>
    </w:p>
    <w:p>
      <w:pPr>
        <w:pStyle w:val="ListParagraph"/>
        <w:numPr>
          <w:ilvl w:val="0"/>
          <w:numId w:val="11"/>
        </w:numPr>
        <w:spacing w:after="70" w:line="270"/>
      </w:pPr>
      <w:r>
        <w:rPr>
          <w:rFonts w:ascii="Calibri" w:cs="Calibri" w:eastAsia="Calibri" w:hAnsi="Calibri"/>
          <w:b w:val="false"/>
          <w:bCs w:val="false"/>
          <w:i w:val="false"/>
          <w:iCs w:val="false"/>
          <w:color w:val="1A1A1A"/>
          <w:sz w:val="21"/>
          <w:szCs w:val="21"/>
        </w:rPr>
        <w:t xml:space="preserve">Slide 40 introduces Mean Opinion Score. Design a small MOS test you could run on your agent's voice with ten classmates. What would you have to control for?</w:t>
      </w:r>
    </w:p>
    <w:p>
      <w:pPr>
        <w:pStyle w:val="ListParagraph"/>
        <w:numPr>
          <w:ilvl w:val="0"/>
          <w:numId w:val="11"/>
        </w:numPr>
        <w:spacing w:after="70" w:line="270"/>
      </w:pPr>
      <w:r>
        <w:rPr>
          <w:rFonts w:ascii="Calibri" w:cs="Calibri" w:eastAsia="Calibri" w:hAnsi="Calibri"/>
          <w:b w:val="false"/>
          <w:bCs w:val="false"/>
          <w:i w:val="false"/>
          <w:iCs w:val="false"/>
          <w:color w:val="1A1A1A"/>
          <w:sz w:val="21"/>
          <w:szCs w:val="21"/>
        </w:rPr>
        <w:t xml:space="preserve">Slide 41 states that voice is biometric data. Your agent currently records nothing. If you added transcript logging so you could measure WER, what would you have to tell users, and what would you have to decide about retention?</w:t>
      </w:r>
    </w:p>
    <w:p>
      <w:pPr>
        <w:pStyle w:val="ListParagraph"/>
        <w:numPr>
          <w:ilvl w:val="0"/>
          <w:numId w:val="11"/>
        </w:numPr>
        <w:spacing w:after="70" w:line="270"/>
      </w:pPr>
      <w:r>
        <w:rPr>
          <w:rFonts w:ascii="Calibri" w:cs="Calibri" w:eastAsia="Calibri" w:hAnsi="Calibri"/>
          <w:b w:val="false"/>
          <w:bCs w:val="false"/>
          <w:i w:val="false"/>
          <w:iCs w:val="false"/>
          <w:color w:val="1A1A1A"/>
          <w:sz w:val="21"/>
          <w:szCs w:val="21"/>
        </w:rPr>
        <w:t xml:space="preserve">Your HR agent answers anyone who connects. What is wrong with that for a real HR assistant, and which stage of the system would you have to change?</w:t>
      </w:r>
    </w:p>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If You Finish Early</w:t>
      </w:r>
    </w:p>
    <w:p>
      <w:pPr>
        <w:spacing w:after="140" w:line="276"/>
      </w:pPr>
      <w:r>
        <w:rPr>
          <w:rFonts w:ascii="Calibri" w:cs="Calibri" w:eastAsia="Calibri" w:hAnsi="Calibri"/>
          <w:b w:val="false"/>
          <w:bCs w:val="false"/>
          <w:i w:val="false"/>
          <w:iCs w:val="false"/>
          <w:color w:val="1A1A1A"/>
          <w:sz w:val="21"/>
          <w:szCs w:val="21"/>
        </w:rPr>
        <w:t xml:space="preserve">In rough order of difficulty. Each one changes a different part of the system.</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Change the voice.</w:t>
      </w:r>
      <w:r>
        <w:rPr>
          <w:rFonts w:ascii="Calibri" w:cs="Calibri" w:eastAsia="Calibri" w:hAnsi="Calibri"/>
          <w:b w:val="false"/>
          <w:bCs w:val="false"/>
          <w:i w:val="false"/>
          <w:iCs w:val="false"/>
          <w:color w:val="1A1A1A"/>
          <w:sz w:val="21"/>
          <w:szCs w:val="21"/>
        </w:rPr>
        <w:t xml:space="preserve"> Try a different Orpheus voice in Step A8. Which sounds most appropriate for an HR assistant, and why? Voice is a design decision, not a default.</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Change the persona.</w:t>
      </w:r>
      <w:r>
        <w:rPr>
          <w:rFonts w:ascii="Calibri" w:cs="Calibri" w:eastAsia="Calibri" w:hAnsi="Calibri"/>
          <w:b w:val="false"/>
          <w:bCs w:val="false"/>
          <w:i w:val="false"/>
          <w:iCs w:val="false"/>
          <w:color w:val="1A1A1A"/>
          <w:sz w:val="21"/>
          <w:szCs w:val="21"/>
        </w:rPr>
        <w:t xml:space="preserve"> Rewrite the Step A3 instructions so the assistant is formal, or warm, or deliberately terse. Ask the same question to each. How much of the user experience lives in that one string?</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Tune the number of results.</w:t>
      </w:r>
      <w:r>
        <w:rPr>
          <w:rFonts w:ascii="Calibri" w:cs="Calibri" w:eastAsia="Calibri" w:hAnsi="Calibri"/>
          <w:b w:val="false"/>
          <w:bCs w:val="false"/>
          <w:i w:val="false"/>
          <w:iCs w:val="false"/>
          <w:color w:val="1A1A1A"/>
          <w:sz w:val="21"/>
          <w:szCs w:val="21"/>
        </w:rPr>
        <w:t xml:space="preserve"> Try </w:t>
      </w:r>
      <w:r>
        <w:rPr>
          <w:rFonts w:ascii="Consolas" w:cs="Consolas" w:eastAsia="Consolas" w:hAnsi="Consolas"/>
          <w:b w:val="false"/>
          <w:bCs w:val="false"/>
          <w:i w:val="false"/>
          <w:iCs w:val="false"/>
          <w:color w:val="0B3D5C"/>
          <w:sz w:val="19"/>
          <w:szCs w:val="19"/>
          <w:shd w:fill="F4F5F7" w:color="auto" w:val="clear"/>
        </w:rPr>
        <w:t xml:space="preserve">n_results=1</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0B3D5C"/>
          <w:sz w:val="19"/>
          <w:szCs w:val="19"/>
          <w:shd w:fill="F4F5F7" w:color="auto" w:val="clear"/>
        </w:rPr>
        <w:t xml:space="preserve">n_results=8</w:t>
      </w:r>
      <w:r>
        <w:rPr>
          <w:rFonts w:ascii="Calibri" w:cs="Calibri" w:eastAsia="Calibri" w:hAnsi="Calibri"/>
          <w:b w:val="false"/>
          <w:bCs w:val="false"/>
          <w:i w:val="false"/>
          <w:iCs w:val="false"/>
          <w:color w:val="1A1A1A"/>
          <w:sz w:val="21"/>
          <w:szCs w:val="21"/>
        </w:rPr>
        <w:t xml:space="preserve"> in Step B7. Find a question where 1 gives an incomplete answer and 8 gives a rambling one.</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Add a sixth policy document</w:t>
      </w:r>
      <w:r>
        <w:rPr>
          <w:rFonts w:ascii="Calibri" w:cs="Calibri" w:eastAsia="Calibri" w:hAnsi="Calibri"/>
          <w:b w:val="false"/>
          <w:bCs w:val="false"/>
          <w:i w:val="false"/>
          <w:iCs w:val="false"/>
          <w:color w:val="1A1A1A"/>
          <w:sz w:val="21"/>
          <w:szCs w:val="21"/>
        </w:rPr>
        <w:t xml:space="preserve"> — IT acceptable use, say. Follow the same </w:t>
      </w:r>
      <w:r>
        <w:rPr>
          <w:rFonts w:ascii="Consolas" w:cs="Consolas" w:eastAsia="Consolas" w:hAnsi="Consolas"/>
          <w:b w:val="false"/>
          <w:bCs w:val="false"/>
          <w:i w:val="false"/>
          <w:iCs w:val="false"/>
          <w:color w:val="0B3D5C"/>
          <w:sz w:val="19"/>
          <w:szCs w:val="19"/>
          <w:shd w:fill="F4F5F7" w:color="auto" w:val="clear"/>
        </w:rPr>
        <w:t xml:space="preserve">#</w:t>
      </w:r>
      <w:r>
        <w:rPr>
          <w:rFonts w:ascii="Calibri" w:cs="Calibri" w:eastAsia="Calibri" w:hAnsi="Calibri"/>
          <w:b w:val="false"/>
          <w:bCs w:val="false"/>
          <w:i w:val="false"/>
          <w:iCs w:val="false"/>
          <w:color w:val="1A1A1A"/>
          <w:sz w:val="21"/>
          <w:szCs w:val="21"/>
        </w:rPr>
        <w:t xml:space="preserve"> title and </w:t>
      </w:r>
      <w:r>
        <w:rPr>
          <w:rFonts w:ascii="Consolas" w:cs="Consolas" w:eastAsia="Consolas" w:hAnsi="Consolas"/>
          <w:b w:val="false"/>
          <w:bCs w:val="false"/>
          <w:i w:val="false"/>
          <w:iCs w:val="false"/>
          <w:color w:val="0B3D5C"/>
          <w:sz w:val="19"/>
          <w:szCs w:val="19"/>
          <w:shd w:fill="F4F5F7" w:color="auto" w:val="clear"/>
        </w:rPr>
        <w:t xml:space="preserve">## </w:t>
      </w:r>
      <w:r>
        <w:rPr>
          <w:rFonts w:ascii="Calibri" w:cs="Calibri" w:eastAsia="Calibri" w:hAnsi="Calibri"/>
          <w:b w:val="false"/>
          <w:bCs w:val="false"/>
          <w:i w:val="false"/>
          <w:iCs w:val="false"/>
          <w:color w:val="1A1A1A"/>
          <w:sz w:val="21"/>
          <w:szCs w:val="21"/>
        </w:rPr>
        <w:t xml:space="preserve"> section structure, re-run the ingestion, and confirm it is retrievable. Notice that no Python needed changing.</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Add a contradiction.</w:t>
      </w:r>
      <w:r>
        <w:rPr>
          <w:rFonts w:ascii="Calibri" w:cs="Calibri" w:eastAsia="Calibri" w:hAnsi="Calibri"/>
          <w:b w:val="false"/>
          <w:bCs w:val="false"/>
          <w:i w:val="false"/>
          <w:iCs w:val="false"/>
          <w:color w:val="1A1A1A"/>
          <w:sz w:val="21"/>
          <w:szCs w:val="21"/>
        </w:rPr>
        <w:t xml:space="preserve"> Put a conflicting statement about sick leave in a second file, re-ingest, and ask the question. Does the agent notice the conflict, pick one silently, or blend them? What would you </w:t>
      </w:r>
      <w:r>
        <w:rPr>
          <w:rFonts w:ascii="Calibri" w:cs="Calibri" w:eastAsia="Calibri" w:hAnsi="Calibri"/>
          <w:b w:val="false"/>
          <w:bCs w:val="false"/>
          <w:i/>
          <w:iCs/>
          <w:color w:val="1A1A1A"/>
          <w:sz w:val="21"/>
          <w:szCs w:val="21"/>
        </w:rPr>
        <w:t xml:space="preserve">want</w:t>
      </w:r>
      <w:r>
        <w:rPr>
          <w:rFonts w:ascii="Calibri" w:cs="Calibri" w:eastAsia="Calibri" w:hAnsi="Calibri"/>
          <w:b w:val="false"/>
          <w:bCs w:val="false"/>
          <w:i w:val="false"/>
          <w:iCs w:val="false"/>
          <w:color w:val="1A1A1A"/>
          <w:sz w:val="21"/>
          <w:szCs w:val="21"/>
        </w:rPr>
        <w:t xml:space="preserve"> it to do?</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Make it cite out loud</w:t>
      </w:r>
      <w:r>
        <w:rPr>
          <w:rFonts w:ascii="Calibri" w:cs="Calibri" w:eastAsia="Calibri" w:hAnsi="Calibri"/>
          <w:b w:val="false"/>
          <w:bCs w:val="false"/>
          <w:i w:val="false"/>
          <w:iCs w:val="false"/>
          <w:color w:val="1A1A1A"/>
          <w:sz w:val="21"/>
          <w:szCs w:val="21"/>
        </w:rPr>
        <w:t xml:space="preserve"> — "according to the leave policy, ...". You already pass the source labels; the change is in the Step B5 instructions.</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Add a second tool</w:t>
      </w:r>
      <w:r>
        <w:rPr>
          <w:rFonts w:ascii="Calibri" w:cs="Calibri" w:eastAsia="Calibri" w:hAnsi="Calibri"/>
          <w:b w:val="false"/>
          <w:bCs w:val="false"/>
          <w:i w:val="false"/>
          <w:iCs w:val="false"/>
          <w:color w:val="1A1A1A"/>
          <w:sz w:val="21"/>
          <w:szCs w:val="21"/>
        </w:rPr>
        <w:t xml:space="preserve">, such as </w:t>
      </w:r>
      <w:r>
        <w:rPr>
          <w:rFonts w:ascii="Consolas" w:cs="Consolas" w:eastAsia="Consolas" w:hAnsi="Consolas"/>
          <w:b w:val="false"/>
          <w:bCs w:val="false"/>
          <w:i w:val="false"/>
          <w:iCs w:val="false"/>
          <w:color w:val="0B3D5C"/>
          <w:sz w:val="19"/>
          <w:szCs w:val="19"/>
          <w:shd w:fill="F4F5F7" w:color="auto" w:val="clear"/>
        </w:rPr>
        <w:t xml:space="preserve">check_leave_balance(employee_id)</w:t>
      </w:r>
      <w:r>
        <w:rPr>
          <w:rFonts w:ascii="Calibri" w:cs="Calibri" w:eastAsia="Calibri" w:hAnsi="Calibri"/>
          <w:b w:val="false"/>
          <w:bCs w:val="false"/>
          <w:i w:val="false"/>
          <w:iCs w:val="false"/>
          <w:color w:val="1A1A1A"/>
          <w:sz w:val="21"/>
          <w:szCs w:val="21"/>
        </w:rPr>
        <w:t xml:space="preserve"> returning mock data. Watch how the model chooses between two tools, and what happens when a question needs both.</w:t>
      </w:r>
    </w:p>
    <w:p>
      <w:pPr>
        <w:pStyle w:val="ListParagraph"/>
        <w:numPr>
          <w:ilvl w:val="0"/>
          <w:numId w:val="3"/>
        </w:numPr>
        <w:spacing w:after="70" w:line="270"/>
      </w:pPr>
      <w:r>
        <w:rPr>
          <w:rFonts w:ascii="Calibri" w:cs="Calibri" w:eastAsia="Calibri" w:hAnsi="Calibri"/>
          <w:b/>
          <w:bCs/>
          <w:i w:val="false"/>
          <w:iCs w:val="false"/>
          <w:color w:val="1A1A1A"/>
          <w:sz w:val="21"/>
          <w:szCs w:val="21"/>
        </w:rPr>
        <w:t xml:space="preserve">Measure something.</w:t>
      </w:r>
      <w:r>
        <w:rPr>
          <w:rFonts w:ascii="Calibri" w:cs="Calibri" w:eastAsia="Calibri" w:hAnsi="Calibri"/>
          <w:b w:val="false"/>
          <w:bCs w:val="false"/>
          <w:i w:val="false"/>
          <w:iCs w:val="false"/>
          <w:color w:val="1A1A1A"/>
          <w:sz w:val="21"/>
          <w:szCs w:val="21"/>
        </w:rPr>
        <w:t xml:space="preserve"> Time ten turns from the end of your sentence to the start of the reply. Compare your average against the 230 ms human baseline on Slide 26.</w:t>
      </w:r>
    </w:p>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Appendix A  —  Answer Key</w:t>
      </w:r>
    </w:p>
    <w:tbl>
      <w:tblPr>
        <w:tblW w:type="dxa" w:w="9360"/>
        <w:tblBorders>
          <w:top w:val="single" w:color="FDEDEC" w:sz="4"/>
          <w:left w:val="single" w:color="C0392B" w:sz="24"/>
          <w:bottom w:val="single" w:color="FDEDEC" w:sz="4"/>
          <w:right w:val="single" w:color="FDEDEC" w:sz="4"/>
          <w:insideH w:val="none"/>
          <w:insideV w:val="none"/>
        </w:tblBorders>
      </w:tblPr>
      <w:tblGrid>
        <w:gridCol w:w="9360"/>
      </w:tblGrid>
      <w:tr>
        <w:trPr>
          <w:cantSplit/>
        </w:trPr>
        <w:tc>
          <w:tcPr>
            <w:tcW w:type="dxa" w:w="9360"/>
            <w:shd w:fill="FDEDEC" w:color="auto" w:val="clear"/>
            <w:tcMar>
              <w:top w:type="dxa" w:w="120"/>
              <w:left w:type="dxa" w:w="180"/>
              <w:bottom w:type="dxa" w:w="120"/>
              <w:right w:type="dxa" w:w="160"/>
            </w:tcMar>
          </w:tcPr>
          <w:p>
            <w:pPr>
              <w:spacing w:after="80"/>
            </w:pPr>
            <w:r>
              <w:rPr>
                <w:rFonts w:ascii="Calibri" w:cs="Calibri" w:eastAsia="Calibri" w:hAnsi="Calibri"/>
                <w:b/>
                <w:bCs/>
                <w:i w:val="false"/>
                <w:iCs w:val="false"/>
                <w:color w:val="922B21"/>
                <w:sz w:val="20"/>
                <w:szCs w:val="20"/>
              </w:rPr>
              <w:t xml:space="preserve">Use this to check, not to copy</w:t>
            </w:r>
          </w:p>
          <w:p>
            <w:pPr>
              <w:spacing w:after="0" w:line="264"/>
            </w:pPr>
            <w:r>
              <w:rPr>
                <w:rFonts w:ascii="Calibri" w:cs="Calibri" w:eastAsia="Calibri" w:hAnsi="Calibri"/>
                <w:b w:val="false"/>
                <w:bCs w:val="false"/>
                <w:i w:val="false"/>
                <w:iCs w:val="false"/>
                <w:color w:val="1A1A1A"/>
                <w:sz w:val="20"/>
                <w:szCs w:val="20"/>
              </w:rPr>
              <w:t xml:space="preserve">These are the three files with every TODO completed. Compare them against your own work once you have attempted each step — the point of the lab is the reasoning in the "why" paragraphs, not the typing.</w:t>
            </w:r>
          </w:p>
        </w:tc>
      </w:tr>
    </w:tbl>
    <w:p>
      <w:pPr>
        <w:pStyle w:val="Heading2"/>
        <w:spacing w:after="120" w:before="320"/>
      </w:pPr>
      <w:r>
        <w:rPr>
          <w:rFonts w:ascii="Calibri" w:cs="Calibri" w:eastAsia="Calibri" w:hAnsi="Calibri"/>
          <w:b/>
          <w:bCs/>
          <w:color w:val="1F4E79"/>
          <w:sz w:val="26"/>
          <w:szCs w:val="26"/>
        </w:rPr>
        <w:t xml:space="preserve">A.1  agent.py</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val="false"/>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PART A - AI VOICE AGENT   (LiveKit + Groq)</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This is a SKELETON. All the plumbing has been written for you. The blanks</w:t>
            </w:r>
          </w:p>
          <w:p>
            <w:pPr>
              <w:spacing w:after="0" w:line="238"/>
            </w:pPr>
            <w:r>
              <w:rPr>
                <w:rFonts w:ascii="Consolas" w:cs="Consolas" w:eastAsia="Consolas" w:hAnsi="Consolas"/>
                <w:color w:val="14212B"/>
                <w:sz w:val="17"/>
                <w:szCs w:val="17"/>
              </w:rPr>
              <w:t xml:space="preserve"># are the parts taught in the L11 lecture: the five stack components, the</w:t>
            </w:r>
          </w:p>
          <w:p>
            <w:pPr>
              <w:spacing w:after="0" w:line="238"/>
            </w:pPr>
            <w:r>
              <w:rPr>
                <w:rFonts w:ascii="Consolas" w:cs="Consolas" w:eastAsia="Consolas" w:hAnsi="Consolas"/>
                <w:color w:val="14212B"/>
                <w:sz w:val="17"/>
                <w:szCs w:val="17"/>
              </w:rPr>
              <w:t xml:space="preserve"># agent's instructions, and how a call session is started.</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Open the lab guide at Part A and work through the steps in order. Each</w:t>
            </w:r>
          </w:p>
          <w:p>
            <w:pPr>
              <w:spacing w:after="0" w:line="238"/>
            </w:pPr>
            <w:r>
              <w:rPr>
                <w:rFonts w:ascii="Consolas" w:cs="Consolas" w:eastAsia="Consolas" w:hAnsi="Consolas"/>
                <w:color w:val="14212B"/>
                <w:sz w:val="17"/>
                <w:szCs w:val="17"/>
              </w:rPr>
              <w:t xml:space="preserve"># TODO below matches one numbered step, which gives you the exact code.</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When every TODO is done:</w:t>
            </w:r>
          </w:p>
          <w:p>
            <w:pPr>
              <w:spacing w:after="0" w:line="238"/>
            </w:pPr>
            <w:r>
              <w:rPr>
                <w:rFonts w:ascii="Consolas" w:cs="Consolas" w:eastAsia="Consolas" w:hAnsi="Consolas"/>
                <w:color w:val="14212B"/>
                <w:sz w:val="17"/>
                <w:szCs w:val="17"/>
              </w:rPr>
              <w:t xml:space="preserve">#     python agent.py console     talk through your own mic and speakers</w:t>
            </w:r>
          </w:p>
          <w:p>
            <w:pPr>
              <w:spacing w:after="0" w:line="238"/>
            </w:pPr>
            <w:r>
              <w:rPr>
                <w:rFonts w:ascii="Consolas" w:cs="Consolas" w:eastAsia="Consolas" w:hAnsi="Consolas"/>
                <w:color w:val="14212B"/>
                <w:sz w:val="17"/>
                <w:szCs w:val="17"/>
              </w:rPr>
              <w:t xml:space="preserve">#     python agent.py dev         test in the browser via LiveKit Console</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import sys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Windows' default console codepage (cp1252) can't render the emoji the CLI</w:t>
            </w:r>
          </w:p>
          <w:p>
            <w:pPr>
              <w:spacing w:after="0" w:line="238"/>
            </w:pPr>
            <w:r>
              <w:rPr>
                <w:rFonts w:ascii="Consolas" w:cs="Consolas" w:eastAsia="Consolas" w:hAnsi="Consolas"/>
                <w:color w:val="14212B"/>
                <w:sz w:val="17"/>
                <w:szCs w:val="17"/>
              </w:rPr>
              <w:t xml:space="preserve"># prints on startup; force UTF-8 so console/dev mode doesn't crash.</w:t>
            </w:r>
          </w:p>
          <w:p>
            <w:pPr>
              <w:spacing w:after="0" w:line="238"/>
            </w:pPr>
            <w:r>
              <w:rPr>
                <w:rFonts w:ascii="Consolas" w:cs="Consolas" w:eastAsia="Consolas" w:hAnsi="Consolas"/>
                <w:color w:val="14212B"/>
                <w:sz w:val="17"/>
                <w:szCs w:val="17"/>
              </w:rPr>
              <w:t xml:space="preserve">if sys.platform == "win32":</w:t>
            </w:r>
          </w:p>
          <w:p>
            <w:pPr>
              <w:spacing w:after="0" w:line="238"/>
            </w:pPr>
            <w:r>
              <w:rPr>
                <w:rFonts w:ascii="Consolas" w:cs="Consolas" w:eastAsia="Consolas" w:hAnsi="Consolas"/>
                <w:color w:val="14212B"/>
                <w:sz w:val="17"/>
                <w:szCs w:val="17"/>
              </w:rPr>
              <w:t xml:space="preserve">    sys.stdout.reconfigure(encoding="utf-8")</w:t>
            </w:r>
          </w:p>
          <w:p>
            <w:pPr>
              <w:spacing w:after="0" w:line="238"/>
            </w:pPr>
            <w:r>
              <w:rPr>
                <w:rFonts w:ascii="Consolas" w:cs="Consolas" w:eastAsia="Consolas" w:hAnsi="Consolas"/>
                <w:color w:val="14212B"/>
                <w:sz w:val="17"/>
                <w:szCs w:val="17"/>
              </w:rPr>
              <w:t xml:space="preserve">    sys.stderr.reconfigure(encoding="utf-8")</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from dotenv import load_dotenv</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from livekit import agents</w:t>
            </w:r>
          </w:p>
          <w:p>
            <w:pPr>
              <w:spacing w:after="0" w:line="238"/>
            </w:pPr>
            <w:r>
              <w:rPr>
                <w:rFonts w:ascii="Consolas" w:cs="Consolas" w:eastAsia="Consolas" w:hAnsi="Consolas"/>
                <w:color w:val="14212B"/>
                <w:sz w:val="17"/>
                <w:szCs w:val="17"/>
              </w:rPr>
              <w:t xml:space="preserve">from livekit.agents import Agent, AgentServer, AgentSession</w:t>
            </w:r>
          </w:p>
          <w:p>
            <w:pPr>
              <w:spacing w:after="0" w:line="238"/>
            </w:pPr>
            <w:r>
              <w:rPr>
                <w:rFonts w:ascii="Consolas" w:cs="Consolas" w:eastAsia="Consolas" w:hAnsi="Consolas"/>
                <w:color w:val="14212B"/>
                <w:sz w:val="17"/>
                <w:szCs w:val="17"/>
              </w:rPr>
              <w:t xml:space="preserve">from livekit.plugins import groq, silero</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Deprecated in favor of livekit.agents.inference.TurnDetector, but kept here</w:t>
            </w:r>
          </w:p>
          <w:p>
            <w:pPr>
              <w:spacing w:after="0" w:line="238"/>
            </w:pPr>
            <w:r>
              <w:rPr>
                <w:rFonts w:ascii="Consolas" w:cs="Consolas" w:eastAsia="Consolas" w:hAnsi="Consolas"/>
                <w:color w:val="14212B"/>
                <w:sz w:val="17"/>
                <w:szCs w:val="17"/>
              </w:rPr>
              <w:t xml:space="preserve"># since that replacement runs via LiveKit's hosted inference API rather than</w:t>
            </w:r>
          </w:p>
          <w:p>
            <w:pPr>
              <w:spacing w:after="0" w:line="238"/>
            </w:pPr>
            <w:r>
              <w:rPr>
                <w:rFonts w:ascii="Consolas" w:cs="Consolas" w:eastAsia="Consolas" w:hAnsi="Consolas"/>
                <w:color w:val="14212B"/>
                <w:sz w:val="17"/>
                <w:szCs w:val="17"/>
              </w:rPr>
              <w:t xml:space="preserve"># fully locally, and this project is optimized to stay on free/local components.</w:t>
            </w:r>
          </w:p>
          <w:p>
            <w:pPr>
              <w:spacing w:after="0" w:line="238"/>
            </w:pPr>
            <w:r>
              <w:rPr>
                <w:rFonts w:ascii="Consolas" w:cs="Consolas" w:eastAsia="Consolas" w:hAnsi="Consolas"/>
                <w:color w:val="14212B"/>
                <w:sz w:val="17"/>
                <w:szCs w:val="17"/>
              </w:rPr>
              <w:t xml:space="preserve">from livekit.plugins.turn_detector.multilingual import MultilingualModel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load_dotenv(".env.local")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class Assistant(Agent):</w:t>
            </w:r>
          </w:p>
          <w:p>
            <w:pPr>
              <w:spacing w:after="0" w:line="238"/>
            </w:pPr>
            <w:r>
              <w:rPr>
                <w:rFonts w:ascii="Consolas" w:cs="Consolas" w:eastAsia="Consolas" w:hAnsi="Consolas"/>
                <w:color w:val="14212B"/>
                <w:sz w:val="17"/>
                <w:szCs w:val="17"/>
              </w:rPr>
              <w:t xml:space="preserve">    def __init__(self) -&gt; None:</w:t>
            </w:r>
          </w:p>
          <w:p>
            <w:pPr>
              <w:spacing w:after="0" w:line="238"/>
            </w:pPr>
            <w:r>
              <w:rPr>
                <w:rFonts w:ascii="Consolas" w:cs="Consolas" w:eastAsia="Consolas" w:hAnsi="Consolas"/>
                <w:color w:val="14212B"/>
                <w:sz w:val="17"/>
                <w:szCs w:val="17"/>
              </w:rPr>
              <w:t xml:space="preserve">        super().__init__(</w:t>
            </w:r>
          </w:p>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"You are a helpful voice assistant. Keep responses concise, "</w:t>
            </w:r>
          </w:p>
          <w:p>
            <w:pPr>
              <w:spacing w:after="0" w:line="238"/>
            </w:pPr>
            <w:r>
              <w:rPr>
                <w:rFonts w:ascii="Consolas" w:cs="Consolas" w:eastAsia="Consolas" w:hAnsi="Consolas"/>
                <w:color w:val="14212B"/>
                <w:sz w:val="17"/>
                <w:szCs w:val="17"/>
              </w:rPr>
              <w:t xml:space="preserve">                "ideally under 2 sentences."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server = AgentServer()</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@server.rtc_session(agent_name="my-agent")</w:t>
            </w:r>
          </w:p>
          <w:p>
            <w:pPr>
              <w:spacing w:after="0" w:line="238"/>
            </w:pPr>
            <w:r>
              <w:rPr>
                <w:rFonts w:ascii="Consolas" w:cs="Consolas" w:eastAsia="Consolas" w:hAnsi="Consolas"/>
                <w:color w:val="14212B"/>
                <w:sz w:val="17"/>
                <w:szCs w:val="17"/>
              </w:rPr>
              <w:t xml:space="preserve">async def my_agent(ctx: agents.JobContext):</w:t>
            </w:r>
          </w:p>
          <w:p>
            <w:pPr>
              <w:spacing w:after="0" w:line="238"/>
            </w:pPr>
            <w:r>
              <w:rPr>
                <w:rFonts w:ascii="Consolas" w:cs="Consolas" w:eastAsia="Consolas" w:hAnsi="Consolas"/>
                <w:color w:val="14212B"/>
                <w:sz w:val="17"/>
                <w:szCs w:val="17"/>
              </w:rPr>
              <w:t xml:space="preserve">    session = AgentSession(</w:t>
            </w:r>
          </w:p>
          <w:p>
            <w:pPr>
              <w:spacing w:after="0" w:line="238"/>
            </w:pPr>
            <w:r>
              <w:rPr>
                <w:rFonts w:ascii="Consolas" w:cs="Consolas" w:eastAsia="Consolas" w:hAnsi="Consolas"/>
                <w:color w:val="14212B"/>
                <w:sz w:val="17"/>
                <w:szCs w:val="17"/>
              </w:rPr>
              <w:t xml:space="preserve">        stt=groq.STT(model="whisper-large-v3-turbo", language="en"),</w:t>
            </w:r>
          </w:p>
          <w:p>
            <w:pPr>
              <w:spacing w:after="0" w:line="238"/>
            </w:pPr>
            <w:r>
              <w:rPr>
                <w:rFonts w:ascii="Consolas" w:cs="Consolas" w:eastAsia="Consolas" w:hAnsi="Consolas"/>
                <w:color w:val="14212B"/>
                <w:sz w:val="17"/>
                <w:szCs w:val="17"/>
              </w:rPr>
              <w:t xml:space="preserve">        llm=groq.LLM(model="openai/gpt-oss-120b"),</w:t>
            </w:r>
          </w:p>
          <w:p>
            <w:pPr>
              <w:spacing w:after="0" w:line="238"/>
            </w:pPr>
            <w:r>
              <w:rPr>
                <w:rFonts w:ascii="Consolas" w:cs="Consolas" w:eastAsia="Consolas" w:hAnsi="Consolas"/>
                <w:color w:val="14212B"/>
                <w:sz w:val="17"/>
                <w:szCs w:val="17"/>
              </w:rPr>
              <w:t xml:space="preserve">        tts=groq.TTS(model="canopylabs/orpheus-v1-english", voice="hannah"),</w:t>
            </w:r>
          </w:p>
          <w:p>
            <w:pPr>
              <w:spacing w:after="0" w:line="238"/>
            </w:pPr>
            <w:r>
              <w:rPr>
                <w:rFonts w:ascii="Consolas" w:cs="Consolas" w:eastAsia="Consolas" w:hAnsi="Consolas"/>
                <w:color w:val="14212B"/>
                <w:sz w:val="17"/>
                <w:szCs w:val="17"/>
              </w:rPr>
              <w:t xml:space="preserve">        vad=silero.VAD.load(),</w:t>
            </w:r>
          </w:p>
          <w:p>
            <w:pPr>
              <w:spacing w:after="0" w:line="238"/>
            </w:pPr>
            <w:r>
              <w:rPr>
                <w:rFonts w:ascii="Consolas" w:cs="Consolas" w:eastAsia="Consolas" w:hAnsi="Consolas"/>
                <w:color w:val="14212B"/>
                <w:sz w:val="17"/>
                <w:szCs w:val="17"/>
              </w:rPr>
              <w:t xml:space="preserve">        turn_detection=MultilingualModel(),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await session.start(room=ctx.room, agent=Assistant())</w:t>
            </w:r>
          </w:p>
          <w:p>
            <w:pPr>
              <w:spacing w:after="0" w:line="238"/>
            </w:pPr>
            <w:r>
              <w:rPr>
                <w:rFonts w:ascii="Consolas" w:cs="Consolas" w:eastAsia="Consolas" w:hAnsi="Consolas"/>
                <w:color w:val="14212B"/>
                <w:sz w:val="17"/>
                <w:szCs w:val="17"/>
              </w:rPr>
              <w:t xml:space="preserve">    await session.generate_reply(</w:t>
            </w:r>
          </w:p>
          <w:p>
            <w:pPr>
              <w:spacing w:after="0" w:line="238"/>
            </w:pPr>
            <w:r>
              <w:rPr>
                <w:rFonts w:ascii="Consolas" w:cs="Consolas" w:eastAsia="Consolas" w:hAnsi="Consolas"/>
                <w:color w:val="14212B"/>
                <w:sz w:val="17"/>
                <w:szCs w:val="17"/>
              </w:rPr>
              <w:t xml:space="preserve">        instructions="Greet the user and offer your assistance."</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if __name__ == "__main__":</w:t>
            </w:r>
          </w:p>
          <w:p>
            <w:pPr>
              <w:spacing w:after="0" w:line="238"/>
            </w:pPr>
            <w:r>
              <w:rPr>
                <w:rFonts w:ascii="Consolas" w:cs="Consolas" w:eastAsia="Consolas" w:hAnsi="Consolas"/>
                <w:color w:val="14212B"/>
                <w:sz w:val="17"/>
                <w:szCs w:val="17"/>
              </w:rPr>
              <w:t xml:space="preserve">    agents.cli.run_app(server)</w:t>
            </w:r>
          </w:p>
        </w:tc>
      </w:tr>
    </w:tbl>
    <w:p>
      <w:pPr>
        <w:spacing w:after="200"/>
      </w:pPr>
    </w:p>
    <w:p>
      <w:pPr>
        <w:pStyle w:val="Heading2"/>
        <w:spacing w:after="120" w:before="320"/>
      </w:pPr>
      <w:r>
        <w:rPr>
          <w:rFonts w:ascii="Calibri" w:cs="Calibri" w:eastAsia="Calibri" w:hAnsi="Calibri"/>
          <w:b/>
          <w:bCs/>
          <w:color w:val="1F4E79"/>
          <w:sz w:val="26"/>
          <w:szCs w:val="26"/>
        </w:rPr>
        <w:t xml:space="preserve">A.2  ingest_hr_policies.py</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val="false"/>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PART B, STEP 1 - BUILD THE KNOWLEDGE BASE</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Reads every policy document in hr_policies/, splits each one into</w:t>
            </w:r>
          </w:p>
          <w:p>
            <w:pPr>
              <w:spacing w:after="0" w:line="238"/>
            </w:pPr>
            <w:r>
              <w:rPr>
                <w:rFonts w:ascii="Consolas" w:cs="Consolas" w:eastAsia="Consolas" w:hAnsi="Consolas"/>
                <w:color w:val="14212B"/>
                <w:sz w:val="17"/>
                <w:szCs w:val="17"/>
              </w:rPr>
              <w:t xml:space="preserve"># section-sized chunks, and stores them in a local ChromaDB vector database</w:t>
            </w:r>
          </w:p>
          <w:p>
            <w:pPr>
              <w:spacing w:after="0" w:line="238"/>
            </w:pPr>
            <w:r>
              <w:rPr>
                <w:rFonts w:ascii="Consolas" w:cs="Consolas" w:eastAsia="Consolas" w:hAnsi="Consolas"/>
                <w:color w:val="14212B"/>
                <w:sz w:val="17"/>
                <w:szCs w:val="17"/>
              </w:rPr>
              <w:t xml:space="preserve"># that the voice agent will search at question time.</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Run it once before starting agentrag.py, and again whenever you edit a</w:t>
            </w:r>
          </w:p>
          <w:p>
            <w:pPr>
              <w:spacing w:after="0" w:line="238"/>
            </w:pPr>
            <w:r>
              <w:rPr>
                <w:rFonts w:ascii="Consolas" w:cs="Consolas" w:eastAsia="Consolas" w:hAnsi="Consolas"/>
                <w:color w:val="14212B"/>
                <w:sz w:val="17"/>
                <w:szCs w:val="17"/>
              </w:rPr>
              <w:t xml:space="preserve"># policy file:</w:t>
            </w:r>
          </w:p>
          <w:p>
            <w:pPr>
              <w:spacing w:after="0" w:line="238"/>
            </w:pPr>
            <w:r>
              <w:rPr>
                <w:rFonts w:ascii="Consolas" w:cs="Consolas" w:eastAsia="Consolas" w:hAnsi="Consolas"/>
                <w:color w:val="14212B"/>
                <w:sz w:val="17"/>
                <w:szCs w:val="17"/>
              </w:rPr>
              <w:t xml:space="preserve">#     python ingest_hr_policies.py</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import re</w:t>
            </w:r>
          </w:p>
          <w:p>
            <w:pPr>
              <w:spacing w:after="0" w:line="238"/>
            </w:pPr>
            <w:r>
              <w:rPr>
                <w:rFonts w:ascii="Consolas" w:cs="Consolas" w:eastAsia="Consolas" w:hAnsi="Consolas"/>
                <w:color w:val="14212B"/>
                <w:sz w:val="17"/>
                <w:szCs w:val="17"/>
              </w:rPr>
              <w:t xml:space="preserve">from pathlib import Path</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import chromadb</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POLICY_DIR = Path(__file__).parent / "hr_policies"</w:t>
            </w:r>
          </w:p>
          <w:p>
            <w:pPr>
              <w:spacing w:after="0" w:line="238"/>
            </w:pPr>
            <w:r>
              <w:rPr>
                <w:rFonts w:ascii="Consolas" w:cs="Consolas" w:eastAsia="Consolas" w:hAnsi="Consolas"/>
                <w:color w:val="14212B"/>
                <w:sz w:val="17"/>
                <w:szCs w:val="17"/>
              </w:rPr>
              <w:t xml:space="preserve">DB_DIR = Path(__file__).parent / "chroma_db"</w:t>
            </w:r>
          </w:p>
          <w:p>
            <w:pPr>
              <w:spacing w:after="0" w:line="238"/>
            </w:pPr>
            <w:r>
              <w:rPr>
                <w:rFonts w:ascii="Consolas" w:cs="Consolas" w:eastAsia="Consolas" w:hAnsi="Consolas"/>
                <w:color w:val="14212B"/>
                <w:sz w:val="17"/>
                <w:szCs w:val="17"/>
              </w:rPr>
              <w:t xml:space="preserve">COLLECTION_NAME = "hr_policies"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def chunk_markdown(text: str, source: str) -&gt; list[dict]:</w:t>
            </w:r>
          </w:p>
          <w:p>
            <w:pPr>
              <w:spacing w:after="0" w:line="238"/>
            </w:pPr>
            <w:r>
              <w:rPr>
                <w:rFonts w:ascii="Consolas" w:cs="Consolas" w:eastAsia="Consolas" w:hAnsi="Consolas"/>
                <w:color w:val="14212B"/>
                <w:sz w:val="17"/>
                <w:szCs w:val="17"/>
              </w:rPr>
              <w:t xml:space="preserve">    """Split a markdown doc into one chunk per '## ' section."""</w:t>
            </w:r>
          </w:p>
          <w:p>
            <w:pPr>
              <w:spacing w:after="0" w:line="238"/>
            </w:pPr>
            <w:r>
              <w:rPr>
                <w:rFonts w:ascii="Consolas" w:cs="Consolas" w:eastAsia="Consolas" w:hAnsi="Consolas"/>
                <w:color w:val="14212B"/>
                <w:sz w:val="17"/>
                <w:szCs w:val="17"/>
              </w:rPr>
              <w:t xml:space="preserve">    sections = re.split(r"\n(?=## )", text)</w:t>
            </w:r>
          </w:p>
          <w:p>
            <w:pPr>
              <w:spacing w:after="0" w:line="238"/>
            </w:pPr>
            <w:r>
              <w:rPr>
                <w:rFonts w:ascii="Consolas" w:cs="Consolas" w:eastAsia="Consolas" w:hAnsi="Consolas"/>
                <w:color w:val="14212B"/>
                <w:sz w:val="17"/>
                <w:szCs w:val="17"/>
              </w:rPr>
              <w:t xml:space="preserve">    chunks = []</w:t>
            </w:r>
          </w:p>
          <w:p>
            <w:pPr>
              <w:spacing w:after="0" w:line="238"/>
            </w:pPr>
            <w:r>
              <w:rPr>
                <w:rFonts w:ascii="Consolas" w:cs="Consolas" w:eastAsia="Consolas" w:hAnsi="Consolas"/>
                <w:color w:val="14212B"/>
                <w:sz w:val="17"/>
                <w:szCs w:val="17"/>
              </w:rPr>
              <w:t xml:space="preserve">    for section in sections:</w:t>
            </w:r>
          </w:p>
          <w:p>
            <w:pPr>
              <w:spacing w:after="0" w:line="238"/>
            </w:pPr>
            <w:r>
              <w:rPr>
                <w:rFonts w:ascii="Consolas" w:cs="Consolas" w:eastAsia="Consolas" w:hAnsi="Consolas"/>
                <w:color w:val="14212B"/>
                <w:sz w:val="17"/>
                <w:szCs w:val="17"/>
              </w:rPr>
              <w:t xml:space="preserve">        section = section.strip()</w:t>
            </w:r>
          </w:p>
          <w:p>
            <w:pPr>
              <w:spacing w:after="0" w:line="238"/>
            </w:pPr>
            <w:r>
              <w:rPr>
                <w:rFonts w:ascii="Consolas" w:cs="Consolas" w:eastAsia="Consolas" w:hAnsi="Consolas"/>
                <w:color w:val="14212B"/>
                <w:sz w:val="17"/>
                <w:szCs w:val="17"/>
              </w:rPr>
              <w:t xml:space="preserve">        if not section:</w:t>
            </w:r>
          </w:p>
          <w:p>
            <w:pPr>
              <w:spacing w:after="0" w:line="238"/>
            </w:pPr>
            <w:r>
              <w:rPr>
                <w:rFonts w:ascii="Consolas" w:cs="Consolas" w:eastAsia="Consolas" w:hAnsi="Consolas"/>
                <w:color w:val="14212B"/>
                <w:sz w:val="17"/>
                <w:szCs w:val="17"/>
              </w:rPr>
              <w:t xml:space="preserve">            continue</w:t>
            </w:r>
          </w:p>
          <w:p>
            <w:pPr>
              <w:spacing w:after="0" w:line="238"/>
            </w:pPr>
            <w:r>
              <w:rPr>
                <w:rFonts w:ascii="Consolas" w:cs="Consolas" w:eastAsia="Consolas" w:hAnsi="Consolas"/>
                <w:color w:val="14212B"/>
                <w:sz w:val="17"/>
                <w:szCs w:val="17"/>
              </w:rPr>
              <w:t xml:space="preserve">        heading_match = re.match(r"#+\s*(.+)", section)</w:t>
            </w:r>
          </w:p>
          <w:p>
            <w:pPr>
              <w:spacing w:after="0" w:line="238"/>
            </w:pPr>
            <w:r>
              <w:rPr>
                <w:rFonts w:ascii="Consolas" w:cs="Consolas" w:eastAsia="Consolas" w:hAnsi="Consolas"/>
                <w:color w:val="14212B"/>
                <w:sz w:val="17"/>
                <w:szCs w:val="17"/>
              </w:rPr>
              <w:t xml:space="preserve">        heading = heading_match.group(1).strip() if heading_match else source</w:t>
            </w:r>
          </w:p>
          <w:p>
            <w:pPr>
              <w:spacing w:after="0" w:line="238"/>
            </w:pPr>
            <w:r>
              <w:rPr>
                <w:rFonts w:ascii="Consolas" w:cs="Consolas" w:eastAsia="Consolas" w:hAnsi="Consolas"/>
                <w:color w:val="14212B"/>
                <w:sz w:val="17"/>
                <w:szCs w:val="17"/>
              </w:rPr>
              <w:t xml:space="preserve">        chunks.append({"text": section, "source": source, "section": heading})</w:t>
            </w:r>
          </w:p>
          <w:p>
            <w:pPr>
              <w:spacing w:after="0" w:line="238"/>
            </w:pPr>
            <w:r>
              <w:rPr>
                <w:rFonts w:ascii="Consolas" w:cs="Consolas" w:eastAsia="Consolas" w:hAnsi="Consolas"/>
                <w:color w:val="14212B"/>
                <w:sz w:val="17"/>
                <w:szCs w:val="17"/>
              </w:rPr>
              <w:t xml:space="preserve">    return chunks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def main() -&gt; None:</w:t>
            </w:r>
          </w:p>
          <w:p>
            <w:pPr>
              <w:spacing w:after="0" w:line="238"/>
            </w:pPr>
            <w:r>
              <w:rPr>
                <w:rFonts w:ascii="Consolas" w:cs="Consolas" w:eastAsia="Consolas" w:hAnsi="Consolas"/>
                <w:color w:val="14212B"/>
                <w:sz w:val="17"/>
                <w:szCs w:val="17"/>
              </w:rPr>
              <w:t xml:space="preserve">    client = chromadb.PersistentClient(path=str(DB_DIR))</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 Drop and recreate so re-running this script always reflects the</w:t>
            </w:r>
          </w:p>
          <w:p>
            <w:pPr>
              <w:spacing w:after="0" w:line="238"/>
            </w:pPr>
            <w:r>
              <w:rPr>
                <w:rFonts w:ascii="Consolas" w:cs="Consolas" w:eastAsia="Consolas" w:hAnsi="Consolas"/>
                <w:color w:val="14212B"/>
                <w:sz w:val="17"/>
                <w:szCs w:val="17"/>
              </w:rPr>
              <w:t xml:space="preserve">    # current contents of hr_policies/*.md, with no stale/duplicate chunks.</w:t>
            </w:r>
          </w:p>
          <w:p>
            <w:pPr>
              <w:spacing w:after="0" w:line="238"/>
            </w:pPr>
            <w:r>
              <w:rPr>
                <w:rFonts w:ascii="Consolas" w:cs="Consolas" w:eastAsia="Consolas" w:hAnsi="Consolas"/>
                <w:color w:val="14212B"/>
                <w:sz w:val="17"/>
                <w:szCs w:val="17"/>
              </w:rPr>
              <w:t xml:space="preserve">    existing_names = {c.name for c in client.list_collections()}</w:t>
            </w:r>
          </w:p>
          <w:p>
            <w:pPr>
              <w:spacing w:after="0" w:line="238"/>
            </w:pPr>
            <w:r>
              <w:rPr>
                <w:rFonts w:ascii="Consolas" w:cs="Consolas" w:eastAsia="Consolas" w:hAnsi="Consolas"/>
                <w:color w:val="14212B"/>
                <w:sz w:val="17"/>
                <w:szCs w:val="17"/>
              </w:rPr>
              <w:t xml:space="preserve">    if COLLECTION_NAME in existing_names:</w:t>
            </w:r>
          </w:p>
          <w:p>
            <w:pPr>
              <w:spacing w:after="0" w:line="238"/>
            </w:pPr>
            <w:r>
              <w:rPr>
                <w:rFonts w:ascii="Consolas" w:cs="Consolas" w:eastAsia="Consolas" w:hAnsi="Consolas"/>
                <w:color w:val="14212B"/>
                <w:sz w:val="17"/>
                <w:szCs w:val="17"/>
              </w:rPr>
              <w:t xml:space="preserve">        client.delete_collection(COLLECTION_NAME)</w:t>
            </w:r>
          </w:p>
          <w:p>
            <w:pPr>
              <w:spacing w:after="0" w:line="238"/>
            </w:pPr>
            <w:r>
              <w:rPr>
                <w:rFonts w:ascii="Consolas" w:cs="Consolas" w:eastAsia="Consolas" w:hAnsi="Consolas"/>
                <w:color w:val="14212B"/>
                <w:sz w:val="17"/>
                <w:szCs w:val="17"/>
              </w:rPr>
              <w:t xml:space="preserve">    collection = client.create_collection(COLLECTION_NAME)</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documents, metadatas, ids = [], [], []</w:t>
            </w:r>
          </w:p>
          <w:p>
            <w:pPr>
              <w:spacing w:after="0" w:line="238"/>
            </w:pPr>
            <w:r>
              <w:rPr>
                <w:rFonts w:ascii="Consolas" w:cs="Consolas" w:eastAsia="Consolas" w:hAnsi="Consolas"/>
                <w:color w:val="14212B"/>
                <w:sz w:val="17"/>
                <w:szCs w:val="17"/>
              </w:rPr>
              <w:t xml:space="preserve">    policy_files = sorted(POLICY_DIR.glob("*.md"))</w:t>
            </w:r>
          </w:p>
          <w:p>
            <w:pPr>
              <w:spacing w:after="0" w:line="238"/>
            </w:pPr>
            <w:r>
              <w:rPr>
                <w:rFonts w:ascii="Consolas" w:cs="Consolas" w:eastAsia="Consolas" w:hAnsi="Consolas"/>
                <w:color w:val="14212B"/>
                <w:sz w:val="17"/>
                <w:szCs w:val="17"/>
              </w:rPr>
              <w:t xml:space="preserve">    for path in policy_files:</w:t>
            </w:r>
          </w:p>
          <w:p>
            <w:pPr>
              <w:spacing w:after="0" w:line="238"/>
            </w:pPr>
            <w:r>
              <w:rPr>
                <w:rFonts w:ascii="Consolas" w:cs="Consolas" w:eastAsia="Consolas" w:hAnsi="Consolas"/>
                <w:color w:val="14212B"/>
                <w:sz w:val="17"/>
                <w:szCs w:val="17"/>
              </w:rPr>
              <w:t xml:space="preserve">        text = path.read_text(encoding="utf-8")</w:t>
            </w:r>
          </w:p>
          <w:p>
            <w:pPr>
              <w:spacing w:after="0" w:line="238"/>
            </w:pPr>
            <w:r>
              <w:rPr>
                <w:rFonts w:ascii="Consolas" w:cs="Consolas" w:eastAsia="Consolas" w:hAnsi="Consolas"/>
                <w:color w:val="14212B"/>
                <w:sz w:val="17"/>
                <w:szCs w:val="17"/>
              </w:rPr>
              <w:t xml:space="preserve">        for i, chunk in enumerate(chunk_markdown(text, path.stem)):</w:t>
            </w:r>
          </w:p>
          <w:p>
            <w:pPr>
              <w:spacing w:after="0" w:line="238"/>
            </w:pPr>
            <w:r>
              <w:rPr>
                <w:rFonts w:ascii="Consolas" w:cs="Consolas" w:eastAsia="Consolas" w:hAnsi="Consolas"/>
                <w:color w:val="14212B"/>
                <w:sz w:val="17"/>
                <w:szCs w:val="17"/>
              </w:rPr>
              <w:t xml:space="preserve">            documents.append(chunk["text"])</w:t>
            </w:r>
          </w:p>
          <w:p>
            <w:pPr>
              <w:spacing w:after="0" w:line="238"/>
            </w:pPr>
            <w:r>
              <w:rPr>
                <w:rFonts w:ascii="Consolas" w:cs="Consolas" w:eastAsia="Consolas" w:hAnsi="Consolas"/>
                <w:color w:val="14212B"/>
                <w:sz w:val="17"/>
                <w:szCs w:val="17"/>
              </w:rPr>
              <w:t xml:space="preserve">            metadatas.append({"source": chunk["source"], "section": chunk["section"]})</w:t>
            </w:r>
          </w:p>
          <w:p>
            <w:pPr>
              <w:spacing w:after="0" w:line="238"/>
            </w:pPr>
            <w:r>
              <w:rPr>
                <w:rFonts w:ascii="Consolas" w:cs="Consolas" w:eastAsia="Consolas" w:hAnsi="Consolas"/>
                <w:color w:val="14212B"/>
                <w:sz w:val="17"/>
                <w:szCs w:val="17"/>
              </w:rPr>
              <w:t xml:space="preserve">            ids.append(f"{chunk['source']}-{i}")</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 Chroma's default embedding function (a small local ONNX MiniLM model,</w:t>
            </w:r>
          </w:p>
          <w:p>
            <w:pPr>
              <w:spacing w:after="0" w:line="238"/>
            </w:pPr>
            <w:r>
              <w:rPr>
                <w:rFonts w:ascii="Consolas" w:cs="Consolas" w:eastAsia="Consolas" w:hAnsi="Consolas"/>
                <w:color w:val="14212B"/>
                <w:sz w:val="17"/>
                <w:szCs w:val="17"/>
              </w:rPr>
              <w:t xml:space="preserve">    # downloaded once on first use) turns each chunk of text into a vector so</w:t>
            </w:r>
          </w:p>
          <w:p>
            <w:pPr>
              <w:spacing w:after="0" w:line="238"/>
            </w:pPr>
            <w:r>
              <w:rPr>
                <w:rFonts w:ascii="Consolas" w:cs="Consolas" w:eastAsia="Consolas" w:hAnsi="Consolas"/>
                <w:color w:val="14212B"/>
                <w:sz w:val="17"/>
                <w:szCs w:val="17"/>
              </w:rPr>
              <w:t xml:space="preserve">    # semantically similar questions and policy text can be matched later.</w:t>
            </w:r>
          </w:p>
          <w:p>
            <w:pPr>
              <w:spacing w:after="0" w:line="238"/>
            </w:pPr>
            <w:r>
              <w:rPr>
                <w:rFonts w:ascii="Consolas" w:cs="Consolas" w:eastAsia="Consolas" w:hAnsi="Consolas"/>
                <w:color w:val="14212B"/>
                <w:sz w:val="17"/>
                <w:szCs w:val="17"/>
              </w:rPr>
              <w:t xml:space="preserve">    collection.add(documents=documents, metadatas=metadatas, ids=ids)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print(</w:t>
            </w:r>
          </w:p>
          <w:p>
            <w:pPr>
              <w:spacing w:after="0" w:line="238"/>
            </w:pPr>
            <w:r>
              <w:rPr>
                <w:rFonts w:ascii="Consolas" w:cs="Consolas" w:eastAsia="Consolas" w:hAnsi="Consolas"/>
                <w:color w:val="14212B"/>
                <w:sz w:val="17"/>
                <w:szCs w:val="17"/>
              </w:rPr>
              <w:t xml:space="preserve">        f"Ingested {len(documents)} chunks from {len(policy_files)} policy files "</w:t>
            </w:r>
          </w:p>
          <w:p>
            <w:pPr>
              <w:spacing w:after="0" w:line="238"/>
            </w:pPr>
            <w:r>
              <w:rPr>
                <w:rFonts w:ascii="Consolas" w:cs="Consolas" w:eastAsia="Consolas" w:hAnsi="Consolas"/>
                <w:color w:val="14212B"/>
                <w:sz w:val="17"/>
                <w:szCs w:val="17"/>
              </w:rPr>
              <w:t xml:space="preserve">        f"into '{COLLECTION_NAME}' at {DB_DIR}"</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if __name__ == "__main__":</w:t>
            </w:r>
          </w:p>
          <w:p>
            <w:pPr>
              <w:spacing w:after="0" w:line="238"/>
            </w:pPr>
            <w:r>
              <w:rPr>
                <w:rFonts w:ascii="Consolas" w:cs="Consolas" w:eastAsia="Consolas" w:hAnsi="Consolas"/>
                <w:color w:val="14212B"/>
                <w:sz w:val="17"/>
                <w:szCs w:val="17"/>
              </w:rPr>
              <w:t xml:space="preserve">    main()</w:t>
            </w:r>
          </w:p>
        </w:tc>
      </w:tr>
    </w:tbl>
    <w:p>
      <w:pPr>
        <w:spacing w:after="200"/>
      </w:pPr>
    </w:p>
    <w:p>
      <w:pPr>
        <w:pStyle w:val="Heading2"/>
        <w:spacing w:after="120" w:before="320"/>
      </w:pPr>
      <w:r>
        <w:rPr>
          <w:rFonts w:ascii="Calibri" w:cs="Calibri" w:eastAsia="Calibri" w:hAnsi="Calibri"/>
          <w:b/>
          <w:bCs/>
          <w:color w:val="1F4E79"/>
          <w:sz w:val="26"/>
          <w:szCs w:val="26"/>
        </w:rPr>
        <w:t xml:space="preserve">A.3  agentrag.py</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val="false"/>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PART B, STEP 2 - HR POLICY VOICE AGENT WITH RAG</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Extends the Part A pattern with a Retrieval-Augmented Generation tool.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The pipeline (STT / LLM / TTS / VAD / turn detection) is identical to</w:t>
            </w:r>
          </w:p>
          <w:p>
            <w:pPr>
              <w:spacing w:after="0" w:line="238"/>
            </w:pPr>
            <w:r>
              <w:rPr>
                <w:rFonts w:ascii="Consolas" w:cs="Consolas" w:eastAsia="Consolas" w:hAnsi="Consolas"/>
                <w:color w:val="14212B"/>
                <w:sz w:val="17"/>
                <w:szCs w:val="17"/>
              </w:rPr>
              <w:t xml:space="preserve">agent.py and has ALREADY BEEN FILLED IN for you further down - you proved</w:t>
            </w:r>
          </w:p>
          <w:p>
            <w:pPr>
              <w:spacing w:after="0" w:line="238"/>
            </w:pPr>
            <w:r>
              <w:rPr>
                <w:rFonts w:ascii="Consolas" w:cs="Consolas" w:eastAsia="Consolas" w:hAnsi="Consolas"/>
                <w:color w:val="14212B"/>
                <w:sz w:val="17"/>
                <w:szCs w:val="17"/>
              </w:rPr>
              <w:t xml:space="preserve">you can build it in Part A. The only new concept here is the</w:t>
            </w:r>
          </w:p>
          <w:p>
            <w:pPr>
              <w:spacing w:after="0" w:line="238"/>
            </w:pPr>
            <w:r>
              <w:rPr>
                <w:rFonts w:ascii="Consolas" w:cs="Consolas" w:eastAsia="Consolas" w:hAnsi="Consolas"/>
                <w:color w:val="14212B"/>
                <w:sz w:val="17"/>
                <w:szCs w:val="17"/>
              </w:rPr>
              <w:t xml:space="preserve">search_hr_policy tool: instead of answering from what the LLM already</w:t>
            </w:r>
          </w:p>
          <w:p>
            <w:pPr>
              <w:spacing w:after="0" w:line="238"/>
            </w:pPr>
            <w:r>
              <w:rPr>
                <w:rFonts w:ascii="Consolas" w:cs="Consolas" w:eastAsia="Consolas" w:hAnsi="Consolas"/>
                <w:color w:val="14212B"/>
                <w:sz w:val="17"/>
                <w:szCs w:val="17"/>
              </w:rPr>
              <w:t xml:space="preserve">"knows", the agent is instructed to call this tool first, which searches a</w:t>
            </w:r>
          </w:p>
          <w:p>
            <w:pPr>
              <w:spacing w:after="0" w:line="238"/>
            </w:pPr>
            <w:r>
              <w:rPr>
                <w:rFonts w:ascii="Consolas" w:cs="Consolas" w:eastAsia="Consolas" w:hAnsi="Consolas"/>
                <w:color w:val="14212B"/>
                <w:sz w:val="17"/>
                <w:szCs w:val="17"/>
              </w:rPr>
              <w:t xml:space="preserve">local ChromaDB vector database of mock HR policy documents and returns the</w:t>
            </w:r>
          </w:p>
          <w:p>
            <w:pPr>
              <w:spacing w:after="0" w:line="238"/>
            </w:pPr>
            <w:r>
              <w:rPr>
                <w:rFonts w:ascii="Consolas" w:cs="Consolas" w:eastAsia="Consolas" w:hAnsi="Consolas"/>
                <w:color w:val="14212B"/>
                <w:sz w:val="17"/>
                <w:szCs w:val="17"/>
              </w:rPr>
              <w:t xml:space="preserve">most relevant excerpts to answer from.</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Before running this, build the vector database once:</w:t>
            </w:r>
          </w:p>
          <w:p>
            <w:pPr>
              <w:spacing w:after="0" w:line="238"/>
            </w:pPr>
            <w:r>
              <w:rPr>
                <w:rFonts w:ascii="Consolas" w:cs="Consolas" w:eastAsia="Consolas" w:hAnsi="Consolas"/>
                <w:color w:val="14212B"/>
                <w:sz w:val="17"/>
                <w:szCs w:val="17"/>
              </w:rPr>
              <w:t xml:space="preserve">    python ingest_hr_policies.py</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Then:</w:t>
            </w:r>
          </w:p>
          <w:p>
            <w:pPr>
              <w:spacing w:after="0" w:line="238"/>
            </w:pPr>
            <w:r>
              <w:rPr>
                <w:rFonts w:ascii="Consolas" w:cs="Consolas" w:eastAsia="Consolas" w:hAnsi="Consolas"/>
                <w:color w:val="14212B"/>
                <w:sz w:val="17"/>
                <w:szCs w:val="17"/>
              </w:rPr>
              <w:t xml:space="preserve">    python agentrag.py console</w:t>
            </w:r>
          </w:p>
          <w:p>
            <w:pPr>
              <w:spacing w:after="0" w:line="238"/>
            </w:pPr>
            <w:r>
              <w:rPr>
                <w:rFonts w:ascii="Consolas" w:cs="Consolas" w:eastAsia="Consolas" w:hAnsi="Consolas"/>
                <w:color w:val="14212B"/>
                <w:sz w:val="17"/>
                <w:szCs w:val="17"/>
              </w:rPr>
              <w:t xml:space="preserve">"""</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import sys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if sys.platform == "win32":</w:t>
            </w:r>
          </w:p>
          <w:p>
            <w:pPr>
              <w:spacing w:after="0" w:line="238"/>
            </w:pPr>
            <w:r>
              <w:rPr>
                <w:rFonts w:ascii="Consolas" w:cs="Consolas" w:eastAsia="Consolas" w:hAnsi="Consolas"/>
                <w:color w:val="14212B"/>
                <w:sz w:val="17"/>
                <w:szCs w:val="17"/>
              </w:rPr>
              <w:t xml:space="preserve">    sys.stdout.reconfigure(encoding="utf-8")</w:t>
            </w:r>
          </w:p>
          <w:p>
            <w:pPr>
              <w:spacing w:after="0" w:line="238"/>
            </w:pPr>
            <w:r>
              <w:rPr>
                <w:rFonts w:ascii="Consolas" w:cs="Consolas" w:eastAsia="Consolas" w:hAnsi="Consolas"/>
                <w:color w:val="14212B"/>
                <w:sz w:val="17"/>
                <w:szCs w:val="17"/>
              </w:rPr>
              <w:t xml:space="preserve">    sys.stderr.reconfigure(encoding="utf-8")</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from pathlib import Path</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import chromadb</w:t>
            </w:r>
          </w:p>
          <w:p>
            <w:pPr>
              <w:spacing w:after="0" w:line="238"/>
            </w:pPr>
            <w:r>
              <w:rPr>
                <w:rFonts w:ascii="Consolas" w:cs="Consolas" w:eastAsia="Consolas" w:hAnsi="Consolas"/>
                <w:color w:val="14212B"/>
                <w:sz w:val="17"/>
                <w:szCs w:val="17"/>
              </w:rPr>
              <w:t xml:space="preserve">from dotenv import load_dotenv</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from livekit import agents</w:t>
            </w:r>
          </w:p>
          <w:p>
            <w:pPr>
              <w:spacing w:after="0" w:line="238"/>
            </w:pPr>
            <w:r>
              <w:rPr>
                <w:rFonts w:ascii="Consolas" w:cs="Consolas" w:eastAsia="Consolas" w:hAnsi="Consolas"/>
                <w:color w:val="14212B"/>
                <w:sz w:val="17"/>
                <w:szCs w:val="17"/>
              </w:rPr>
              <w:t xml:space="preserve">from livekit.agents import Agent, AgentServer, AgentSession, RunContext, function_tool</w:t>
            </w:r>
          </w:p>
          <w:p>
            <w:pPr>
              <w:spacing w:after="0" w:line="238"/>
            </w:pPr>
            <w:r>
              <w:rPr>
                <w:rFonts w:ascii="Consolas" w:cs="Consolas" w:eastAsia="Consolas" w:hAnsi="Consolas"/>
                <w:color w:val="14212B"/>
                <w:sz w:val="17"/>
                <w:szCs w:val="17"/>
              </w:rPr>
              <w:t xml:space="preserve">from livekit.plugins import groq, silero</w:t>
            </w:r>
          </w:p>
          <w:p>
            <w:pPr>
              <w:spacing w:after="0" w:line="238"/>
            </w:pPr>
            <w:r>
              <w:rPr>
                <w:rFonts w:ascii="Consolas" w:cs="Consolas" w:eastAsia="Consolas" w:hAnsi="Consolas"/>
                <w:color w:val="14212B"/>
                <w:sz w:val="17"/>
                <w:szCs w:val="17"/>
              </w:rPr>
              <w:t xml:space="preserve">from livekit.plugins.turn_detector.multilingual import MultilingualModel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load_dotenv(".env.local")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DB_DIR = Path(__file__).parent / "chroma_db"</w:t>
            </w:r>
          </w:p>
          <w:p>
            <w:pPr>
              <w:spacing w:after="0" w:line="238"/>
            </w:pPr>
            <w:r>
              <w:rPr>
                <w:rFonts w:ascii="Consolas" w:cs="Consolas" w:eastAsia="Consolas" w:hAnsi="Consolas"/>
                <w:color w:val="14212B"/>
                <w:sz w:val="17"/>
                <w:szCs w:val="17"/>
              </w:rPr>
              <w:t xml:space="preserve">COLLECTION_NAME = "hr_policies"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Opened once at import time and reused for every session/query - the</w:t>
            </w:r>
          </w:p>
          <w:p>
            <w:pPr>
              <w:spacing w:after="0" w:line="238"/>
            </w:pPr>
            <w:r>
              <w:rPr>
                <w:rFonts w:ascii="Consolas" w:cs="Consolas" w:eastAsia="Consolas" w:hAnsi="Consolas"/>
                <w:color w:val="14212B"/>
                <w:sz w:val="17"/>
                <w:szCs w:val="17"/>
              </w:rPr>
              <w:t xml:space="preserve"># collection is just a local on-disk index, so this is cheap to keep open.</w:t>
            </w:r>
          </w:p>
          <w:p>
            <w:pPr>
              <w:spacing w:after="0" w:line="238"/>
            </w:pPr>
            <w:r>
              <w:rPr>
                <w:rFonts w:ascii="Consolas" w:cs="Consolas" w:eastAsia="Consolas" w:hAnsi="Consolas"/>
                <w:color w:val="14212B"/>
                <w:sz w:val="17"/>
                <w:szCs w:val="17"/>
              </w:rPr>
              <w:t xml:space="preserve">_chroma_client = chromadb.PersistentClient(path=str(DB_DIR))</w:t>
            </w:r>
          </w:p>
          <w:p>
            <w:pPr>
              <w:spacing w:after="0" w:line="238"/>
            </w:pPr>
            <w:r>
              <w:rPr>
                <w:rFonts w:ascii="Consolas" w:cs="Consolas" w:eastAsia="Consolas" w:hAnsi="Consolas"/>
                <w:color w:val="14212B"/>
                <w:sz w:val="17"/>
                <w:szCs w:val="17"/>
              </w:rPr>
              <w:t xml:space="preserve">_hr_collection = _chroma_client.get_or_create_collection(COLLECTION_NAME)</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class HRAssistant(Agent):</w:t>
            </w:r>
          </w:p>
          <w:p>
            <w:pPr>
              <w:spacing w:after="0" w:line="238"/>
            </w:pPr>
            <w:r>
              <w:rPr>
                <w:rFonts w:ascii="Consolas" w:cs="Consolas" w:eastAsia="Consolas" w:hAnsi="Consolas"/>
                <w:color w:val="14212B"/>
                <w:sz w:val="17"/>
                <w:szCs w:val="17"/>
              </w:rPr>
              <w:t xml:space="preserve">    def __init__(self) -&gt; None:</w:t>
            </w:r>
          </w:p>
          <w:p>
            <w:pPr>
              <w:spacing w:after="0" w:line="238"/>
            </w:pPr>
            <w:r>
              <w:rPr>
                <w:rFonts w:ascii="Consolas" w:cs="Consolas" w:eastAsia="Consolas" w:hAnsi="Consolas"/>
                <w:color w:val="14212B"/>
                <w:sz w:val="17"/>
                <w:szCs w:val="17"/>
              </w:rPr>
              <w:t xml:space="preserve">        super().__init__(</w:t>
            </w:r>
          </w:p>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"You are a helpful HR assistant speaking to an employee out loud. "</w:t>
            </w:r>
          </w:p>
          <w:p>
            <w:pPr>
              <w:spacing w:after="0" w:line="238"/>
            </w:pPr>
            <w:r>
              <w:rPr>
                <w:rFonts w:ascii="Consolas" w:cs="Consolas" w:eastAsia="Consolas" w:hAnsi="Consolas"/>
                <w:color w:val="14212B"/>
                <w:sz w:val="17"/>
                <w:szCs w:val="17"/>
              </w:rPr>
              <w:t xml:space="preserve">                "For any question about leave, remote work, expenses, benefits, or "</w:t>
            </w:r>
          </w:p>
          <w:p>
            <w:pPr>
              <w:spacing w:after="0" w:line="238"/>
            </w:pPr>
            <w:r>
              <w:rPr>
                <w:rFonts w:ascii="Consolas" w:cs="Consolas" w:eastAsia="Consolas" w:hAnsi="Consolas"/>
                <w:color w:val="14212B"/>
                <w:sz w:val="17"/>
                <w:szCs w:val="17"/>
              </w:rPr>
              <w:t xml:space="preserve">                "workplace conduct, you must call the search_hr_policy tool to look "</w:t>
            </w:r>
          </w:p>
          <w:p>
            <w:pPr>
              <w:spacing w:after="0" w:line="238"/>
            </w:pPr>
            <w:r>
              <w:rPr>
                <w:rFonts w:ascii="Consolas" w:cs="Consolas" w:eastAsia="Consolas" w:hAnsi="Consolas"/>
                <w:color w:val="14212B"/>
                <w:sz w:val="17"/>
                <w:szCs w:val="17"/>
              </w:rPr>
              <w:t xml:space="preserve">                "up the actual company policy before answering - never guess or rely "</w:t>
            </w:r>
          </w:p>
          <w:p>
            <w:pPr>
              <w:spacing w:after="0" w:line="238"/>
            </w:pPr>
            <w:r>
              <w:rPr>
                <w:rFonts w:ascii="Consolas" w:cs="Consolas" w:eastAsia="Consolas" w:hAnsi="Consolas"/>
                <w:color w:val="14212B"/>
                <w:sz w:val="17"/>
                <w:szCs w:val="17"/>
              </w:rPr>
              <w:t xml:space="preserve">                "on general knowledge for these topics. If the tool finds nothing "</w:t>
            </w:r>
          </w:p>
          <w:p>
            <w:pPr>
              <w:spacing w:after="0" w:line="238"/>
            </w:pPr>
            <w:r>
              <w:rPr>
                <w:rFonts w:ascii="Consolas" w:cs="Consolas" w:eastAsia="Consolas" w:hAnsi="Consolas"/>
                <w:color w:val="14212B"/>
                <w:sz w:val="17"/>
                <w:szCs w:val="17"/>
              </w:rPr>
              <w:t xml:space="preserve">                "relevant, say you don't have that policy on file rather than making "</w:t>
            </w:r>
          </w:p>
          <w:p>
            <w:pPr>
              <w:spacing w:after="0" w:line="238"/>
            </w:pPr>
            <w:r>
              <w:rPr>
                <w:rFonts w:ascii="Consolas" w:cs="Consolas" w:eastAsia="Consolas" w:hAnsi="Consolas"/>
                <w:color w:val="14212B"/>
                <w:sz w:val="17"/>
                <w:szCs w:val="17"/>
              </w:rPr>
              <w:t xml:space="preserve">                "one up. Keep spoken answers short and conversational, ideally 2-3 "</w:t>
            </w:r>
          </w:p>
          <w:p>
            <w:pPr>
              <w:spacing w:after="0" w:line="238"/>
            </w:pPr>
            <w:r>
              <w:rPr>
                <w:rFonts w:ascii="Consolas" w:cs="Consolas" w:eastAsia="Consolas" w:hAnsi="Consolas"/>
                <w:color w:val="14212B"/>
                <w:sz w:val="17"/>
                <w:szCs w:val="17"/>
              </w:rPr>
              <w:t xml:space="preserve">                "sentences."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@function_tool()</w:t>
            </w:r>
          </w:p>
          <w:p>
            <w:pPr>
              <w:spacing w:after="0" w:line="238"/>
            </w:pPr>
            <w:r>
              <w:rPr>
                <w:rFonts w:ascii="Consolas" w:cs="Consolas" w:eastAsia="Consolas" w:hAnsi="Consolas"/>
                <w:color w:val="14212B"/>
                <w:sz w:val="17"/>
                <w:szCs w:val="17"/>
              </w:rPr>
              <w:t xml:space="preserve">    async def search_hr_policy(self, context: RunContext, query: str) -&gt; str:</w:t>
            </w:r>
          </w:p>
          <w:p>
            <w:pPr>
              <w:spacing w:after="0" w:line="238"/>
            </w:pPr>
            <w:r>
              <w:rPr>
                <w:rFonts w:ascii="Consolas" w:cs="Consolas" w:eastAsia="Consolas" w:hAnsi="Consolas"/>
                <w:color w:val="14212B"/>
                <w:sz w:val="17"/>
                <w:szCs w:val="17"/>
              </w:rPr>
              <w:t xml:space="preserve">        """Search the company's HR policy documents for information relevant</w:t>
            </w:r>
          </w:p>
          <w:p>
            <w:pPr>
              <w:spacing w:after="0" w:line="238"/>
            </w:pPr>
            <w:r>
              <w:rPr>
                <w:rFonts w:ascii="Consolas" w:cs="Consolas" w:eastAsia="Consolas" w:hAnsi="Consolas"/>
                <w:color w:val="14212B"/>
                <w:sz w:val="17"/>
                <w:szCs w:val="17"/>
              </w:rPr>
              <w:t xml:space="preserve">        to an employee's question.</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Args:</w:t>
            </w:r>
          </w:p>
          <w:p>
            <w:pPr>
              <w:spacing w:after="0" w:line="238"/>
            </w:pPr>
            <w:r>
              <w:rPr>
                <w:rFonts w:ascii="Consolas" w:cs="Consolas" w:eastAsia="Consolas" w:hAnsi="Consolas"/>
                <w:color w:val="14212B"/>
                <w:sz w:val="17"/>
                <w:szCs w:val="17"/>
              </w:rPr>
              <w:t xml:space="preserve">            query: The employee's question or topic, e.g. "how many sick days do I get"</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results = _hr_collection.query(query_texts=[query], n_results=3)</w:t>
            </w:r>
          </w:p>
          <w:p>
            <w:pPr>
              <w:spacing w:after="0" w:line="238"/>
            </w:pPr>
            <w:r>
              <w:rPr>
                <w:rFonts w:ascii="Consolas" w:cs="Consolas" w:eastAsia="Consolas" w:hAnsi="Consolas"/>
                <w:color w:val="14212B"/>
                <w:sz w:val="17"/>
                <w:szCs w:val="17"/>
              </w:rPr>
              <w:t xml:space="preserve">        documents = results.get("documents") or [[]]</w:t>
            </w:r>
          </w:p>
          <w:p>
            <w:pPr>
              <w:spacing w:after="0" w:line="238"/>
            </w:pPr>
            <w:r>
              <w:rPr>
                <w:rFonts w:ascii="Consolas" w:cs="Consolas" w:eastAsia="Consolas" w:hAnsi="Consolas"/>
                <w:color w:val="14212B"/>
                <w:sz w:val="17"/>
                <w:szCs w:val="17"/>
              </w:rPr>
              <w:t xml:space="preserve">        metadatas = results.get("metadatas") or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if not documents[0]:</w:t>
            </w:r>
          </w:p>
          <w:p>
            <w:pPr>
              <w:spacing w:after="0" w:line="238"/>
            </w:pPr>
            <w:r>
              <w:rPr>
                <w:rFonts w:ascii="Consolas" w:cs="Consolas" w:eastAsia="Consolas" w:hAnsi="Consolas"/>
                <w:color w:val="14212B"/>
                <w:sz w:val="17"/>
                <w:szCs w:val="17"/>
              </w:rPr>
              <w:t xml:space="preserve">            return "No relevant HR policy found."</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excerpts = [</w:t>
            </w:r>
          </w:p>
          <w:p>
            <w:pPr>
              <w:spacing w:after="0" w:line="238"/>
            </w:pPr>
            <w:r>
              <w:rPr>
                <w:rFonts w:ascii="Consolas" w:cs="Consolas" w:eastAsia="Consolas" w:hAnsi="Consolas"/>
                <w:color w:val="14212B"/>
                <w:sz w:val="17"/>
                <w:szCs w:val="17"/>
              </w:rPr>
              <w:t xml:space="preserve">            f"[{meta['source']} - {meta['section']}]\n{doc}"</w:t>
            </w:r>
          </w:p>
          <w:p>
            <w:pPr>
              <w:spacing w:after="0" w:line="238"/>
            </w:pPr>
            <w:r>
              <w:rPr>
                <w:rFonts w:ascii="Consolas" w:cs="Consolas" w:eastAsia="Consolas" w:hAnsi="Consolas"/>
                <w:color w:val="14212B"/>
                <w:sz w:val="17"/>
                <w:szCs w:val="17"/>
              </w:rPr>
              <w:t xml:space="preserve">            for doc, meta in zip(documents[0], metadatas[0])</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return "\n\n".join(excerpts)</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server = AgentServer()</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@server.rtc_session(agent_name="hr-rag-agent")</w:t>
            </w:r>
          </w:p>
          <w:p>
            <w:pPr>
              <w:spacing w:after="0" w:line="238"/>
            </w:pPr>
            <w:r>
              <w:rPr>
                <w:rFonts w:ascii="Consolas" w:cs="Consolas" w:eastAsia="Consolas" w:hAnsi="Consolas"/>
                <w:color w:val="14212B"/>
                <w:sz w:val="17"/>
                <w:szCs w:val="17"/>
              </w:rPr>
              <w:t xml:space="preserve">async def hr_agent(ctx: agents.JobContext):</w:t>
            </w:r>
          </w:p>
          <w:p>
            <w:pPr>
              <w:spacing w:after="0" w:line="238"/>
            </w:pPr>
            <w:r>
              <w:rPr>
                <w:rFonts w:ascii="Consolas" w:cs="Consolas" w:eastAsia="Consolas" w:hAnsi="Consolas"/>
                <w:color w:val="14212B"/>
                <w:sz w:val="17"/>
                <w:szCs w:val="17"/>
              </w:rPr>
              <w:t xml:space="preserve">    session = AgentSession(</w:t>
            </w:r>
          </w:p>
          <w:p>
            <w:pPr>
              <w:spacing w:after="0" w:line="238"/>
            </w:pPr>
            <w:r>
              <w:rPr>
                <w:rFonts w:ascii="Consolas" w:cs="Consolas" w:eastAsia="Consolas" w:hAnsi="Consolas"/>
                <w:color w:val="14212B"/>
                <w:sz w:val="17"/>
                <w:szCs w:val="17"/>
              </w:rPr>
              <w:t xml:space="preserve">        stt=groq.STT(model="whisper-large-v3-turbo", language="en"),</w:t>
            </w:r>
          </w:p>
          <w:p>
            <w:pPr>
              <w:spacing w:after="0" w:line="238"/>
            </w:pPr>
            <w:r>
              <w:rPr>
                <w:rFonts w:ascii="Consolas" w:cs="Consolas" w:eastAsia="Consolas" w:hAnsi="Consolas"/>
                <w:color w:val="14212B"/>
                <w:sz w:val="17"/>
                <w:szCs w:val="17"/>
              </w:rPr>
              <w:t xml:space="preserve">        llm=groq.LLM(model="openai/gpt-oss-120b"),</w:t>
            </w:r>
          </w:p>
          <w:p>
            <w:pPr>
              <w:spacing w:after="0" w:line="238"/>
            </w:pPr>
            <w:r>
              <w:rPr>
                <w:rFonts w:ascii="Consolas" w:cs="Consolas" w:eastAsia="Consolas" w:hAnsi="Consolas"/>
                <w:color w:val="14212B"/>
                <w:sz w:val="17"/>
                <w:szCs w:val="17"/>
              </w:rPr>
              <w:t xml:space="preserve">        tts=groq.TTS(model="canopylabs/orpheus-v1-english", voice="hannah"),</w:t>
            </w:r>
          </w:p>
          <w:p>
            <w:pPr>
              <w:spacing w:after="0" w:line="238"/>
            </w:pPr>
            <w:r>
              <w:rPr>
                <w:rFonts w:ascii="Consolas" w:cs="Consolas" w:eastAsia="Consolas" w:hAnsi="Consolas"/>
                <w:color w:val="14212B"/>
                <w:sz w:val="17"/>
                <w:szCs w:val="17"/>
              </w:rPr>
              <w:t xml:space="preserve">        vad=silero.VAD.load(),</w:t>
            </w:r>
          </w:p>
          <w:p>
            <w:pPr>
              <w:spacing w:after="0" w:line="238"/>
            </w:pPr>
            <w:r>
              <w:rPr>
                <w:rFonts w:ascii="Consolas" w:cs="Consolas" w:eastAsia="Consolas" w:hAnsi="Consolas"/>
                <w:color w:val="14212B"/>
                <w:sz w:val="17"/>
                <w:szCs w:val="17"/>
              </w:rPr>
              <w:t xml:space="preserve">        turn_detection=MultilingualModel(),</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await session.start(room=ctx.room, agent=HRAssistant())</w:t>
            </w:r>
          </w:p>
          <w:p>
            <w:pPr>
              <w:spacing w:after="0" w:line="238"/>
            </w:pPr>
            <w:r>
              <w:rPr>
                <w:rFonts w:ascii="Consolas" w:cs="Consolas" w:eastAsia="Consolas" w:hAnsi="Consolas"/>
                <w:color w:val="14212B"/>
                <w:sz w:val="17"/>
                <w:szCs w:val="17"/>
              </w:rPr>
              <w:t xml:space="preserve">    await session.generate_reply(</w:t>
            </w:r>
          </w:p>
          <w:p>
            <w:pPr>
              <w:spacing w:after="0" w:line="238"/>
            </w:pPr>
            <w:r>
              <w:rPr>
                <w:rFonts w:ascii="Consolas" w:cs="Consolas" w:eastAsia="Consolas" w:hAnsi="Consolas"/>
                <w:color w:val="14212B"/>
                <w:sz w:val="17"/>
                <w:szCs w:val="17"/>
              </w:rPr>
              <w:t xml:space="preserve">        instructions=(</w:t>
            </w:r>
          </w:p>
          <w:p>
            <w:pPr>
              <w:spacing w:after="0" w:line="238"/>
            </w:pPr>
            <w:r>
              <w:rPr>
                <w:rFonts w:ascii="Consolas" w:cs="Consolas" w:eastAsia="Consolas" w:hAnsi="Consolas"/>
                <w:color w:val="14212B"/>
                <w:sz w:val="17"/>
                <w:szCs w:val="17"/>
              </w:rPr>
              <w:t xml:space="preserve">            "Greet the user as the HR policy assistant and ask what they'd "</w:t>
            </w:r>
          </w:p>
          <w:p>
            <w:pPr>
              <w:spacing w:after="0" w:line="238"/>
            </w:pPr>
            <w:r>
              <w:rPr>
                <w:rFonts w:ascii="Consolas" w:cs="Consolas" w:eastAsia="Consolas" w:hAnsi="Consolas"/>
                <w:color w:val="14212B"/>
                <w:sz w:val="17"/>
                <w:szCs w:val="17"/>
              </w:rPr>
              <w:t xml:space="preserve">            "like to know about company policy."</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 </w:t>
            </w:r>
          </w:p>
          <w:p>
            <w:pPr>
              <w:spacing w:after="0" w:line="238"/>
            </w:pPr>
            <w:r>
              <w:rPr>
                <w:rFonts w:ascii="Consolas" w:cs="Consolas" w:eastAsia="Consolas" w:hAnsi="Consolas"/>
                <w:color w:val="14212B"/>
                <w:sz w:val="17"/>
                <w:szCs w:val="17"/>
              </w:rPr>
              <w:t xml:space="preserve">if __name__ == "__main__":</w:t>
            </w:r>
          </w:p>
          <w:p>
            <w:pPr>
              <w:spacing w:after="0" w:line="238"/>
            </w:pPr>
            <w:r>
              <w:rPr>
                <w:rFonts w:ascii="Consolas" w:cs="Consolas" w:eastAsia="Consolas" w:hAnsi="Consolas"/>
                <w:color w:val="14212B"/>
                <w:sz w:val="17"/>
                <w:szCs w:val="17"/>
              </w:rPr>
              <w:t xml:space="preserve">    agents.cli.run_app(server)</w:t>
            </w:r>
          </w:p>
        </w:tc>
      </w:tr>
    </w:tbl>
    <w:p>
      <w:r>
        <w:br w:type="page"/>
      </w:r>
    </w:p>
    <w:p>
      <w:pPr>
        <w:pStyle w:val="Heading1"/>
        <w:pBdr>
          <w:bottom w:val="single" w:color="1F4E79" w:sz="10" w:space="6"/>
        </w:pBdr>
        <w:spacing w:after="160" w:before="420"/>
      </w:pPr>
      <w:r>
        <w:rPr>
          <w:rFonts w:ascii="Calibri" w:cs="Calibri" w:eastAsia="Calibri" w:hAnsi="Calibri"/>
          <w:b/>
          <w:bCs/>
          <w:color w:val="1F4E79"/>
          <w:sz w:val="32"/>
          <w:szCs w:val="32"/>
        </w:rPr>
        <w:t xml:space="preserve">Appendix B  —  Command Reference</w:t>
      </w:r>
    </w:p>
    <w:tbl>
      <w:tblPr>
        <w:tblW w:type="dxa" w:w="9360"/>
        <w:tblBorders>
          <w:top w:val="single" w:color="C9CCD1" w:sz="4"/>
          <w:left w:val="single" w:color="C9CCD1" w:sz="4"/>
          <w:bottom w:val="single" w:color="C9CCD1" w:sz="4"/>
          <w:right w:val="single" w:color="C9CCD1" w:sz="4"/>
          <w:insideH w:val="single" w:color="C9CCD1" w:sz="4"/>
          <w:insideV w:val="single" w:color="C9CCD1" w:sz="4"/>
        </w:tblBorders>
      </w:tblPr>
      <w:tblGrid>
        <w:gridCol w:w="3931"/>
        <w:gridCol w:w="5429"/>
      </w:tblGrid>
      <w:tr>
        <w:trPr>
          <w:cantSplit/>
          <w:tblHeader/>
        </w:trPr>
        <w:tc>
          <w:tcPr>
            <w:tcW w:type="dxa" w:w="3931"/>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Command</w:t>
            </w:r>
          </w:p>
        </w:tc>
        <w:tc>
          <w:tcPr>
            <w:tcW w:type="dxa" w:w="5429"/>
            <w:shd w:fill="1F4E79" w:color="auto" w:val="clear"/>
            <w:tcMar>
              <w:top w:type="dxa" w:w="90"/>
              <w:left w:type="dxa" w:w="120"/>
              <w:bottom w:type="dxa" w:w="90"/>
              <w:right w:type="dxa" w:w="120"/>
            </w:tcMar>
          </w:tcPr>
          <w:p>
            <w:pPr>
              <w:spacing w:after="0"/>
            </w:pPr>
            <w:r>
              <w:rPr>
                <w:rFonts w:ascii="Calibri" w:cs="Calibri" w:eastAsia="Calibri" w:hAnsi="Calibri"/>
                <w:b/>
                <w:bCs/>
                <w:color w:val="FFFFFF"/>
                <w:sz w:val="19"/>
                <w:szCs w:val="19"/>
              </w:rPr>
              <w:t xml:space="preserve">What it does</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-m venv .venv</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Create the virtual environment — once only</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.venv\Scripts\activate</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Activate it (Windows) — every new terminal</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source .venv/bin/activate</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Activate it (macOS / Linux)</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pip install -r requirements.txt</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Install the packages</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-c "import agent"</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Check </w:t>
            </w:r>
            <w:r>
              <w:rPr>
                <w:rFonts w:ascii="Consolas" w:cs="Consolas" w:eastAsia="Consolas" w:hAnsi="Consolas"/>
                <w:b w:val="false"/>
                <w:bCs w:val="false"/>
                <w:i w:val="false"/>
                <w:iCs w:val="false"/>
                <w:color w:val="0B3D5C"/>
                <w:sz w:val="17"/>
                <w:szCs w:val="17"/>
                <w:shd w:fill="F4F5F7" w:color="auto" w:val="clear"/>
              </w:rPr>
              <w:t xml:space="preserve">agent.py</w:t>
            </w:r>
            <w:r>
              <w:rPr>
                <w:rFonts w:ascii="Calibri" w:cs="Calibri" w:eastAsia="Calibri" w:hAnsi="Calibri"/>
                <w:b w:val="false"/>
                <w:bCs w:val="false"/>
                <w:i w:val="false"/>
                <w:iCs w:val="false"/>
                <w:color w:val="1A1A1A"/>
                <w:sz w:val="19"/>
                <w:szCs w:val="19"/>
              </w:rPr>
              <w:t xml:space="preserve"> has no syntax errors</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download-files</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Pre-fetch the local VAD and turn-detector models</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console</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Part A — talk through your own mic and speakers</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dev</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Part A — run as a worker, registers as </w:t>
            </w:r>
            <w:r>
              <w:rPr>
                <w:rFonts w:ascii="Consolas" w:cs="Consolas" w:eastAsia="Consolas" w:hAnsi="Consolas"/>
                <w:b w:val="false"/>
                <w:bCs w:val="false"/>
                <w:i w:val="false"/>
                <w:iCs w:val="false"/>
                <w:color w:val="0B3D5C"/>
                <w:sz w:val="17"/>
                <w:szCs w:val="17"/>
                <w:shd w:fill="F4F5F7" w:color="auto" w:val="clear"/>
              </w:rPr>
              <w:t xml:space="preserve">my-agent</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console --list-devices</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List your audio devices</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agent.py console --input-device &lt;ID&gt;</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Force a specific microphone</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ingest_hr_policies.py</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Part B — build or rebuild the vector database</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agentrag.py console</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Part B — talk to the HR agent</w:t>
            </w:r>
          </w:p>
        </w:tc>
      </w:tr>
      <w:tr>
        <w:trPr>
          <w:cantSplit/>
        </w:trPr>
        <w:tc>
          <w:tcPr>
            <w:tcW w:type="dxa" w:w="3931"/>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python agentrag.py dev</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Part B — run as a worker, registers as </w:t>
            </w:r>
            <w:r>
              <w:rPr>
                <w:rFonts w:ascii="Consolas" w:cs="Consolas" w:eastAsia="Consolas" w:hAnsi="Consolas"/>
                <w:b w:val="false"/>
                <w:bCs w:val="false"/>
                <w:i w:val="false"/>
                <w:iCs w:val="false"/>
                <w:color w:val="0B3D5C"/>
                <w:sz w:val="17"/>
                <w:szCs w:val="17"/>
                <w:shd w:fill="F4F5F7" w:color="auto" w:val="clear"/>
              </w:rPr>
              <w:t xml:space="preserve">hr-rag-agent</w:t>
            </w:r>
          </w:p>
        </w:tc>
      </w:tr>
      <w:tr>
        <w:trPr>
          <w:cantSplit/>
        </w:trPr>
        <w:tc>
          <w:tcPr>
            <w:tcW w:type="dxa" w:w="3931"/>
            <w:shd w:fill="F6F8FA" w:color="auto" w:val="clear"/>
            <w:tcMar>
              <w:top w:type="dxa" w:w="80"/>
              <w:left w:type="dxa" w:w="120"/>
              <w:bottom w:type="dxa" w:w="80"/>
              <w:right w:type="dxa" w:w="120"/>
            </w:tcMar>
          </w:tcPr>
          <w:p>
            <w:pPr>
              <w:spacing w:after="0" w:line="252"/>
            </w:pPr>
            <w:r>
              <w:rPr>
                <w:rFonts w:ascii="Consolas" w:cs="Consolas" w:eastAsia="Consolas" w:hAnsi="Consolas"/>
                <w:b w:val="false"/>
                <w:bCs w:val="false"/>
                <w:i w:val="false"/>
                <w:iCs w:val="false"/>
                <w:color w:val="0B3D5C"/>
                <w:sz w:val="17"/>
                <w:szCs w:val="17"/>
                <w:shd w:fill="F4F5F7" w:color="auto" w:val="clear"/>
              </w:rPr>
              <w:t xml:space="preserve">deactivate</w:t>
            </w:r>
          </w:p>
        </w:tc>
        <w:tc>
          <w:tcPr>
            <w:tcW w:type="dxa" w:w="5429"/>
            <w:shd w:fill="F6F8FA"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1A1A"/>
                <w:sz w:val="19"/>
                <w:szCs w:val="19"/>
              </w:rPr>
              <w:t xml:space="preserve">Leave the virtual environment</w:t>
            </w:r>
          </w:p>
        </w:tc>
      </w:tr>
    </w:tbl>
    <w:p>
      <w:pPr>
        <w:spacing w:after="240"/>
      </w:pPr>
    </w:p>
    <w:p>
      <w:pPr>
        <w:pStyle w:val="Heading2"/>
        <w:spacing w:after="120" w:before="320"/>
      </w:pPr>
      <w:r>
        <w:rPr>
          <w:rFonts w:ascii="Calibri" w:cs="Calibri" w:eastAsia="Calibri" w:hAnsi="Calibri"/>
          <w:b/>
          <w:bCs/>
          <w:color w:val="1F4E79"/>
          <w:sz w:val="26"/>
          <w:szCs w:val="26"/>
        </w:rPr>
        <w:t xml:space="preserve">Starting again from a clean slate</w:t>
      </w:r>
    </w:p>
    <w:p>
      <w:pPr>
        <w:spacing w:after="140" w:line="276"/>
      </w:pPr>
      <w:r>
        <w:rPr>
          <w:rFonts w:ascii="Calibri" w:cs="Calibri" w:eastAsia="Calibri" w:hAnsi="Calibri"/>
          <w:b w:val="false"/>
          <w:bCs w:val="false"/>
          <w:i w:val="false"/>
          <w:iCs w:val="false"/>
          <w:color w:val="1A1A1A"/>
          <w:sz w:val="21"/>
          <w:szCs w:val="21"/>
        </w:rPr>
        <w:t xml:space="preserve">If your environment gets into a state you cannot explain, this is faster than debugging it. Your code is not affected — only the installed packages.</w:t>
      </w:r>
    </w:p>
    <w:tbl>
      <w:tblPr>
        <w:tblW w:type="dxa" w:w="9360"/>
        <w:tblBorders>
          <w:top w:val="single" w:color="DDE0E4" w:sz="4"/>
          <w:left w:val="single" w:color="DDE0E4" w:sz="4"/>
          <w:bottom w:val="single" w:color="DDE0E4" w:sz="4"/>
          <w:right w:val="single" w:color="DDE0E4" w:sz="4"/>
          <w:insideH w:val="single" w:color="DDE0E4" w:sz="4"/>
          <w:insideV w:val="single" w:color="DDE0E4" w:sz="4"/>
        </w:tblBorders>
      </w:tblPr>
      <w:tblGrid>
        <w:gridCol w:w="9360"/>
      </w:tblGrid>
      <w:tr>
        <w:trPr>
          <w:cantSplit/>
        </w:trPr>
        <w:tc>
          <w:tcPr>
            <w:tcW w:type="dxa" w:w="9360"/>
            <w:shd w:fill="F4F5F7" w:color="auto" w:val="clear"/>
            <w:tcMar>
              <w:top w:type="dxa" w:w="110"/>
              <w:left w:type="dxa" w:w="140"/>
              <w:bottom w:type="dxa" w:w="110"/>
              <w:right w:type="dxa" w:w="140"/>
            </w:tcMar>
          </w:tcPr>
          <w:p>
            <w:pPr>
              <w:spacing w:after="0" w:line="238"/>
            </w:pPr>
            <w:r>
              <w:rPr>
                <w:rFonts w:ascii="Consolas" w:cs="Consolas" w:eastAsia="Consolas" w:hAnsi="Consolas"/>
                <w:color w:val="14212B"/>
                <w:sz w:val="17"/>
                <w:szCs w:val="17"/>
              </w:rPr>
              <w:t xml:space="preserve">:: delete the environment and rebuild it</w:t>
            </w:r>
          </w:p>
          <w:p>
            <w:pPr>
              <w:spacing w:after="0" w:line="238"/>
            </w:pPr>
            <w:r>
              <w:rPr>
                <w:rFonts w:ascii="Consolas" w:cs="Consolas" w:eastAsia="Consolas" w:hAnsi="Consolas"/>
                <w:color w:val="14212B"/>
                <w:sz w:val="17"/>
                <w:szCs w:val="17"/>
              </w:rPr>
              <w:t xml:space="preserve">rmdir /s /q .venv</w:t>
            </w:r>
          </w:p>
          <w:p>
            <w:pPr>
              <w:spacing w:after="0" w:line="238"/>
            </w:pPr>
            <w:r>
              <w:rPr>
                <w:rFonts w:ascii="Consolas" w:cs="Consolas" w:eastAsia="Consolas" w:hAnsi="Consolas"/>
                <w:color w:val="14212B"/>
                <w:sz w:val="17"/>
                <w:szCs w:val="17"/>
              </w:rPr>
              <w:t xml:space="preserve">py -3.12 -m venv .venv</w:t>
            </w:r>
          </w:p>
          <w:p>
            <w:pPr>
              <w:spacing w:after="0" w:line="238"/>
            </w:pPr>
            <w:r>
              <w:rPr>
                <w:rFonts w:ascii="Consolas" w:cs="Consolas" w:eastAsia="Consolas" w:hAnsi="Consolas"/>
                <w:color w:val="14212B"/>
                <w:sz w:val="17"/>
                <w:szCs w:val="17"/>
              </w:rPr>
              <w:t xml:space="preserve">.venv\Scripts\activate</w:t>
            </w:r>
          </w:p>
          <w:p>
            <w:pPr>
              <w:spacing w:after="0" w:line="238"/>
            </w:pPr>
            <w:r>
              <w:rPr>
                <w:rFonts w:ascii="Consolas" w:cs="Consolas" w:eastAsia="Consolas" w:hAnsi="Consolas"/>
                <w:color w:val="14212B"/>
                <w:sz w:val="17"/>
                <w:szCs w:val="17"/>
              </w:rPr>
              <w:t xml:space="preserve">pip install -r requirements.txt</w:t>
            </w:r>
          </w:p>
        </w:tc>
      </w:tr>
    </w:tbl>
    <w:p>
      <w:pPr>
        <w:spacing w:after="300"/>
      </w:pPr>
    </w:p>
    <w:p>
      <w:pPr>
        <w:pBdr>
          <w:bottom w:val="single" w:color="C9CCD1" w:sz="6" w:space="4"/>
        </w:pBdr>
        <w:spacing w:after="200" w:before="200"/>
      </w:pPr>
    </w:p>
    <w:p>
      <w:pPr>
        <w:spacing w:after="140" w:line="276"/>
      </w:pPr>
      <w:r>
        <w:rPr>
          <w:rFonts w:ascii="Calibri" w:cs="Calibri" w:eastAsia="Calibri" w:hAnsi="Calibri"/>
          <w:b/>
          <w:bCs/>
          <w:i w:val="false"/>
          <w:iCs w:val="false"/>
          <w:color w:val="1A1A1A"/>
          <w:sz w:val="18"/>
          <w:szCs w:val="18"/>
        </w:rPr>
        <w:t xml:space="preserve">ITI122 — L11 Audio and Speech</w:t>
      </w:r>
      <w:r>
        <w:rPr>
          <w:rFonts w:ascii="Calibri" w:cs="Calibri" w:eastAsia="Calibri" w:hAnsi="Calibri"/>
          <w:b w:val="false"/>
          <w:bCs w:val="false"/>
          <w:i w:val="false"/>
          <w:iCs w:val="false"/>
          <w:color w:val="1A1A1A"/>
          <w:sz w:val="18"/>
          <w:szCs w:val="18"/>
        </w:rPr>
        <w:t xml:space="preserve"> · Guided lab: build an AI voice agent with RAG · Starter pack: </w:t>
      </w:r>
      <w:r>
        <w:rPr>
          <w:rFonts w:ascii="Consolas" w:cs="Consolas" w:eastAsia="Consolas" w:hAnsi="Consolas"/>
          <w:b w:val="false"/>
          <w:bCs w:val="false"/>
          <w:i w:val="false"/>
          <w:iCs w:val="false"/>
          <w:color w:val="0B3D5C"/>
          <w:sz w:val="16"/>
          <w:szCs w:val="16"/>
          <w:shd w:fill="F4F5F7" w:color="auto" w:val="clear"/>
        </w:rPr>
        <w:t xml:space="preserve">L11_Lab_Starter/</w:t>
      </w:r>
    </w:p>
    <w:sectPr>
      <w:headerReference w:type="default" r:id="rId7"/>
      <w:footerReference w:type="default" r:id="rId8"/>
      <w:pgSz w:w="11906" w:h="16838" w:orient="portrait"/>
      <w:pgMar w:top="1224" w:right="1224" w:bottom="1152" w:left="1224" w:header="648"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4"/>
      </w:pBdr>
      <w:spacing w:after="60"/>
    </w:pPr>
    <w:r>
      <w:rPr>
        <w:rFonts w:ascii="Calibri" w:cs="Calibri" w:eastAsia="Calibri" w:hAnsi="Calibri"/>
        <w:color w:val="7A7A7A"/>
        <w:sz w:val="16"/>
        <w:szCs w:val="16"/>
      </w:rPr>
      <w:t xml:space="preserve">ITI122 · L11 Audio and Speech · Guided Lab: Build an AI Voice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ITI122 L11 — Guided Lab: Build an AI Voice Agent</dc:title>
  <dc:creator>Wee Chee Hong</dc:creator>
  <dc:description>Fill-in-the-blank practical lab for the L11 AI Voice Agent Application lecture</dc:description>
  <cp:lastModifiedBy>Un-named</cp:lastModifiedBy>
  <cp:revision>1</cp:revision>
  <dcterms:created xsi:type="dcterms:W3CDTF">2026-09-18T02:20:19.874Z</dcterms:created>
  <dcterms:modified xsi:type="dcterms:W3CDTF">2026-09-18T02:20:19.882Z</dcterms:modified>
</cp:coreProperties>
</file>

<file path=docProps/custom.xml><?xml version="1.0" encoding="utf-8"?>
<Properties xmlns="http://schemas.openxmlformats.org/officeDocument/2006/custom-properties" xmlns:vt="http://schemas.openxmlformats.org/officeDocument/2006/docPropsVTypes"/>
</file>