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26513671875" w:line="240" w:lineRule="auto"/>
        <w:ind w:left="0" w:right="742.075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LF MIP - I3A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-141011</wp:posOffset>
            </wp:positionV>
            <wp:extent cx="1915281" cy="868419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281" cy="868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0" w:right="912.0629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Semestre 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0" w:right="938.72192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2024/2025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6098632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Calcul de probabilités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565429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Série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887997309366863"/>
          <w:szCs w:val="29.887997309366863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040283203125" w:line="241.56377792358398" w:lineRule="auto"/>
        <w:ind w:left="15.783309936523438" w:right="-5.52001953125" w:firstLine="1.4334106445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Exercice 1 Une urne contient 3 boules numérotées 1, 2 boules numérotées 2 et 5 boules numérotées 3. On tire simultanément 2 boules, et on considère la variable aléatoire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représentant le total des nombres marqués sur les deux boules.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4814453125" w:line="310.4019355773926" w:lineRule="auto"/>
        <w:ind w:left="422.8102493286133" w:right="341.558837890625" w:firstLine="10.280227661132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Déterminer la loi de probabilité 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Donner également la fonction de répartition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2. Calculer les mesures de tendance et de dispersion 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86181640625" w:line="240" w:lineRule="auto"/>
        <w:ind w:left="669.10457611083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L’espérance E(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25341796875" w:line="240" w:lineRule="auto"/>
        <w:ind w:left="656.10454559326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La variance Var(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05810546875" w:line="240" w:lineRule="auto"/>
        <w:ind w:left="421.136207580566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Calculer les probabilités suivantes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25341796875" w:line="240" w:lineRule="auto"/>
        <w:ind w:left="669.1042709350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La probabilité pour 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prenne une valeur au moins égale à 6.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25341796875" w:line="240" w:lineRule="auto"/>
        <w:ind w:left="656.10408782958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La probabilité pour 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prenne une valeur strictement comprise entre 2 et 6.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00537109375" w:line="241.57196044921875" w:lineRule="auto"/>
        <w:ind w:left="14.827499389648438" w:right="4.16748046875" w:firstLine="2.391052246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Exercice 2 Considérons un examen dont les réponses sont exclusivement par Oui ou Non. Un étudiant dispose d’une connaissance partielle du programme, couvrant 50% du contenu. Lorsque l’étudiant connaît la réponse à une question, il y répond correctement avec certitude. Cependant, lorsqu’il ne connaît pas la réponse, il répond de manière aléatoire, attribuant une probabilité égale (50%) à chacune des options.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1923828125" w:line="241.57196044921875" w:lineRule="auto"/>
        <w:ind w:left="16.02344512939453" w:right="18.73291015625" w:firstLine="356.20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Quelle est la probabilité qu’une réponse donnée par l’étudiant soit correcte en raison de ses connais sances plutôt que en raison du hasard 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4593505859375" w:line="253.8966464996338" w:lineRule="auto"/>
        <w:ind w:left="14.110641479492188" w:right="4.6459960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pgSz w:h="16820" w:w="11900" w:orient="portrait"/>
          <w:pgMar w:bottom="536.1013031005859" w:top="1133.851318359375" w:left="558.7900161743164" w:right="567.160644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Exercice 3 La quantité de café (en kg/jour) vendue par un marchand est une variable aléatoire continue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prenant ses valeurs dans l’intervalle [1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7], et dont la fonction densité de probabilité est définie par : (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00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316535949707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36.1013031005859" w:top="1133.851318359375" w:left="3844.1775512695312" w:right="3850.361328125" w:header="0" w:footer="720"/>
          <w:cols w:equalWidth="0" w:num="2"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1)(7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si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≤ x 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0 sinon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72857666015625" w:line="269.93465423583984" w:lineRule="auto"/>
        <w:ind w:left="422.8096389770508" w:right="3122.413330078125" w:firstLine="10.2815246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Calculer la constante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pour 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soit une densité de probabilité. 2. Déterminer la fonction de répartition 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138671875" w:line="310.41852951049805" w:lineRule="auto"/>
        <w:ind w:left="669.1036987304688" w:right="2607.379150390625" w:hanging="247.968063354492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Calculer la probabilité que la quantité vendue pendant une journée soit : (a) moins de 2 Kg,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7000732421875" w:line="240" w:lineRule="auto"/>
        <w:ind w:left="656.083641052246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plus de 3 Kg,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0550537109375" w:line="240" w:lineRule="auto"/>
        <w:ind w:left="682.1036148071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(c) entre 2 et 3 Kg.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1655578613281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0514841079712" w:lineRule="auto"/>
        <w:ind w:left="718.8180541992188" w:right="-5.306396484375" w:hanging="301.271362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36.1013031005859" w:top="1133.851318359375" w:left="558.7900161743164" w:right="567.16064453125" w:header="0" w:footer="720"/>
          <w:cols w:equalWidth="0" w:num="1">
            <w:col w:space="0" w:w="10774.04933929443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4. On considère la variable aléatoire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 et on note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la fonction de répartition 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On donne le résultat suivant 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686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6119384765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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850667317708336"/>
          <w:szCs w:val="39.850667317708336"/>
          <w:u w:val="none"/>
          <w:shd w:fill="auto" w:val="clear"/>
          <w:vertAlign w:val="superscript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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498428344726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0 si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&lt; 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.567001342773438"/>
          <w:szCs w:val="26.567001342773438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45996093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108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≤ x 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36.1013031005859" w:top="1133.851318359375" w:left="4238.1982421875" w:right="3543.284912109375" w:header="0" w:footer="720"/>
          <w:cols w:equalWidth="0" w:num="3"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si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2568359375" w:line="240" w:lineRule="auto"/>
        <w:ind w:left="669.1006088256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Déterminer la fonction densité de probabilité 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0576171875" w:line="240" w:lineRule="auto"/>
        <w:ind w:left="656.100730895996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(b) Calculer la médiane, l’espérance et la variance 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0576171875" w:line="240" w:lineRule="auto"/>
        <w:ind w:left="682.100486755371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(c) En déduire la médiane, l’espérance et la variance 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864990234375" w:line="241.57196044921875" w:lineRule="auto"/>
        <w:ind w:left="0" w:right="-3.8818359375" w:firstLine="17.2154998779296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Exercice 4 Une urne contient une boule blanche et une boule noire. On effectue des tirages avec remise jusqu’à l’obtention d’une boule blanche. Déterminer la loi de probabilité du nombre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 tirages, puis calculer E(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et Var(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279296875" w:line="241.57196044921875" w:lineRule="auto"/>
        <w:ind w:left="718.3404541015625" w:right="1.62109375" w:hanging="701.1247253417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Exercice 5 1. Soient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une variable aléatoire qui suit une loi normale centrée réduite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1) et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sa fonction de répartition. Soit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z 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7001342773438"/>
          <w:szCs w:val="26.56700134277343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montrer que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197509765625" w:line="240" w:lineRule="auto"/>
        <w:ind w:left="0" w:right="3430.00305175781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−z &lt; X &lt; 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· 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457763671875" w:line="241.0202980041504" w:lineRule="auto"/>
        <w:ind w:left="772.7323913574219" w:right="382.54150390625" w:hanging="349.9245452880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Soit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une variable aléatoire qui suit une loi normale d’espérance 6 et de variance 4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4)). a. Calculer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&lt; Y 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8).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690185546875" w:line="240" w:lineRule="auto"/>
        <w:ind w:left="756.14559173583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b. Déterminer les réels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tels que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&lt;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951 et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Y &gt;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) = 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90.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8656005859375" w:line="240" w:lineRule="auto"/>
        <w:ind w:left="17.23686218261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Exercice 6 Soit l’effectif des salariés à temps complet. On sait que 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40" w:lineRule="auto"/>
        <w:ind w:left="359.330940246582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— 10% des salariés gagnent moins de 40 000 DH par an.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8642578125" w:line="240" w:lineRule="auto"/>
        <w:ind w:left="359.330940246582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— 10% des salariés gagnent plus de 123 000 DH par an.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0" w:lineRule="auto"/>
        <w:ind w:left="368.89507293701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En supposant que les salaires suivent une loi normale, déterminer 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0576171875" w:line="240" w:lineRule="auto"/>
        <w:ind w:left="433.08940887451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Le salaire annuel moyen.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0576171875" w:line="240" w:lineRule="auto"/>
        <w:ind w:left="422.80788421630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L’écart-type du salaire annuel.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8656005859375" w:line="241.57221794128418" w:lineRule="auto"/>
        <w:ind w:left="16.519546508789062" w:right="5.601806640625" w:firstLine="0.7173156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Exercice 7 La demande d’un produit "P" pour une entreprise suit une loi normale. Elle a une probabilité de 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d’être inférieure à 15000 unités et une probabilité de 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 d’être supérieure à 25000 unités.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41925048828125" w:line="240" w:lineRule="auto"/>
        <w:ind w:left="433.090553283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1. Déterminer les paramètres de la loi normale 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8558349609375" w:line="309.0388584136963" w:lineRule="auto"/>
        <w:ind w:left="656.1024475097656" w:right="181.741943359375" w:hanging="233.293380737304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2. Le gain unitaire est de 10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, les charges fixes mensuelles sont de 175000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Déterminer la loi suivie par le gain mensuel de l’entreprise et donner ses paramètres. (b) Calculer la probabilité pour que cette entreprise réalise un gain (un bénéfice) mensuellement.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643798828125" w:line="240" w:lineRule="auto"/>
        <w:ind w:left="421.13437652587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 On suppose que le gain trimestriel est égal à la somme des gains de 3 mois.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655029296875" w:line="309.31483268737793" w:lineRule="auto"/>
        <w:ind w:left="656.1018371582031" w:right="832.255859375" w:firstLine="13.000030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(a) Donner la loi de probabilité suivie par le gain trimestriel et déterminer ses paramètres. (b) Calculer la probabilité que le gain trimestriel soit positif.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09619140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</w:t>
      </w:r>
    </w:p>
    <w:sectPr>
      <w:type w:val="continuous"/>
      <w:pgSz w:h="16820" w:w="11900" w:orient="portrait"/>
      <w:pgMar w:bottom="536.1013031005859" w:top="1133.851318359375" w:left="558.7900161743164" w:right="567.16064453125" w:header="0" w:footer="720"/>
      <w:cols w:equalWidth="0" w:num="1">
        <w:col w:space="0" w:w="10774.04933929443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