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05421A" w14:paraId="2537454B" w14:textId="77777777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14:paraId="33F6FC3B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414141"/>
                <w:sz w:val="60"/>
                <w:szCs w:val="6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05421A" w14:paraId="03189924" w14:textId="77777777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546A0A43" w14:textId="14E25CBA" w:rsidR="0005421A" w:rsidRDefault="00165EDE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D040C3" wp14:editId="0B61BD87">
                  <wp:simplePos x="0" y="0"/>
                  <wp:positionH relativeFrom="column">
                    <wp:posOffset>5495925</wp:posOffset>
                  </wp:positionH>
                  <wp:positionV relativeFrom="paragraph">
                    <wp:posOffset>91970</wp:posOffset>
                  </wp:positionV>
                  <wp:extent cx="881107" cy="1121963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107" cy="112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421A" w14:paraId="5C299810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1B7A3A9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姓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14:paraId="5D0E8354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程欣</w:t>
            </w:r>
          </w:p>
        </w:tc>
        <w:tc>
          <w:tcPr>
            <w:tcW w:w="1423" w:type="dxa"/>
            <w:shd w:val="clear" w:color="auto" w:fill="auto"/>
          </w:tcPr>
          <w:p w14:paraId="10D124CE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14:paraId="427DACE8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1996.06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14:paraId="6A5F115A" w14:textId="501A1D49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2525BAD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2BB8D02" w14:textId="705A4729" w:rsidR="0005421A" w:rsidRDefault="0055568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院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校</w:t>
            </w:r>
          </w:p>
        </w:tc>
        <w:tc>
          <w:tcPr>
            <w:tcW w:w="3260" w:type="dxa"/>
            <w:shd w:val="clear" w:color="auto" w:fill="auto"/>
          </w:tcPr>
          <w:p w14:paraId="301D4E7C" w14:textId="00497D7F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华中科技大学</w:t>
            </w:r>
          </w:p>
        </w:tc>
        <w:tc>
          <w:tcPr>
            <w:tcW w:w="1423" w:type="dxa"/>
            <w:shd w:val="clear" w:color="auto" w:fill="auto"/>
          </w:tcPr>
          <w:p w14:paraId="6F58ACD5" w14:textId="40D7C028" w:rsidR="0005421A" w:rsidRDefault="007C1BA1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>学    历</w:t>
            </w:r>
          </w:p>
        </w:tc>
        <w:tc>
          <w:tcPr>
            <w:tcW w:w="2536" w:type="dxa"/>
            <w:shd w:val="clear" w:color="auto" w:fill="auto"/>
          </w:tcPr>
          <w:p w14:paraId="37EB53A7" w14:textId="6D8F51CA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硕士研究生</w:t>
            </w:r>
          </w:p>
        </w:tc>
        <w:tc>
          <w:tcPr>
            <w:tcW w:w="1811" w:type="dxa"/>
            <w:vMerge/>
            <w:shd w:val="clear" w:color="auto" w:fill="auto"/>
          </w:tcPr>
          <w:p w14:paraId="59F4F346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40D287D5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337CBD77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电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14:paraId="537D5A64" w14:textId="66587008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159</w:t>
            </w:r>
            <w:r w:rsidR="00165ED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2768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1243</w:t>
            </w:r>
          </w:p>
        </w:tc>
        <w:tc>
          <w:tcPr>
            <w:tcW w:w="1423" w:type="dxa"/>
            <w:shd w:val="clear" w:color="auto" w:fill="auto"/>
          </w:tcPr>
          <w:p w14:paraId="0B019835" w14:textId="177C81DE" w:rsidR="0005421A" w:rsidRDefault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专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业</w:t>
            </w:r>
          </w:p>
        </w:tc>
        <w:tc>
          <w:tcPr>
            <w:tcW w:w="2536" w:type="dxa"/>
            <w:shd w:val="clear" w:color="auto" w:fill="auto"/>
          </w:tcPr>
          <w:p w14:paraId="5738CF9E" w14:textId="1878B91B" w:rsidR="0005421A" w:rsidRDefault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人工智能与自动化</w:t>
            </w:r>
          </w:p>
        </w:tc>
        <w:tc>
          <w:tcPr>
            <w:tcW w:w="1811" w:type="dxa"/>
            <w:vMerge/>
            <w:shd w:val="clear" w:color="auto" w:fill="auto"/>
          </w:tcPr>
          <w:p w14:paraId="3981BA3D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7D8D477B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7B1CFC4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邮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14:paraId="2B7C86CB" w14:textId="7ECE632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chengxin@hust.edu.cn</w:t>
            </w:r>
          </w:p>
        </w:tc>
        <w:tc>
          <w:tcPr>
            <w:tcW w:w="1423" w:type="dxa"/>
            <w:shd w:val="clear" w:color="auto" w:fill="auto"/>
          </w:tcPr>
          <w:p w14:paraId="634BE57F" w14:textId="439A152A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地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址</w:t>
            </w:r>
          </w:p>
        </w:tc>
        <w:tc>
          <w:tcPr>
            <w:tcW w:w="2536" w:type="dxa"/>
            <w:shd w:val="clear" w:color="auto" w:fill="auto"/>
          </w:tcPr>
          <w:p w14:paraId="71B02B79" w14:textId="58C37D8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湖北省武汉市</w:t>
            </w:r>
          </w:p>
        </w:tc>
        <w:tc>
          <w:tcPr>
            <w:tcW w:w="1811" w:type="dxa"/>
            <w:vMerge/>
            <w:shd w:val="clear" w:color="auto" w:fill="auto"/>
          </w:tcPr>
          <w:p w14:paraId="0E80C835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283A6EB" w14:textId="77777777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2048589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5A5CB90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FA77085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75946E69" w14:textId="77777777" w:rsidR="00E42980" w:rsidRDefault="00E42980" w:rsidP="00E42980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C2A1A0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232A67F" w14:textId="77777777" w:rsidR="00E42980" w:rsidRDefault="00E42980" w:rsidP="00E42980">
            <w:pPr>
              <w:adjustRightInd w:val="0"/>
              <w:snapToGrid w:val="0"/>
              <w:ind w:firstLineChars="200" w:firstLine="20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531B01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5"/>
              <w:gridCol w:w="3406"/>
              <w:gridCol w:w="3406"/>
            </w:tblGrid>
            <w:tr w:rsidR="00D95C73" w14:paraId="3EEE85BE" w14:textId="77777777" w:rsidTr="00D95C73">
              <w:tc>
                <w:tcPr>
                  <w:tcW w:w="3405" w:type="dxa"/>
                </w:tcPr>
                <w:p w14:paraId="081BA37F" w14:textId="6BE2CB1A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2014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.0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9-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-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2018.06</w:t>
                  </w:r>
                </w:p>
              </w:tc>
              <w:tc>
                <w:tcPr>
                  <w:tcW w:w="3406" w:type="dxa"/>
                </w:tcPr>
                <w:p w14:paraId="275BF90F" w14:textId="386DBA67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 xml:space="preserve">华中科技大学学士学位         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 xml:space="preserve">   </w:t>
                  </w:r>
                </w:p>
              </w:tc>
              <w:tc>
                <w:tcPr>
                  <w:tcW w:w="3406" w:type="dxa"/>
                </w:tcPr>
                <w:p w14:paraId="0E6E7797" w14:textId="6A3A0904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自动化学院测控技术与仪器专业</w:t>
                  </w:r>
                </w:p>
              </w:tc>
            </w:tr>
            <w:tr w:rsidR="00D95C73" w14:paraId="3976D6DD" w14:textId="77777777" w:rsidTr="00D95C73">
              <w:tc>
                <w:tcPr>
                  <w:tcW w:w="3405" w:type="dxa"/>
                </w:tcPr>
                <w:p w14:paraId="5F8D921A" w14:textId="0F79984C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2018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.0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9-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-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至今</w:t>
                  </w:r>
                </w:p>
              </w:tc>
              <w:tc>
                <w:tcPr>
                  <w:tcW w:w="3406" w:type="dxa"/>
                </w:tcPr>
                <w:p w14:paraId="552AE59B" w14:textId="4218969B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华中科技大学保送硕士</w:t>
                  </w:r>
                </w:p>
              </w:tc>
              <w:tc>
                <w:tcPr>
                  <w:tcW w:w="3406" w:type="dxa"/>
                </w:tcPr>
                <w:p w14:paraId="69B7564E" w14:textId="0F8C5BA4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人工智能与自动化学院</w:t>
                  </w:r>
                </w:p>
              </w:tc>
            </w:tr>
          </w:tbl>
          <w:p w14:paraId="33DA2B1B" w14:textId="78AF322D" w:rsidR="00E42980" w:rsidRPr="00BE6D43" w:rsidRDefault="00E42980" w:rsidP="00BE6D43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b/>
                <w:color w:val="414141"/>
              </w:rPr>
            </w:pPr>
            <w:r w:rsidRPr="00BE6D43">
              <w:rPr>
                <w:rFonts w:ascii="Microsoft YaHei" w:eastAsia="Microsoft YaHei" w:hAnsi="Microsoft YaHei" w:hint="eastAsia"/>
                <w:b/>
                <w:color w:val="414141"/>
              </w:rPr>
              <w:t>主要方向</w:t>
            </w:r>
            <w:r w:rsidR="00BE6D43">
              <w:rPr>
                <w:rFonts w:ascii="Microsoft YaHei" w:eastAsia="Microsoft YaHei" w:hAnsi="Microsoft YaHei" w:hint="eastAsia"/>
                <w:b/>
                <w:color w:val="414141"/>
              </w:rPr>
              <w:t>：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5"/>
              <w:gridCol w:w="3406"/>
              <w:gridCol w:w="3406"/>
            </w:tblGrid>
            <w:tr w:rsidR="00D95C73" w14:paraId="71463560" w14:textId="77777777" w:rsidTr="00D95C73">
              <w:tc>
                <w:tcPr>
                  <w:tcW w:w="3405" w:type="dxa"/>
                </w:tcPr>
                <w:p w14:paraId="17B5DFB5" w14:textId="0A44484B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  <w:sz w:val="20"/>
                      <w:szCs w:val="20"/>
                    </w:rPr>
                    <w:t>FPGA高性能并行网络优化</w:t>
                  </w:r>
                </w:p>
              </w:tc>
              <w:tc>
                <w:tcPr>
                  <w:tcW w:w="3406" w:type="dxa"/>
                </w:tcPr>
                <w:p w14:paraId="3753E73D" w14:textId="39CBDE44" w:rsidR="00D95C73" w:rsidRDefault="00D13C05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  <w:sz w:val="20"/>
                      <w:szCs w:val="20"/>
                    </w:rPr>
                    <w:t>FPGA异构网络</w:t>
                  </w:r>
                </w:p>
              </w:tc>
              <w:tc>
                <w:tcPr>
                  <w:tcW w:w="3406" w:type="dxa"/>
                </w:tcPr>
                <w:p w14:paraId="28DAE9C0" w14:textId="53289939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  <w:sz w:val="20"/>
                      <w:szCs w:val="20"/>
                    </w:rPr>
                    <w:t>智能硬件及控制系统</w:t>
                  </w:r>
                </w:p>
              </w:tc>
            </w:tr>
          </w:tbl>
          <w:p w14:paraId="4F4E9833" w14:textId="51537051" w:rsidR="00E42980" w:rsidRPr="00555686" w:rsidRDefault="00E42980" w:rsidP="00E42980">
            <w:pPr>
              <w:adjustRightInd w:val="0"/>
              <w:snapToGrid w:val="0"/>
              <w:ind w:firstLineChars="200" w:firstLine="40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</w:p>
        </w:tc>
      </w:tr>
      <w:tr w:rsidR="00E42980" w14:paraId="648763DC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2E3C90AF" w14:textId="53F0C488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C43587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90EEA68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bookmarkStart w:id="0" w:name="_Hlk496180435"/>
          </w:p>
        </w:tc>
      </w:tr>
      <w:tr w:rsidR="00E42980" w14:paraId="0A26679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0EA4DDE4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bookmarkStart w:id="1" w:name="_Hlk496180391"/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65E12A73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7624E4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D57F06D" w14:textId="5E7F743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2" w:name="_Hlk493748120"/>
            <w:bookmarkStart w:id="3" w:name="_Hlk495846889"/>
            <w:bookmarkEnd w:id="0"/>
            <w:bookmarkEnd w:id="1"/>
            <w:r>
              <w:rPr>
                <w:rFonts w:ascii="Microsoft YaHei" w:eastAsia="Microsoft YaHei" w:hAnsi="Microsoft YaHei" w:hint="eastAsia"/>
                <w:color w:val="414141"/>
              </w:rPr>
              <w:t>课程设计 ：C语言课程设计、</w:t>
            </w:r>
            <w:r w:rsidR="00D95C73">
              <w:rPr>
                <w:rFonts w:ascii="Microsoft YaHei" w:eastAsia="Microsoft YaHei" w:hAnsi="Microsoft YaHei" w:hint="eastAsia"/>
                <w:color w:val="414141"/>
              </w:rPr>
              <w:t>嵌入式课程设计、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FPGA电子课程设计、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Labview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测量系统课程设计</w:t>
            </w:r>
          </w:p>
          <w:p w14:paraId="011D1994" w14:textId="5A9A48DB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项目经历 ：自动化学院飞导系实验室、HUST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Fablab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实验室、施耐德电气实习生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、微软亚洲研究院实习生</w:t>
            </w:r>
          </w:p>
          <w:p w14:paraId="4C2C38A2" w14:textId="6BE9E275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国际交流 ：香港科技大学、新加坡国立大学</w:t>
            </w:r>
          </w:p>
          <w:p w14:paraId="729A73BD" w14:textId="06A187B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比赛项目 ：西门子杯过程控制开发赛项</w:t>
            </w:r>
          </w:p>
          <w:p w14:paraId="09ECED80" w14:textId="7DE0FA0E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科研项目 ：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微软Terminus</w:t>
            </w:r>
            <w:r w:rsidR="00D57B2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FPGA网络、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</w:t>
            </w:r>
            <w:r w:rsidR="00D95C73">
              <w:rPr>
                <w:rFonts w:ascii="Microsoft YaHei" w:eastAsia="Microsoft YaHei" w:hAnsi="Microsoft YaHei" w:hint="eastAsia"/>
                <w:color w:val="414141"/>
              </w:rPr>
              <w:t>系统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</w:t>
            </w:r>
            <w:r w:rsidR="00D95C73">
              <w:rPr>
                <w:rFonts w:ascii="Microsoft YaHei" w:eastAsia="Microsoft YaHei" w:hAnsi="Microsoft YaHei" w:hint="eastAsia"/>
                <w:color w:val="414141"/>
              </w:rPr>
              <w:t>大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飞机过冷大水滴探测系统</w:t>
            </w:r>
          </w:p>
          <w:p w14:paraId="0AF581C0" w14:textId="3AE5E538" w:rsidR="00DD56D8" w:rsidRDefault="00DD56D8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科研成果 ：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一篇Sensor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s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and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Actu</w:t>
            </w:r>
            <w:r w:rsidR="00512DDB">
              <w:rPr>
                <w:rFonts w:ascii="Microsoft YaHei" w:eastAsia="Microsoft YaHei" w:hAnsi="Microsoft YaHei"/>
                <w:color w:val="414141"/>
              </w:rPr>
              <w:t>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tor</w:t>
            </w:r>
            <w:r w:rsidR="00512DDB">
              <w:rPr>
                <w:rFonts w:ascii="Microsoft YaHei" w:eastAsia="Microsoft YaHei" w:hAnsi="Microsoft YaHei"/>
                <w:color w:val="414141"/>
              </w:rPr>
              <w:t>s: A physical(A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类SCI</w:t>
            </w:r>
            <w:r w:rsidR="00512DDB">
              <w:rPr>
                <w:rFonts w:ascii="Microsoft YaHei" w:eastAsia="Microsoft YaHei" w:hAnsi="Microsoft YaHei"/>
                <w:color w:val="414141"/>
              </w:rPr>
              <w:t>)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、一篇I</w:t>
            </w:r>
            <w:r w:rsidR="00512DDB">
              <w:rPr>
                <w:rFonts w:ascii="Microsoft YaHei" w:eastAsia="Microsoft YaHei" w:hAnsi="Microsoft YaHei"/>
                <w:color w:val="414141"/>
              </w:rPr>
              <w:t>EEE sensors letters(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B类SCI)</w:t>
            </w:r>
          </w:p>
          <w:tbl>
            <w:tblPr>
              <w:tblStyle w:val="TableGrid"/>
              <w:tblW w:w="1044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030"/>
            </w:tblGrid>
            <w:tr w:rsidR="00E42980" w14:paraId="49897B96" w14:textId="77777777" w:rsidTr="003B1352">
              <w:trPr>
                <w:jc w:val="center"/>
              </w:trPr>
              <w:tc>
                <w:tcPr>
                  <w:tcW w:w="10443" w:type="dxa"/>
                  <w:gridSpan w:val="2"/>
                  <w:shd w:val="clear" w:color="auto" w:fill="auto"/>
                </w:tcPr>
                <w:p w14:paraId="70ECDA8E" w14:textId="77777777" w:rsidR="00E42980" w:rsidRDefault="00E42980" w:rsidP="00E42980">
                  <w:pPr>
                    <w:adjustRightInd w:val="0"/>
                    <w:snapToGrid w:val="0"/>
                    <w:rPr>
                      <w:rFonts w:ascii="Microsoft YaHei" w:eastAsia="Microsoft YaHei" w:hAnsi="Microsoft YaHei"/>
                      <w:color w:val="414141"/>
                      <w:sz w:val="10"/>
                      <w:szCs w:val="10"/>
                    </w:rPr>
                  </w:pPr>
                </w:p>
              </w:tc>
            </w:tr>
            <w:tr w:rsidR="00E42980" w14:paraId="43EE5B4D" w14:textId="77777777" w:rsidTr="003B1352">
              <w:trPr>
                <w:jc w:val="center"/>
              </w:trPr>
              <w:tc>
                <w:tcPr>
                  <w:tcW w:w="1413" w:type="dxa"/>
                  <w:shd w:val="clear" w:color="auto" w:fill="414141"/>
                </w:tcPr>
                <w:p w14:paraId="3A570907" w14:textId="4D81D0B8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学习</w:t>
                  </w:r>
                  <w:r w:rsidRPr="0079195C"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经历</w:t>
                  </w:r>
                </w:p>
              </w:tc>
              <w:tc>
                <w:tcPr>
                  <w:tcW w:w="9030" w:type="dxa"/>
                  <w:shd w:val="clear" w:color="auto" w:fill="D9D9D9" w:themeFill="background1" w:themeFillShade="D9"/>
                </w:tcPr>
                <w:p w14:paraId="38021BB9" w14:textId="77777777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</w:p>
              </w:tc>
            </w:tr>
          </w:tbl>
          <w:p w14:paraId="06615170" w14:textId="6E141C83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4" w:name="_Hlk495847858"/>
            <w:bookmarkEnd w:id="2"/>
            <w:bookmarkEnd w:id="3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西门子杯中国智能制造挑战赛</w:t>
            </w:r>
          </w:p>
          <w:p w14:paraId="5E7DDE99" w14:textId="576A366D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5" w:name="_Hlk493748868"/>
            <w:r>
              <w:rPr>
                <w:rFonts w:ascii="Microsoft YaHei" w:eastAsia="Microsoft YaHei" w:hAnsi="Microsoft YaHei" w:hint="eastAsia"/>
                <w:color w:val="414141"/>
              </w:rPr>
              <w:t>连续过程</w:t>
            </w:r>
            <w:r w:rsidR="00D805B1">
              <w:rPr>
                <w:rFonts w:ascii="Microsoft YaHei" w:eastAsia="Microsoft YaHei" w:hAnsi="Microsoft YaHei" w:hint="eastAsia"/>
                <w:color w:val="414141"/>
              </w:rPr>
              <w:t>控制</w:t>
            </w:r>
            <w:bookmarkStart w:id="6" w:name="_GoBack"/>
            <w:bookmarkEnd w:id="6"/>
            <w:r>
              <w:rPr>
                <w:rFonts w:ascii="Microsoft YaHei" w:eastAsia="Microsoft YaHei" w:hAnsi="Microsoft YaHei" w:hint="eastAsia"/>
                <w:color w:val="414141"/>
              </w:rPr>
              <w:t>，</w:t>
            </w:r>
            <w:bookmarkStart w:id="7" w:name="OLE_LINK5"/>
            <w:bookmarkStart w:id="8" w:name="OLE_LINK6"/>
            <w:r w:rsidR="00165EDE">
              <w:rPr>
                <w:rFonts w:ascii="Microsoft YaHei" w:eastAsia="Microsoft YaHei" w:hAnsi="Microsoft YaHei" w:hint="eastAsia"/>
                <w:color w:val="414141"/>
              </w:rPr>
              <w:t>通过</w:t>
            </w:r>
            <w:r>
              <w:rPr>
                <w:rFonts w:ascii="Microsoft YaHei" w:eastAsia="Microsoft YaHei" w:hAnsi="Microsoft YaHei" w:hint="eastAsia"/>
                <w:color w:val="414141"/>
              </w:rPr>
              <w:t>PLC实现化学生产过程连续稳定运行</w:t>
            </w:r>
            <w:bookmarkEnd w:id="7"/>
            <w:bookmarkEnd w:id="8"/>
          </w:p>
          <w:p w14:paraId="21055FF4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9" w:name="OLE_LINK3"/>
            <w:bookmarkStart w:id="10" w:name="OLE_LINK4"/>
            <w:bookmarkEnd w:id="5"/>
            <w:r w:rsidRPr="0092462C">
              <w:rPr>
                <w:rFonts w:ascii="Microsoft YaHei" w:eastAsia="Microsoft YaHei" w:hAnsi="Microsoft YaHei" w:hint="eastAsia"/>
                <w:color w:val="414141"/>
              </w:rPr>
              <w:t>西门子杯中国智能挑战赛连续过程开发赛项</w:t>
            </w:r>
            <w:bookmarkEnd w:id="9"/>
            <w:bookmarkEnd w:id="10"/>
            <w:r w:rsidRPr="0092462C">
              <w:rPr>
                <w:rFonts w:ascii="Microsoft YaHei" w:eastAsia="Microsoft YaHei" w:hAnsi="Microsoft YaHei" w:hint="eastAsia"/>
                <w:color w:val="414141"/>
              </w:rPr>
              <w:t>华中赛区一等奖</w:t>
            </w:r>
            <w:bookmarkEnd w:id="4"/>
          </w:p>
          <w:p w14:paraId="166788DA" w14:textId="146013A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1" w:name="OLE_LINK10"/>
            <w:bookmarkStart w:id="12" w:name="OLE_LINK11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18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3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 w:rsidR="002A79F7">
              <w:rPr>
                <w:rFonts w:ascii="Microsoft YaHei" w:eastAsia="Microsoft YaHei" w:hAnsi="Microsoft YaHei" w:hint="eastAsia"/>
                <w:color w:val="414141"/>
              </w:rPr>
              <w:t>2</w:t>
            </w:r>
            <w:r w:rsidR="002A79F7">
              <w:rPr>
                <w:rFonts w:ascii="Microsoft YaHei" w:eastAsia="Microsoft YaHei" w:hAnsi="Microsoft YaHei"/>
                <w:color w:val="414141"/>
              </w:rPr>
              <w:t>019.6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斜光纤燃油液位传感器</w:t>
            </w:r>
          </w:p>
          <w:p w14:paraId="36929D9D" w14:textId="7474A67C" w:rsidR="00E42980" w:rsidRDefault="00D805B1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设计</w:t>
            </w:r>
            <w:r w:rsidR="00E42980">
              <w:rPr>
                <w:rFonts w:ascii="Microsoft YaHei" w:eastAsia="Microsoft YaHei" w:hAnsi="Microsoft YaHei" w:hint="eastAsia"/>
                <w:color w:val="414141"/>
              </w:rPr>
              <w:t>用于</w:t>
            </w:r>
            <w:r>
              <w:rPr>
                <w:rFonts w:ascii="Microsoft YaHei" w:eastAsia="Microsoft YaHei" w:hAnsi="Microsoft YaHei" w:hint="eastAsia"/>
                <w:color w:val="414141"/>
              </w:rPr>
              <w:t>飞机油箱</w:t>
            </w:r>
            <w:r w:rsidR="00E42980">
              <w:rPr>
                <w:rFonts w:ascii="Microsoft YaHei" w:eastAsia="Microsoft YaHei" w:hAnsi="Microsoft YaHei" w:hint="eastAsia"/>
                <w:color w:val="414141"/>
              </w:rPr>
              <w:t>燃油液位测量的光纤传感器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，实现在强机械电磁干扰条件下的高精度测量</w:t>
            </w:r>
          </w:p>
          <w:p w14:paraId="0675150D" w14:textId="13292C60" w:rsidR="002A79F7" w:rsidRPr="002A79F7" w:rsidRDefault="00D805B1" w:rsidP="002A79F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提出新的光纤传感器构型，测量</w:t>
            </w:r>
            <w:r w:rsidR="00E42980">
              <w:rPr>
                <w:rFonts w:ascii="Microsoft YaHei" w:eastAsia="Microsoft YaHei" w:hAnsi="Microsoft YaHei" w:hint="eastAsia"/>
                <w:color w:val="414141"/>
              </w:rPr>
              <w:t>系统设计，硬件电路设计，嵌入式开发</w:t>
            </w:r>
          </w:p>
          <w:p w14:paraId="54B54E17" w14:textId="48864FD1" w:rsidR="002A79F7" w:rsidRDefault="002A79F7" w:rsidP="002A79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3" w:name="OLE_LINK12"/>
            <w:bookmarkStart w:id="14" w:name="OLE_LINK13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>
              <w:rPr>
                <w:rFonts w:ascii="Microsoft YaHei" w:eastAsia="Microsoft YaHei" w:hAnsi="Microsoft YaHei"/>
                <w:color w:val="414141"/>
              </w:rPr>
              <w:t>9.3-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019.8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微软亚洲研究院实习生</w:t>
            </w:r>
          </w:p>
          <w:p w14:paraId="4E6D371F" w14:textId="46C5915F" w:rsidR="002A79F7" w:rsidRDefault="00CA2A61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参与网络研究组新型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并行网络</w:t>
            </w:r>
            <w:r w:rsidR="00D805B1">
              <w:rPr>
                <w:rFonts w:ascii="Microsoft YaHei" w:eastAsia="Microsoft YaHei" w:hAnsi="Microsoft YaHei" w:hint="eastAsia"/>
                <w:color w:val="414141"/>
              </w:rPr>
              <w:t>Terminus</w:t>
            </w:r>
            <w:r>
              <w:rPr>
                <w:rFonts w:ascii="Microsoft YaHei" w:eastAsia="Microsoft YaHei" w:hAnsi="Microsoft YaHei" w:hint="eastAsia"/>
                <w:color w:val="414141"/>
              </w:rPr>
              <w:t>的设计和</w:t>
            </w:r>
            <w:r w:rsidR="008E5045">
              <w:rPr>
                <w:rFonts w:ascii="Microsoft YaHei" w:eastAsia="Microsoft YaHei" w:hAnsi="Microsoft YaHei" w:hint="eastAsia"/>
                <w:color w:val="414141"/>
              </w:rPr>
              <w:t>实现</w:t>
            </w:r>
          </w:p>
          <w:p w14:paraId="17E22888" w14:textId="00B70062" w:rsidR="00D805B1" w:rsidRDefault="004A65AD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优化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网络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数据传输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性能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D805B1">
              <w:rPr>
                <w:rFonts w:ascii="Microsoft YaHei" w:eastAsia="Microsoft YaHei" w:hAnsi="Microsoft YaHei" w:hint="eastAsia"/>
                <w:color w:val="414141"/>
              </w:rPr>
              <w:t>数据流并行化流水线化，提高工作频率</w:t>
            </w:r>
          </w:p>
          <w:p w14:paraId="48F49758" w14:textId="6C9E3459" w:rsidR="00885E9E" w:rsidRDefault="00D805B1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使用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实现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JPEG图片解码</w:t>
            </w:r>
            <w:r>
              <w:rPr>
                <w:rFonts w:ascii="Microsoft YaHei" w:eastAsia="Microsoft YaHei" w:hAnsi="Microsoft YaHei" w:hint="eastAsia"/>
                <w:color w:val="414141"/>
              </w:rPr>
              <w:t>和缩放</w:t>
            </w:r>
          </w:p>
          <w:p w14:paraId="6B53C4E3" w14:textId="5FFEC98F" w:rsidR="008E5045" w:rsidRDefault="008E5045" w:rsidP="008E5045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 w:rsidR="00191DF9">
              <w:rPr>
                <w:rFonts w:ascii="Microsoft YaHei" w:eastAsia="Microsoft YaHei" w:hAnsi="Microsoft YaHei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>.1</w:t>
            </w:r>
            <w:r w:rsidR="00191DF9">
              <w:rPr>
                <w:rFonts w:ascii="Microsoft YaHei" w:eastAsia="Microsoft YaHei" w:hAnsi="Microsoft YaHei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019.10              </w:t>
            </w:r>
            <w:r w:rsidR="007F2FC7">
              <w:rPr>
                <w:rFonts w:ascii="Microsoft YaHei" w:eastAsia="Microsoft YaHei" w:hAnsi="Microsoft YaHei" w:hint="eastAsia"/>
                <w:color w:val="414141"/>
              </w:rPr>
              <w:t>发表</w:t>
            </w:r>
            <w:r>
              <w:rPr>
                <w:rFonts w:ascii="Microsoft YaHei" w:eastAsia="Microsoft YaHei" w:hAnsi="Microsoft YaHei" w:hint="eastAsia"/>
                <w:color w:val="414141"/>
              </w:rPr>
              <w:t>论文</w:t>
            </w:r>
          </w:p>
          <w:p w14:paraId="530926B7" w14:textId="63333B37" w:rsidR="008E5045" w:rsidRDefault="00BA6BD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5" w:name="OLE_LINK14"/>
            <w:bookmarkStart w:id="16" w:name="OLE_LINK15"/>
            <w:r>
              <w:rPr>
                <w:rFonts w:ascii="Microsoft YaHei" w:eastAsia="Microsoft YaHei" w:hAnsi="Microsoft YaHei" w:hint="eastAsia"/>
                <w:color w:val="414141"/>
              </w:rPr>
              <w:t>发表论文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Oblique end face coupling optical fiber sensor for point fuel level measurement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Sensors and Actuators: A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Physical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(</w:t>
            </w:r>
            <w:r w:rsidR="00294E16">
              <w:rPr>
                <w:rFonts w:ascii="Microsoft YaHei" w:eastAsia="Microsoft YaHei" w:hAnsi="Microsoft YaHei" w:hint="eastAsia"/>
                <w:color w:val="414141"/>
              </w:rPr>
              <w:t>A类SCI</w:t>
            </w:r>
            <w:r w:rsidR="00294E16">
              <w:rPr>
                <w:rFonts w:ascii="Microsoft YaHei" w:eastAsia="Microsoft YaHei" w:hAnsi="Microsoft YaHei"/>
                <w:color w:val="414141"/>
              </w:rPr>
              <w:t>)</w:t>
            </w:r>
          </w:p>
          <w:p w14:paraId="3F73A0D2" w14:textId="11B6D066" w:rsidR="00294E16" w:rsidRPr="00885E9E" w:rsidRDefault="005159F2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发表论文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t xml:space="preserve"> </w:t>
            </w:r>
            <w:r w:rsidR="00E971DA" w:rsidRPr="00E971DA">
              <w:rPr>
                <w:rFonts w:ascii="Microsoft YaHei" w:eastAsia="Microsoft YaHei" w:hAnsi="Microsoft YaHei"/>
                <w:color w:val="414141"/>
              </w:rPr>
              <w:t>Reflected light intensity-modulated continuous liquid level sensor based on oblique end face coupling optical fibers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DB2C25" w:rsidRPr="00DB2C25">
              <w:rPr>
                <w:rFonts w:ascii="Microsoft YaHei" w:eastAsia="Microsoft YaHei" w:hAnsi="Microsoft YaHei"/>
                <w:color w:val="414141"/>
              </w:rPr>
              <w:t>IEEE Sensors Journal</w:t>
            </w:r>
            <w:r w:rsidR="00DB2C25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B2C25">
              <w:rPr>
                <w:rFonts w:ascii="Microsoft YaHei" w:eastAsia="Microsoft YaHei" w:hAnsi="Microsoft YaHei" w:hint="eastAsia"/>
                <w:color w:val="414141"/>
              </w:rPr>
              <w:t>(B类SCI</w:t>
            </w:r>
            <w:r w:rsidR="00DB2C25">
              <w:rPr>
                <w:rFonts w:ascii="Microsoft YaHei" w:eastAsia="Microsoft YaHei" w:hAnsi="Microsoft YaHei"/>
                <w:color w:val="414141"/>
              </w:rPr>
              <w:t>)</w:t>
            </w:r>
            <w:bookmarkEnd w:id="15"/>
            <w:bookmarkEnd w:id="16"/>
          </w:p>
          <w:bookmarkEnd w:id="11"/>
          <w:bookmarkEnd w:id="12"/>
          <w:bookmarkEnd w:id="13"/>
          <w:bookmarkEnd w:id="14"/>
          <w:p w14:paraId="1DD1742B" w14:textId="1E8EED7A" w:rsidR="00E42980" w:rsidRPr="008606BF" w:rsidRDefault="00E42980" w:rsidP="00E42980">
            <w:pPr>
              <w:adjustRightInd w:val="0"/>
              <w:snapToGrid w:val="0"/>
              <w:ind w:left="36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7198F0F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1616CD4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C98E590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60CF15" w14:textId="41B1166B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证书</w:t>
            </w:r>
            <w:r w:rsidR="00AE1160"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奖励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03F517A6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8E67C7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0ABB03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1594CF6E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809A92E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75B67B27" w14:textId="07FD945A" w:rsidR="00E42980" w:rsidRPr="00E71A38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普通话二级甲等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大学英语四、六级</w:t>
            </w:r>
            <w:bookmarkStart w:id="17" w:name="_Hlk495841462"/>
          </w:p>
          <w:p w14:paraId="37E79C06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18" w:name="OLE_LINK1"/>
            <w:bookmarkStart w:id="19" w:name="OLE_LINK2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全国计算机三级</w:t>
            </w:r>
            <w:bookmarkEnd w:id="17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计算机网络技术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全国计算机四级网络工程师</w:t>
            </w:r>
            <w:bookmarkEnd w:id="18"/>
            <w:bookmarkEnd w:id="19"/>
          </w:p>
          <w:p w14:paraId="5A555E25" w14:textId="0D934663" w:rsidR="00022C00" w:rsidRPr="00E71A38" w:rsidRDefault="00022C00" w:rsidP="00022C0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019</w:t>
            </w:r>
            <w:r w:rsidR="00402CB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硕士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国家奖学金（¥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20000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）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         2018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、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2019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国家助学金</w:t>
            </w:r>
          </w:p>
        </w:tc>
      </w:tr>
      <w:tr w:rsidR="00E42980" w14:paraId="739E1AC7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45AC073A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ACFEE33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7634EA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自我认知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38D8A8C9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3D05FD48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5F209C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716EA6E8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0279EB1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FC0C6C5" w14:textId="3B5C9C2C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积极乐观，较强的合作沟通能力</w:t>
            </w:r>
            <w:r w:rsidR="00BD3E49">
              <w:rPr>
                <w:rFonts w:ascii="Microsoft YaHei" w:eastAsia="Microsoft YaHei" w:hAnsi="Microsoft YaHei" w:hint="eastAsia"/>
                <w:color w:val="414141"/>
              </w:rPr>
              <w:t>，实习经验丰富，项目参与度高</w:t>
            </w:r>
          </w:p>
          <w:p w14:paraId="3D760711" w14:textId="4BA63BAC" w:rsidR="00D805B1" w:rsidRDefault="0034043D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熟悉并行运算，擅长FPGA进行数据传输</w:t>
            </w:r>
            <w:r w:rsidR="00EA159A">
              <w:rPr>
                <w:rFonts w:ascii="Microsoft YaHei" w:eastAsia="Microsoft YaHei" w:hAnsi="Microsoft YaHei" w:hint="eastAsia"/>
                <w:color w:val="414141"/>
              </w:rPr>
              <w:t>，FPGA硬件算法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A94951">
              <w:rPr>
                <w:rFonts w:ascii="Microsoft YaHei" w:eastAsia="Microsoft YaHei" w:hAnsi="Microsoft YaHei" w:hint="eastAsia"/>
                <w:color w:val="414141"/>
              </w:rPr>
              <w:t>了解FPGA异构计算</w:t>
            </w:r>
          </w:p>
          <w:p w14:paraId="6054F4E1" w14:textId="2F06981A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硬件基础知识扎实，具有较强的设计和处理电路能力</w:t>
            </w:r>
          </w:p>
          <w:p w14:paraId="2B05DD96" w14:textId="0B7AE96D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嵌入式开发经验丰富，熟练使用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，掌握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DSP、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STM32</w:t>
            </w:r>
          </w:p>
          <w:p w14:paraId="5DCF98D9" w14:textId="35708C1B" w:rsidR="00E42980" w:rsidRPr="003E15D4" w:rsidRDefault="00E42980" w:rsidP="003E15D4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编程能力强，熟练C语言</w:t>
            </w:r>
            <w:r w:rsidR="004F03A0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A94951">
              <w:rPr>
                <w:rFonts w:ascii="Microsoft YaHei" w:eastAsia="Microsoft YaHei" w:hAnsi="Microsoft YaHei" w:hint="eastAsia"/>
                <w:color w:val="414141"/>
              </w:rPr>
              <w:t>了解网络算法</w:t>
            </w:r>
          </w:p>
        </w:tc>
      </w:tr>
    </w:tbl>
    <w:p w14:paraId="0AFFA852" w14:textId="77777777" w:rsidR="0005421A" w:rsidRDefault="0005421A">
      <w:pPr>
        <w:snapToGrid w:val="0"/>
        <w:spacing w:line="20" w:lineRule="exact"/>
        <w:rPr>
          <w:rFonts w:ascii="Microsoft YaHei" w:eastAsia="Microsoft YaHei" w:hAnsi="Microsoft YaHei"/>
          <w:sz w:val="28"/>
          <w:szCs w:val="28"/>
        </w:rPr>
      </w:pPr>
    </w:p>
    <w:sectPr w:rsidR="000542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AE2AC" w14:textId="77777777" w:rsidR="00EC1815" w:rsidRDefault="00EC1815" w:rsidP="00E42980">
      <w:r>
        <w:separator/>
      </w:r>
    </w:p>
  </w:endnote>
  <w:endnote w:type="continuationSeparator" w:id="0">
    <w:p w14:paraId="3869A324" w14:textId="77777777" w:rsidR="00EC1815" w:rsidRDefault="00EC1815" w:rsidP="00E4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C6AC5" w14:textId="77777777" w:rsidR="003B0442" w:rsidRDefault="003B0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E73D" w14:textId="77777777" w:rsidR="003B0442" w:rsidRDefault="003B0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B475" w14:textId="77777777" w:rsidR="003B0442" w:rsidRDefault="003B0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E2475" w14:textId="77777777" w:rsidR="00EC1815" w:rsidRDefault="00EC1815" w:rsidP="00E42980">
      <w:r>
        <w:separator/>
      </w:r>
    </w:p>
  </w:footnote>
  <w:footnote w:type="continuationSeparator" w:id="0">
    <w:p w14:paraId="189F8C98" w14:textId="77777777" w:rsidR="00EC1815" w:rsidRDefault="00EC1815" w:rsidP="00E42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653E" w14:textId="77777777" w:rsidR="003B0442" w:rsidRDefault="003B0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0DA6" w14:textId="77777777" w:rsidR="003B0442" w:rsidRDefault="003B0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9C16" w14:textId="77777777" w:rsidR="003B0442" w:rsidRDefault="003B0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F5F08"/>
    <w:multiLevelType w:val="multilevel"/>
    <w:tmpl w:val="EEC0BA28"/>
    <w:lvl w:ilvl="0">
      <w:start w:val="2017"/>
      <w:numFmt w:val="decimal"/>
      <w:lvlText w:val="%1"/>
      <w:lvlJc w:val="left"/>
      <w:pPr>
        <w:ind w:left="1420" w:hanging="1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0" w:hanging="1420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420" w:hanging="1420"/>
      </w:pPr>
      <w:rPr>
        <w:rFonts w:hint="default"/>
      </w:rPr>
    </w:lvl>
    <w:lvl w:ilvl="3">
      <w:start w:val="5"/>
      <w:numFmt w:val="decimal"/>
      <w:lvlText w:val="%1.%2-%3.%4"/>
      <w:lvlJc w:val="left"/>
      <w:pPr>
        <w:ind w:left="1420" w:hanging="14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20" w:hanging="14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373A29"/>
    <w:multiLevelType w:val="hybridMultilevel"/>
    <w:tmpl w:val="CB563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C51D79"/>
    <w:multiLevelType w:val="hybridMultilevel"/>
    <w:tmpl w:val="CBE8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1"/>
    <w:rsid w:val="00005A63"/>
    <w:rsid w:val="00022C00"/>
    <w:rsid w:val="00024450"/>
    <w:rsid w:val="00035CE4"/>
    <w:rsid w:val="0004479C"/>
    <w:rsid w:val="000512F7"/>
    <w:rsid w:val="000527D5"/>
    <w:rsid w:val="0005421A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5C77"/>
    <w:rsid w:val="000969E6"/>
    <w:rsid w:val="00097EB7"/>
    <w:rsid w:val="000A3F6D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65EDE"/>
    <w:rsid w:val="00174D0D"/>
    <w:rsid w:val="00182725"/>
    <w:rsid w:val="001874C5"/>
    <w:rsid w:val="00191846"/>
    <w:rsid w:val="00191DF9"/>
    <w:rsid w:val="00194E41"/>
    <w:rsid w:val="00195A3C"/>
    <w:rsid w:val="001D4934"/>
    <w:rsid w:val="001F2CBE"/>
    <w:rsid w:val="001F4D1A"/>
    <w:rsid w:val="00204EAE"/>
    <w:rsid w:val="00205F5C"/>
    <w:rsid w:val="00221EED"/>
    <w:rsid w:val="002263B5"/>
    <w:rsid w:val="00231342"/>
    <w:rsid w:val="0023425D"/>
    <w:rsid w:val="00236BAA"/>
    <w:rsid w:val="00245C23"/>
    <w:rsid w:val="00265785"/>
    <w:rsid w:val="00281C04"/>
    <w:rsid w:val="00294E16"/>
    <w:rsid w:val="00296629"/>
    <w:rsid w:val="002A083F"/>
    <w:rsid w:val="002A79F7"/>
    <w:rsid w:val="002B11AC"/>
    <w:rsid w:val="002B4128"/>
    <w:rsid w:val="002C45A2"/>
    <w:rsid w:val="002C4DF3"/>
    <w:rsid w:val="002C716D"/>
    <w:rsid w:val="002C76D8"/>
    <w:rsid w:val="002E3BDE"/>
    <w:rsid w:val="002F376A"/>
    <w:rsid w:val="00300C55"/>
    <w:rsid w:val="00304CD4"/>
    <w:rsid w:val="003115F1"/>
    <w:rsid w:val="00316D3E"/>
    <w:rsid w:val="003203D1"/>
    <w:rsid w:val="003278C6"/>
    <w:rsid w:val="003324BE"/>
    <w:rsid w:val="00337833"/>
    <w:rsid w:val="003379C3"/>
    <w:rsid w:val="0034043D"/>
    <w:rsid w:val="003577AA"/>
    <w:rsid w:val="003656D5"/>
    <w:rsid w:val="0036748A"/>
    <w:rsid w:val="00375CB1"/>
    <w:rsid w:val="00376945"/>
    <w:rsid w:val="003859BF"/>
    <w:rsid w:val="003A281C"/>
    <w:rsid w:val="003B0442"/>
    <w:rsid w:val="003C237F"/>
    <w:rsid w:val="003C3614"/>
    <w:rsid w:val="003C6BF5"/>
    <w:rsid w:val="003C7391"/>
    <w:rsid w:val="003D1197"/>
    <w:rsid w:val="003E15D4"/>
    <w:rsid w:val="00402CBF"/>
    <w:rsid w:val="00412092"/>
    <w:rsid w:val="00423BC1"/>
    <w:rsid w:val="0042577F"/>
    <w:rsid w:val="00430FDA"/>
    <w:rsid w:val="004351A1"/>
    <w:rsid w:val="00440BF7"/>
    <w:rsid w:val="004752D9"/>
    <w:rsid w:val="00487AB9"/>
    <w:rsid w:val="004936FD"/>
    <w:rsid w:val="004A5CEF"/>
    <w:rsid w:val="004A65AD"/>
    <w:rsid w:val="004B1D31"/>
    <w:rsid w:val="004B55E3"/>
    <w:rsid w:val="004E2D8D"/>
    <w:rsid w:val="004F03A0"/>
    <w:rsid w:val="004F5C64"/>
    <w:rsid w:val="004F5D16"/>
    <w:rsid w:val="00502B9A"/>
    <w:rsid w:val="00512DDB"/>
    <w:rsid w:val="005159F2"/>
    <w:rsid w:val="00534584"/>
    <w:rsid w:val="0053548C"/>
    <w:rsid w:val="00544338"/>
    <w:rsid w:val="00555686"/>
    <w:rsid w:val="00562E55"/>
    <w:rsid w:val="00566DF9"/>
    <w:rsid w:val="00575B90"/>
    <w:rsid w:val="00576DAD"/>
    <w:rsid w:val="00594069"/>
    <w:rsid w:val="00595243"/>
    <w:rsid w:val="005A0671"/>
    <w:rsid w:val="005A6B21"/>
    <w:rsid w:val="005B4F6C"/>
    <w:rsid w:val="005C16DC"/>
    <w:rsid w:val="005C298E"/>
    <w:rsid w:val="005C5AD2"/>
    <w:rsid w:val="005C5D83"/>
    <w:rsid w:val="005D50A0"/>
    <w:rsid w:val="005E6368"/>
    <w:rsid w:val="005E6C18"/>
    <w:rsid w:val="005F3741"/>
    <w:rsid w:val="005F7A15"/>
    <w:rsid w:val="00602951"/>
    <w:rsid w:val="00626A12"/>
    <w:rsid w:val="0063344C"/>
    <w:rsid w:val="006401B4"/>
    <w:rsid w:val="0065229A"/>
    <w:rsid w:val="0066778D"/>
    <w:rsid w:val="00670673"/>
    <w:rsid w:val="00674B0F"/>
    <w:rsid w:val="006868EE"/>
    <w:rsid w:val="00687FDA"/>
    <w:rsid w:val="00690303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3D6F"/>
    <w:rsid w:val="00736DF4"/>
    <w:rsid w:val="00737440"/>
    <w:rsid w:val="007465C0"/>
    <w:rsid w:val="00753DDD"/>
    <w:rsid w:val="0079195C"/>
    <w:rsid w:val="007A19FC"/>
    <w:rsid w:val="007B4146"/>
    <w:rsid w:val="007C1BA1"/>
    <w:rsid w:val="007C2F11"/>
    <w:rsid w:val="007D1C14"/>
    <w:rsid w:val="007E53DF"/>
    <w:rsid w:val="007F2FC7"/>
    <w:rsid w:val="007F6160"/>
    <w:rsid w:val="007F7793"/>
    <w:rsid w:val="008101B1"/>
    <w:rsid w:val="00815379"/>
    <w:rsid w:val="00821F34"/>
    <w:rsid w:val="00822999"/>
    <w:rsid w:val="00840553"/>
    <w:rsid w:val="0086025E"/>
    <w:rsid w:val="008606BF"/>
    <w:rsid w:val="00861B4E"/>
    <w:rsid w:val="008624BA"/>
    <w:rsid w:val="008625B0"/>
    <w:rsid w:val="00877549"/>
    <w:rsid w:val="00880DD4"/>
    <w:rsid w:val="00883267"/>
    <w:rsid w:val="00885E9E"/>
    <w:rsid w:val="00886B06"/>
    <w:rsid w:val="00887E03"/>
    <w:rsid w:val="008A076F"/>
    <w:rsid w:val="008A1FA9"/>
    <w:rsid w:val="008A3411"/>
    <w:rsid w:val="008B4BFE"/>
    <w:rsid w:val="008C30F9"/>
    <w:rsid w:val="008D136C"/>
    <w:rsid w:val="008E4593"/>
    <w:rsid w:val="008E5045"/>
    <w:rsid w:val="008F1CB8"/>
    <w:rsid w:val="008F4530"/>
    <w:rsid w:val="00902F56"/>
    <w:rsid w:val="009034CB"/>
    <w:rsid w:val="00907E30"/>
    <w:rsid w:val="009103CF"/>
    <w:rsid w:val="009132BC"/>
    <w:rsid w:val="0092462C"/>
    <w:rsid w:val="00926AE5"/>
    <w:rsid w:val="00927BC3"/>
    <w:rsid w:val="009341BD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3B8B"/>
    <w:rsid w:val="009F42B2"/>
    <w:rsid w:val="00A00998"/>
    <w:rsid w:val="00A1000C"/>
    <w:rsid w:val="00A11B29"/>
    <w:rsid w:val="00A2617E"/>
    <w:rsid w:val="00A41DD5"/>
    <w:rsid w:val="00A5532B"/>
    <w:rsid w:val="00A60E17"/>
    <w:rsid w:val="00A61690"/>
    <w:rsid w:val="00A658A9"/>
    <w:rsid w:val="00A85882"/>
    <w:rsid w:val="00A90320"/>
    <w:rsid w:val="00A94951"/>
    <w:rsid w:val="00AC26E9"/>
    <w:rsid w:val="00AC3D0F"/>
    <w:rsid w:val="00AC7124"/>
    <w:rsid w:val="00AE1160"/>
    <w:rsid w:val="00AE3BE2"/>
    <w:rsid w:val="00AE6E30"/>
    <w:rsid w:val="00AE745D"/>
    <w:rsid w:val="00AF3AEC"/>
    <w:rsid w:val="00AF3DB2"/>
    <w:rsid w:val="00AF4A75"/>
    <w:rsid w:val="00B04D40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A6BD4"/>
    <w:rsid w:val="00BD1785"/>
    <w:rsid w:val="00BD3E49"/>
    <w:rsid w:val="00BE2582"/>
    <w:rsid w:val="00BE3876"/>
    <w:rsid w:val="00BE6D43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84C11"/>
    <w:rsid w:val="00CA2A61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13C05"/>
    <w:rsid w:val="00D229AF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57B2B"/>
    <w:rsid w:val="00D6691D"/>
    <w:rsid w:val="00D805B1"/>
    <w:rsid w:val="00D95C73"/>
    <w:rsid w:val="00D967A8"/>
    <w:rsid w:val="00DA532A"/>
    <w:rsid w:val="00DB2B97"/>
    <w:rsid w:val="00DB2C25"/>
    <w:rsid w:val="00DC17ED"/>
    <w:rsid w:val="00DD2FEB"/>
    <w:rsid w:val="00DD56D8"/>
    <w:rsid w:val="00DD69BB"/>
    <w:rsid w:val="00DE6C2E"/>
    <w:rsid w:val="00DE7ACE"/>
    <w:rsid w:val="00DF2BC0"/>
    <w:rsid w:val="00DF4E76"/>
    <w:rsid w:val="00E10432"/>
    <w:rsid w:val="00E33891"/>
    <w:rsid w:val="00E42980"/>
    <w:rsid w:val="00E42C6E"/>
    <w:rsid w:val="00E50FF3"/>
    <w:rsid w:val="00E53B6A"/>
    <w:rsid w:val="00E71A38"/>
    <w:rsid w:val="00E74AAC"/>
    <w:rsid w:val="00E84FB3"/>
    <w:rsid w:val="00E971DA"/>
    <w:rsid w:val="00EA159A"/>
    <w:rsid w:val="00EA1AAD"/>
    <w:rsid w:val="00EA7E5B"/>
    <w:rsid w:val="00EC1815"/>
    <w:rsid w:val="00EF57AA"/>
    <w:rsid w:val="00EF717E"/>
    <w:rsid w:val="00EF764A"/>
    <w:rsid w:val="00F04D52"/>
    <w:rsid w:val="00F04E73"/>
    <w:rsid w:val="00F06AD0"/>
    <w:rsid w:val="00F103D0"/>
    <w:rsid w:val="00F16AEF"/>
    <w:rsid w:val="00F1727D"/>
    <w:rsid w:val="00F26121"/>
    <w:rsid w:val="00F31270"/>
    <w:rsid w:val="00F34A53"/>
    <w:rsid w:val="00F427BC"/>
    <w:rsid w:val="00F462D3"/>
    <w:rsid w:val="00F5355B"/>
    <w:rsid w:val="00F63CD4"/>
    <w:rsid w:val="00F665F8"/>
    <w:rsid w:val="00F72C76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FB3183"/>
  <w15:docId w15:val="{FC2D97C2-A3F0-4402-A692-A3CF222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6BF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0A3F6D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487A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Cheng Xin</cp:lastModifiedBy>
  <cp:revision>7</cp:revision>
  <cp:lastPrinted>2015-12-03T07:19:00Z</cp:lastPrinted>
  <dcterms:created xsi:type="dcterms:W3CDTF">2020-07-27T12:29:00Z</dcterms:created>
  <dcterms:modified xsi:type="dcterms:W3CDTF">2020-08-06T12:20:00Z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