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 w:ascii="仿宋" w:hAnsi="仿宋" w:eastAsia="仿宋"/>
          <w:b/>
          <w:bCs/>
          <w:sz w:val="36"/>
          <w:szCs w:val="28"/>
        </w:rPr>
      </w:pPr>
      <w:r>
        <w:rPr>
          <w:rFonts w:hint="eastAsia"/>
        </w:rPr>
        <w:t>继续教育网站需优化内容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个人中心页面将学习时间渲染上字段名为studyTime。单位是秒需要转化为小时。</w:t>
      </w:r>
    </w:p>
    <w:p>
      <w:r>
        <w:drawing>
          <wp:inline distT="0" distB="0" distL="114300" distR="114300">
            <wp:extent cx="5266690" cy="2595245"/>
            <wp:effectExtent l="0" t="0" r="1016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档案页面点击退出按钮，跳转到个人中心页面。</w:t>
      </w:r>
    </w:p>
    <w:p>
      <w:r>
        <w:drawing>
          <wp:inline distT="0" distB="0" distL="114300" distR="114300">
            <wp:extent cx="5266690" cy="2595245"/>
            <wp:effectExtent l="0" t="0" r="1016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在个人中心的考试成绩表格中加入一列名为 考试状态。值根据testType获得。考试类型 0：正常考试；1：补考。把操作一整列删除。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10160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984E2"/>
    <w:multiLevelType w:val="singleLevel"/>
    <w:tmpl w:val="4F1984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6FA9"/>
    <w:rsid w:val="185B4F2F"/>
    <w:rsid w:val="1B4129FF"/>
    <w:rsid w:val="20061082"/>
    <w:rsid w:val="2BB0230E"/>
    <w:rsid w:val="3E376DF1"/>
    <w:rsid w:val="438A3E9D"/>
    <w:rsid w:val="4B6E2A3B"/>
    <w:rsid w:val="5C066FA9"/>
    <w:rsid w:val="5EA10041"/>
    <w:rsid w:val="60BB0BF3"/>
    <w:rsid w:val="7FA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2020-04-01T07:45:00Z</dcterms:created>
  <dc:creator>Zrc</dc:creator>
  <cp:lastModifiedBy>Zrc</cp:lastModifiedBy>
  <dcterms:modified xsi:type="dcterms:W3CDTF">2020-04-16T03:51:25Z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