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6F35" w14:textId="77777777" w:rsidR="00897343" w:rsidRPr="00897343" w:rsidRDefault="00897343">
      <w:pPr>
        <w:rPr>
          <w:rFonts w:ascii="Times New Roman" w:hAnsi="Times New Roman" w:cs="Times New Roman"/>
          <w:sz w:val="24"/>
          <w:szCs w:val="24"/>
        </w:rPr>
      </w:pPr>
      <w:r w:rsidRPr="00897343">
        <w:rPr>
          <w:rFonts w:ascii="Times New Roman" w:hAnsi="Times New Roman" w:cs="Times New Roman"/>
          <w:sz w:val="24"/>
          <w:szCs w:val="24"/>
        </w:rPr>
        <w:t>Source</w:t>
      </w:r>
      <w:r w:rsidRPr="00897343">
        <w:rPr>
          <w:rFonts w:ascii="Times New Roman" w:hAnsi="Times New Roman" w:cs="Times New Roman"/>
          <w:sz w:val="24"/>
          <w:szCs w:val="24"/>
        </w:rPr>
        <w:t>：</w:t>
      </w:r>
    </w:p>
    <w:p w14:paraId="773F37A2" w14:textId="77777777" w:rsidR="00897343" w:rsidRPr="00897343" w:rsidRDefault="00897343">
      <w:pPr>
        <w:rPr>
          <w:rFonts w:ascii="Times New Roman" w:hAnsi="Times New Roman" w:cs="Times New Roman"/>
          <w:sz w:val="24"/>
          <w:szCs w:val="24"/>
        </w:rPr>
      </w:pPr>
    </w:p>
    <w:p w14:paraId="72B0ED71" w14:textId="194ED252" w:rsidR="00BE2647" w:rsidRDefault="00897343">
      <w:pPr>
        <w:rPr>
          <w:rFonts w:ascii="Times New Roman" w:hAnsi="Times New Roman" w:cs="Times New Roman"/>
          <w:sz w:val="24"/>
          <w:szCs w:val="24"/>
        </w:rPr>
      </w:pPr>
      <w:hyperlink r:id="rId4" w:history="1">
        <w:r w:rsidRPr="009A1838">
          <w:rPr>
            <w:rStyle w:val="ae"/>
            <w:rFonts w:ascii="Times New Roman" w:hAnsi="Times New Roman" w:cs="Times New Roman" w:hint="eastAsia"/>
            <w:sz w:val="24"/>
            <w:szCs w:val="24"/>
          </w:rPr>
          <w:t>https://www.kaggle.com/datasets/akashbommidi/super-market-sales</w:t>
        </w:r>
      </w:hyperlink>
    </w:p>
    <w:p w14:paraId="1713C620" w14:textId="77777777" w:rsidR="00897343" w:rsidRDefault="00897343">
      <w:pPr>
        <w:rPr>
          <w:rFonts w:ascii="Times New Roman" w:hAnsi="Times New Roman" w:cs="Times New Roman"/>
          <w:sz w:val="24"/>
          <w:szCs w:val="24"/>
        </w:rPr>
      </w:pPr>
    </w:p>
    <w:p w14:paraId="7374706F" w14:textId="77777777" w:rsidR="00897343" w:rsidRDefault="00897343">
      <w:pPr>
        <w:rPr>
          <w:rFonts w:ascii="Times New Roman" w:hAnsi="Times New Roman" w:cs="Times New Roman"/>
          <w:sz w:val="24"/>
          <w:szCs w:val="24"/>
        </w:rPr>
      </w:pPr>
    </w:p>
    <w:p w14:paraId="3FC9E73D" w14:textId="77777777" w:rsidR="00897343" w:rsidRPr="00897343" w:rsidRDefault="00897343" w:rsidP="00897343">
      <w:pPr>
        <w:rPr>
          <w:rFonts w:ascii="Times New Roman" w:hAnsi="Times New Roman" w:cs="Times New Roman"/>
          <w:b/>
          <w:bCs/>
          <w:sz w:val="24"/>
          <w:szCs w:val="24"/>
        </w:rPr>
      </w:pPr>
      <w:r w:rsidRPr="00897343">
        <w:rPr>
          <w:rFonts w:ascii="Times New Roman" w:hAnsi="Times New Roman" w:cs="Times New Roman"/>
          <w:b/>
          <w:bCs/>
          <w:sz w:val="24"/>
          <w:szCs w:val="24"/>
        </w:rPr>
        <w:t>About Dataset</w:t>
      </w:r>
    </w:p>
    <w:p w14:paraId="1B169AC7" w14:textId="77777777" w:rsidR="00897343" w:rsidRDefault="00897343">
      <w:pPr>
        <w:rPr>
          <w:rFonts w:ascii="Times New Roman" w:hAnsi="Times New Roman" w:cs="Times New Roman"/>
          <w:sz w:val="24"/>
          <w:szCs w:val="24"/>
        </w:rPr>
      </w:pPr>
    </w:p>
    <w:p w14:paraId="089F0C6E" w14:textId="507AD082" w:rsidR="00897343" w:rsidRDefault="00897343">
      <w:pPr>
        <w:rPr>
          <w:rFonts w:ascii="Times New Roman" w:hAnsi="Times New Roman" w:cs="Times New Roman" w:hint="eastAsia"/>
          <w:sz w:val="24"/>
          <w:szCs w:val="24"/>
        </w:rPr>
      </w:pPr>
      <w:r w:rsidRPr="00897343">
        <w:rPr>
          <w:rFonts w:ascii="Times New Roman" w:hAnsi="Times New Roman" w:cs="Times New Roman"/>
          <w:sz w:val="24"/>
          <w:szCs w:val="24"/>
        </w:rPr>
        <w:t>The </w:t>
      </w:r>
      <w:r w:rsidRPr="00897343">
        <w:rPr>
          <w:rFonts w:ascii="Times New Roman" w:hAnsi="Times New Roman" w:cs="Times New Roman"/>
          <w:b/>
          <w:bCs/>
          <w:sz w:val="24"/>
          <w:szCs w:val="24"/>
        </w:rPr>
        <w:t>Supermarket Sales Dataset</w:t>
      </w:r>
      <w:r w:rsidRPr="00897343">
        <w:rPr>
          <w:rFonts w:ascii="Times New Roman" w:hAnsi="Times New Roman" w:cs="Times New Roman"/>
          <w:sz w:val="24"/>
          <w:szCs w:val="24"/>
        </w:rPr>
        <w:t> captures detailed transaction data from a supermarket, including product categories, unit prices, quantities, and gross income. It also records customer demographics like gender, payment method, and membership type. The dataset is ideal for analyzing sales trends, customer behavior, and revenue performance. It offers valuable insights for optimizing promotions and product management strategies.</w:t>
      </w:r>
    </w:p>
    <w:p w14:paraId="719170A8" w14:textId="129DDABB"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Invoice ID</w:t>
      </w:r>
      <w:r w:rsidRPr="00897343">
        <w:rPr>
          <w:rFonts w:ascii="Times New Roman" w:hAnsi="Times New Roman" w:cs="Times New Roman"/>
          <w:sz w:val="24"/>
          <w:szCs w:val="24"/>
        </w:rPr>
        <w:t>: A unique identifier for each transaction or purchase. This is typically a string or alphanumeric code.</w:t>
      </w:r>
    </w:p>
    <w:p w14:paraId="46F8198A" w14:textId="4CDCE0B2"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Branch</w:t>
      </w:r>
      <w:r w:rsidRPr="00897343">
        <w:rPr>
          <w:rFonts w:ascii="Times New Roman" w:hAnsi="Times New Roman" w:cs="Times New Roman"/>
          <w:sz w:val="24"/>
          <w:szCs w:val="24"/>
        </w:rPr>
        <w:t>: Indicates the specific branch of the supermarket where the transaction took place. This could be categorical (e.g., "A", "B", "C").</w:t>
      </w:r>
    </w:p>
    <w:p w14:paraId="244FBB38" w14:textId="50A4DF4F"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City</w:t>
      </w:r>
      <w:r w:rsidRPr="00897343">
        <w:rPr>
          <w:rFonts w:ascii="Times New Roman" w:hAnsi="Times New Roman" w:cs="Times New Roman"/>
          <w:sz w:val="24"/>
          <w:szCs w:val="24"/>
        </w:rPr>
        <w:t>:</w:t>
      </w:r>
      <w:r>
        <w:rPr>
          <w:rFonts w:ascii="Times New Roman" w:hAnsi="Times New Roman" w:cs="Times New Roman" w:hint="eastAsia"/>
          <w:sz w:val="24"/>
          <w:szCs w:val="24"/>
        </w:rPr>
        <w:t xml:space="preserve"> </w:t>
      </w:r>
      <w:r w:rsidRPr="00897343">
        <w:rPr>
          <w:rFonts w:ascii="Times New Roman" w:hAnsi="Times New Roman" w:cs="Times New Roman"/>
          <w:sz w:val="24"/>
          <w:szCs w:val="24"/>
        </w:rPr>
        <w:t>The city where the supermarket branch is located. This is also categorical and helps in geographic analysis.</w:t>
      </w:r>
    </w:p>
    <w:p w14:paraId="58E04092" w14:textId="6017C0F3"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Customer Type</w:t>
      </w:r>
      <w:r w:rsidRPr="00897343">
        <w:rPr>
          <w:rFonts w:ascii="Times New Roman" w:hAnsi="Times New Roman" w:cs="Times New Roman"/>
          <w:sz w:val="24"/>
          <w:szCs w:val="24"/>
        </w:rPr>
        <w:t>: Defines the type of customer (e.g., "Member" or "Normal"). This could be useful for segmentation and understanding purchasing behavior.</w:t>
      </w:r>
    </w:p>
    <w:p w14:paraId="47342F57" w14:textId="0A520FA9"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Gender</w:t>
      </w:r>
      <w:r w:rsidRPr="00897343">
        <w:rPr>
          <w:rFonts w:ascii="Times New Roman" w:hAnsi="Times New Roman" w:cs="Times New Roman"/>
          <w:sz w:val="24"/>
          <w:szCs w:val="24"/>
        </w:rPr>
        <w:t>: The gender of the customer (e.g., "Male" or "Female"). This can be useful for demographic analysis.</w:t>
      </w:r>
    </w:p>
    <w:p w14:paraId="7B72FDD9" w14:textId="092F70A8"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Product Line</w:t>
      </w:r>
      <w:r w:rsidRPr="00897343">
        <w:rPr>
          <w:rFonts w:ascii="Times New Roman" w:hAnsi="Times New Roman" w:cs="Times New Roman"/>
          <w:sz w:val="24"/>
          <w:szCs w:val="24"/>
        </w:rPr>
        <w:t>: Specifies the category of products purchased (e.g., "Groceries", "Clothing", "Electronics"). This helps in product performance analysis.</w:t>
      </w:r>
    </w:p>
    <w:p w14:paraId="01834712" w14:textId="7C01A196"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Unit Price</w:t>
      </w:r>
      <w:r w:rsidRPr="00897343">
        <w:rPr>
          <w:rFonts w:ascii="Times New Roman" w:hAnsi="Times New Roman" w:cs="Times New Roman"/>
          <w:sz w:val="24"/>
          <w:szCs w:val="24"/>
        </w:rPr>
        <w:t>: The price of a single unit of the product. This is a continuous numerical value.</w:t>
      </w:r>
    </w:p>
    <w:p w14:paraId="7EE5C375" w14:textId="65A0FF69"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Quantity</w:t>
      </w:r>
      <w:r w:rsidRPr="00897343">
        <w:rPr>
          <w:rFonts w:ascii="Times New Roman" w:hAnsi="Times New Roman" w:cs="Times New Roman"/>
          <w:sz w:val="24"/>
          <w:szCs w:val="24"/>
        </w:rPr>
        <w:t>: The number of units purchased in a single transaction. This is also a continuous numerical value.</w:t>
      </w:r>
    </w:p>
    <w:p w14:paraId="660EAD9A" w14:textId="6C734C2A"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Tax 5</w:t>
      </w:r>
      <w:proofErr w:type="gramStart"/>
      <w:r w:rsidRPr="00897343">
        <w:rPr>
          <w:rFonts w:ascii="Times New Roman" w:hAnsi="Times New Roman" w:cs="Times New Roman"/>
          <w:b/>
          <w:bCs/>
          <w:sz w:val="24"/>
          <w:szCs w:val="24"/>
        </w:rPr>
        <w:t>%</w:t>
      </w:r>
      <w:r w:rsidRPr="00897343">
        <w:rPr>
          <w:rFonts w:ascii="Times New Roman" w:hAnsi="Times New Roman" w:cs="Times New Roman"/>
          <w:sz w:val="24"/>
          <w:szCs w:val="24"/>
        </w:rPr>
        <w:t>:The</w:t>
      </w:r>
      <w:proofErr w:type="gramEnd"/>
      <w:r w:rsidRPr="00897343">
        <w:rPr>
          <w:rFonts w:ascii="Times New Roman" w:hAnsi="Times New Roman" w:cs="Times New Roman"/>
          <w:sz w:val="24"/>
          <w:szCs w:val="24"/>
        </w:rPr>
        <w:t xml:space="preserve"> amount of tax applied to the purchase, calculated as 5% of the total before tax. This is a continuous numerical value.</w:t>
      </w:r>
    </w:p>
    <w:p w14:paraId="6357FA9E" w14:textId="0DDF80DE"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Total</w:t>
      </w:r>
      <w:r w:rsidRPr="00897343">
        <w:rPr>
          <w:rFonts w:ascii="Times New Roman" w:hAnsi="Times New Roman" w:cs="Times New Roman"/>
          <w:sz w:val="24"/>
          <w:szCs w:val="24"/>
        </w:rPr>
        <w:t>: The total amount paid by the customer, including tax. This is a continuous numerical value.</w:t>
      </w:r>
    </w:p>
    <w:p w14:paraId="61AD8D1C" w14:textId="1E3DCC1D"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Date</w:t>
      </w:r>
      <w:r w:rsidRPr="00897343">
        <w:rPr>
          <w:rFonts w:ascii="Times New Roman" w:hAnsi="Times New Roman" w:cs="Times New Roman"/>
          <w:sz w:val="24"/>
          <w:szCs w:val="24"/>
        </w:rPr>
        <w:t>:</w:t>
      </w:r>
      <w:r>
        <w:rPr>
          <w:rFonts w:ascii="Times New Roman" w:hAnsi="Times New Roman" w:cs="Times New Roman" w:hint="eastAsia"/>
          <w:sz w:val="24"/>
          <w:szCs w:val="24"/>
        </w:rPr>
        <w:t xml:space="preserve"> </w:t>
      </w:r>
      <w:r w:rsidRPr="00897343">
        <w:rPr>
          <w:rFonts w:ascii="Times New Roman" w:hAnsi="Times New Roman" w:cs="Times New Roman"/>
          <w:sz w:val="24"/>
          <w:szCs w:val="24"/>
        </w:rPr>
        <w:t>The date of the transaction, which can help in time series analysis. Format is typically in YYYY-MM-DD.</w:t>
      </w:r>
    </w:p>
    <w:p w14:paraId="346DB504" w14:textId="43CC3AE5"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Time</w:t>
      </w:r>
      <w:r w:rsidRPr="00897343">
        <w:rPr>
          <w:rFonts w:ascii="Times New Roman" w:hAnsi="Times New Roman" w:cs="Times New Roman"/>
          <w:sz w:val="24"/>
          <w:szCs w:val="24"/>
        </w:rPr>
        <w:t>:</w:t>
      </w:r>
      <w:r>
        <w:rPr>
          <w:rFonts w:ascii="Times New Roman" w:hAnsi="Times New Roman" w:cs="Times New Roman" w:hint="eastAsia"/>
          <w:sz w:val="24"/>
          <w:szCs w:val="24"/>
        </w:rPr>
        <w:t xml:space="preserve"> </w:t>
      </w:r>
      <w:r w:rsidRPr="00897343">
        <w:rPr>
          <w:rFonts w:ascii="Times New Roman" w:hAnsi="Times New Roman" w:cs="Times New Roman"/>
          <w:sz w:val="24"/>
          <w:szCs w:val="24"/>
        </w:rPr>
        <w:t>The time of the transaction, which can be used to analyze peak shopping hours.</w:t>
      </w:r>
    </w:p>
    <w:p w14:paraId="65F57549" w14:textId="0CFC2C2D"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Payment</w:t>
      </w:r>
      <w:r w:rsidRPr="00897343">
        <w:rPr>
          <w:rFonts w:ascii="Times New Roman" w:hAnsi="Times New Roman" w:cs="Times New Roman"/>
          <w:sz w:val="24"/>
          <w:szCs w:val="24"/>
        </w:rPr>
        <w:t>:</w:t>
      </w:r>
      <w:r>
        <w:rPr>
          <w:rFonts w:ascii="Times New Roman" w:hAnsi="Times New Roman" w:cs="Times New Roman" w:hint="eastAsia"/>
          <w:sz w:val="24"/>
          <w:szCs w:val="24"/>
        </w:rPr>
        <w:t xml:space="preserve"> </w:t>
      </w:r>
      <w:r w:rsidRPr="00897343">
        <w:rPr>
          <w:rFonts w:ascii="Times New Roman" w:hAnsi="Times New Roman" w:cs="Times New Roman"/>
          <w:sz w:val="24"/>
          <w:szCs w:val="24"/>
        </w:rPr>
        <w:t>The method of payment used (e.g., "Cash", "Credit Card", "Debit Card"). This is categorical and provides insights into payment preferences.</w:t>
      </w:r>
    </w:p>
    <w:p w14:paraId="2DEC6722" w14:textId="41376AAD" w:rsidR="00897343" w:rsidRPr="00FF51B8"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COGS</w:t>
      </w:r>
      <w:r w:rsidRPr="00897343">
        <w:rPr>
          <w:rFonts w:ascii="Times New Roman" w:hAnsi="Times New Roman" w:cs="Times New Roman"/>
          <w:sz w:val="24"/>
          <w:szCs w:val="24"/>
        </w:rPr>
        <w:t>: Cost of Goods Sold, representing the total cost of producing the goods sold. This is a continuous numerical value.</w:t>
      </w:r>
    </w:p>
    <w:p w14:paraId="05532A58" w14:textId="33BDD007" w:rsidR="00897343" w:rsidRDefault="00897343">
      <w:pPr>
        <w:rPr>
          <w:rFonts w:ascii="Times New Roman" w:hAnsi="Times New Roman" w:cs="Times New Roman"/>
          <w:sz w:val="24"/>
          <w:szCs w:val="24"/>
        </w:rPr>
      </w:pPr>
      <w:r w:rsidRPr="00897343">
        <w:rPr>
          <w:rFonts w:ascii="Times New Roman" w:hAnsi="Times New Roman" w:cs="Times New Roman"/>
          <w:b/>
          <w:bCs/>
          <w:sz w:val="24"/>
          <w:szCs w:val="24"/>
        </w:rPr>
        <w:t>Gross Margin Percentage</w:t>
      </w:r>
      <w:r w:rsidRPr="00897343">
        <w:rPr>
          <w:rFonts w:ascii="Times New Roman" w:hAnsi="Times New Roman" w:cs="Times New Roman"/>
          <w:sz w:val="24"/>
          <w:szCs w:val="24"/>
        </w:rPr>
        <w:t>: The percentage difference between sales and the cost of goods sold, indicating the profitability of sales.</w:t>
      </w:r>
    </w:p>
    <w:p w14:paraId="797C8937" w14:textId="06044EC2" w:rsid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Gross Income</w:t>
      </w:r>
      <w:r w:rsidRPr="00897343">
        <w:rPr>
          <w:rFonts w:ascii="Times New Roman" w:hAnsi="Times New Roman" w:cs="Times New Roman"/>
          <w:sz w:val="24"/>
          <w:szCs w:val="24"/>
        </w:rPr>
        <w:t>:</w:t>
      </w:r>
      <w:r>
        <w:rPr>
          <w:rFonts w:ascii="Times New Roman" w:hAnsi="Times New Roman" w:cs="Times New Roman" w:hint="eastAsia"/>
          <w:sz w:val="24"/>
          <w:szCs w:val="24"/>
        </w:rPr>
        <w:t xml:space="preserve"> </w:t>
      </w:r>
      <w:r w:rsidRPr="00897343">
        <w:rPr>
          <w:rFonts w:ascii="Times New Roman" w:hAnsi="Times New Roman" w:cs="Times New Roman"/>
          <w:sz w:val="24"/>
          <w:szCs w:val="24"/>
        </w:rPr>
        <w:t xml:space="preserve">The income remaining after deducting the cost of goods sold from total </w:t>
      </w:r>
      <w:r w:rsidRPr="00897343">
        <w:rPr>
          <w:rFonts w:ascii="Times New Roman" w:hAnsi="Times New Roman" w:cs="Times New Roman"/>
          <w:sz w:val="24"/>
          <w:szCs w:val="24"/>
        </w:rPr>
        <w:lastRenderedPageBreak/>
        <w:t>sales. This is a continuous numerical value.</w:t>
      </w:r>
    </w:p>
    <w:p w14:paraId="25A3BFF6" w14:textId="325440B5" w:rsidR="00897343" w:rsidRPr="00897343" w:rsidRDefault="00897343">
      <w:pPr>
        <w:rPr>
          <w:rFonts w:ascii="Times New Roman" w:hAnsi="Times New Roman" w:cs="Times New Roman" w:hint="eastAsia"/>
          <w:sz w:val="24"/>
          <w:szCs w:val="24"/>
        </w:rPr>
      </w:pPr>
      <w:r w:rsidRPr="00897343">
        <w:rPr>
          <w:rFonts w:ascii="Times New Roman" w:hAnsi="Times New Roman" w:cs="Times New Roman"/>
          <w:b/>
          <w:bCs/>
          <w:sz w:val="24"/>
          <w:szCs w:val="24"/>
        </w:rPr>
        <w:t>Rating</w:t>
      </w:r>
      <w:r w:rsidRPr="00897343">
        <w:rPr>
          <w:rFonts w:ascii="Times New Roman" w:hAnsi="Times New Roman" w:cs="Times New Roman"/>
          <w:sz w:val="24"/>
          <w:szCs w:val="24"/>
        </w:rPr>
        <w:t>:</w:t>
      </w:r>
      <w:r>
        <w:rPr>
          <w:rFonts w:ascii="Times New Roman" w:hAnsi="Times New Roman" w:cs="Times New Roman" w:hint="eastAsia"/>
          <w:sz w:val="24"/>
          <w:szCs w:val="24"/>
        </w:rPr>
        <w:t xml:space="preserve"> </w:t>
      </w:r>
      <w:r w:rsidRPr="00897343">
        <w:rPr>
          <w:rFonts w:ascii="Times New Roman" w:hAnsi="Times New Roman" w:cs="Times New Roman"/>
          <w:sz w:val="24"/>
          <w:szCs w:val="24"/>
        </w:rPr>
        <w:t>The customer’s rating of the product or service, usually on a scale (e.g., 1 to 5). This can help in understanding customer satisfaction.</w:t>
      </w:r>
    </w:p>
    <w:sectPr w:rsidR="00897343" w:rsidRPr="00897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47"/>
    <w:rsid w:val="00100835"/>
    <w:rsid w:val="00157D6E"/>
    <w:rsid w:val="00745201"/>
    <w:rsid w:val="00897343"/>
    <w:rsid w:val="008C2BFC"/>
    <w:rsid w:val="00916247"/>
    <w:rsid w:val="00A7178A"/>
    <w:rsid w:val="00BE2647"/>
    <w:rsid w:val="00FF5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72AE"/>
  <w15:chartTrackingRefBased/>
  <w15:docId w15:val="{54CB2446-9912-4B48-A4A0-B2FE4208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62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162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62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62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624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1624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624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624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624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2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162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62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6247"/>
    <w:rPr>
      <w:rFonts w:cstheme="majorBidi"/>
      <w:color w:val="0F4761" w:themeColor="accent1" w:themeShade="BF"/>
      <w:sz w:val="28"/>
      <w:szCs w:val="28"/>
    </w:rPr>
  </w:style>
  <w:style w:type="character" w:customStyle="1" w:styleId="50">
    <w:name w:val="标题 5 字符"/>
    <w:basedOn w:val="a0"/>
    <w:link w:val="5"/>
    <w:uiPriority w:val="9"/>
    <w:semiHidden/>
    <w:rsid w:val="00916247"/>
    <w:rPr>
      <w:rFonts w:cstheme="majorBidi"/>
      <w:color w:val="0F4761" w:themeColor="accent1" w:themeShade="BF"/>
      <w:sz w:val="24"/>
      <w:szCs w:val="24"/>
    </w:rPr>
  </w:style>
  <w:style w:type="character" w:customStyle="1" w:styleId="60">
    <w:name w:val="标题 6 字符"/>
    <w:basedOn w:val="a0"/>
    <w:link w:val="6"/>
    <w:uiPriority w:val="9"/>
    <w:semiHidden/>
    <w:rsid w:val="00916247"/>
    <w:rPr>
      <w:rFonts w:cstheme="majorBidi"/>
      <w:b/>
      <w:bCs/>
      <w:color w:val="0F4761" w:themeColor="accent1" w:themeShade="BF"/>
    </w:rPr>
  </w:style>
  <w:style w:type="character" w:customStyle="1" w:styleId="70">
    <w:name w:val="标题 7 字符"/>
    <w:basedOn w:val="a0"/>
    <w:link w:val="7"/>
    <w:uiPriority w:val="9"/>
    <w:semiHidden/>
    <w:rsid w:val="00916247"/>
    <w:rPr>
      <w:rFonts w:cstheme="majorBidi"/>
      <w:b/>
      <w:bCs/>
      <w:color w:val="595959" w:themeColor="text1" w:themeTint="A6"/>
    </w:rPr>
  </w:style>
  <w:style w:type="character" w:customStyle="1" w:styleId="80">
    <w:name w:val="标题 8 字符"/>
    <w:basedOn w:val="a0"/>
    <w:link w:val="8"/>
    <w:uiPriority w:val="9"/>
    <w:semiHidden/>
    <w:rsid w:val="00916247"/>
    <w:rPr>
      <w:rFonts w:cstheme="majorBidi"/>
      <w:color w:val="595959" w:themeColor="text1" w:themeTint="A6"/>
    </w:rPr>
  </w:style>
  <w:style w:type="character" w:customStyle="1" w:styleId="90">
    <w:name w:val="标题 9 字符"/>
    <w:basedOn w:val="a0"/>
    <w:link w:val="9"/>
    <w:uiPriority w:val="9"/>
    <w:semiHidden/>
    <w:rsid w:val="00916247"/>
    <w:rPr>
      <w:rFonts w:eastAsiaTheme="majorEastAsia" w:cstheme="majorBidi"/>
      <w:color w:val="595959" w:themeColor="text1" w:themeTint="A6"/>
    </w:rPr>
  </w:style>
  <w:style w:type="paragraph" w:styleId="a3">
    <w:name w:val="Title"/>
    <w:basedOn w:val="a"/>
    <w:next w:val="a"/>
    <w:link w:val="a4"/>
    <w:uiPriority w:val="10"/>
    <w:qFormat/>
    <w:rsid w:val="009162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2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2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247"/>
    <w:pPr>
      <w:spacing w:before="160" w:after="160"/>
      <w:jc w:val="center"/>
    </w:pPr>
    <w:rPr>
      <w:i/>
      <w:iCs/>
      <w:color w:val="404040" w:themeColor="text1" w:themeTint="BF"/>
    </w:rPr>
  </w:style>
  <w:style w:type="character" w:customStyle="1" w:styleId="a8">
    <w:name w:val="引用 字符"/>
    <w:basedOn w:val="a0"/>
    <w:link w:val="a7"/>
    <w:uiPriority w:val="29"/>
    <w:rsid w:val="00916247"/>
    <w:rPr>
      <w:i/>
      <w:iCs/>
      <w:color w:val="404040" w:themeColor="text1" w:themeTint="BF"/>
    </w:rPr>
  </w:style>
  <w:style w:type="paragraph" w:styleId="a9">
    <w:name w:val="List Paragraph"/>
    <w:basedOn w:val="a"/>
    <w:uiPriority w:val="34"/>
    <w:qFormat/>
    <w:rsid w:val="00916247"/>
    <w:pPr>
      <w:ind w:left="720"/>
      <w:contextualSpacing/>
    </w:pPr>
  </w:style>
  <w:style w:type="character" w:styleId="aa">
    <w:name w:val="Intense Emphasis"/>
    <w:basedOn w:val="a0"/>
    <w:uiPriority w:val="21"/>
    <w:qFormat/>
    <w:rsid w:val="00916247"/>
    <w:rPr>
      <w:i/>
      <w:iCs/>
      <w:color w:val="0F4761" w:themeColor="accent1" w:themeShade="BF"/>
    </w:rPr>
  </w:style>
  <w:style w:type="paragraph" w:styleId="ab">
    <w:name w:val="Intense Quote"/>
    <w:basedOn w:val="a"/>
    <w:next w:val="a"/>
    <w:link w:val="ac"/>
    <w:uiPriority w:val="30"/>
    <w:qFormat/>
    <w:rsid w:val="00916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247"/>
    <w:rPr>
      <w:i/>
      <w:iCs/>
      <w:color w:val="0F4761" w:themeColor="accent1" w:themeShade="BF"/>
    </w:rPr>
  </w:style>
  <w:style w:type="character" w:styleId="ad">
    <w:name w:val="Intense Reference"/>
    <w:basedOn w:val="a0"/>
    <w:uiPriority w:val="32"/>
    <w:qFormat/>
    <w:rsid w:val="00916247"/>
    <w:rPr>
      <w:b/>
      <w:bCs/>
      <w:smallCaps/>
      <w:color w:val="0F4761" w:themeColor="accent1" w:themeShade="BF"/>
      <w:spacing w:val="5"/>
    </w:rPr>
  </w:style>
  <w:style w:type="character" w:styleId="ae">
    <w:name w:val="Hyperlink"/>
    <w:basedOn w:val="a0"/>
    <w:uiPriority w:val="99"/>
    <w:unhideWhenUsed/>
    <w:rsid w:val="00897343"/>
    <w:rPr>
      <w:color w:val="467886" w:themeColor="hyperlink"/>
      <w:u w:val="single"/>
    </w:rPr>
  </w:style>
  <w:style w:type="character" w:styleId="af">
    <w:name w:val="Unresolved Mention"/>
    <w:basedOn w:val="a0"/>
    <w:uiPriority w:val="99"/>
    <w:semiHidden/>
    <w:unhideWhenUsed/>
    <w:rsid w:val="00897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akashbommidi/super-market-sal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1283938947@qq.com</dc:creator>
  <cp:keywords/>
  <dc:description/>
  <cp:lastModifiedBy>1283938947@qq.com</cp:lastModifiedBy>
  <cp:revision>4</cp:revision>
  <dcterms:created xsi:type="dcterms:W3CDTF">2026-04-20T13:53:00Z</dcterms:created>
  <dcterms:modified xsi:type="dcterms:W3CDTF">2026-04-20T14:26:00Z</dcterms:modified>
</cp:coreProperties>
</file>