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55"/>
        <w:rPr>
          <w:rFonts w:ascii="黑体" w:hAnsi="黑体" w:eastAsia="黑体" w:cs="宋体"/>
          <w:bCs/>
          <w:sz w:val="44"/>
          <w:szCs w:val="44"/>
        </w:rPr>
      </w:pPr>
      <w:r>
        <w:rPr>
          <w:rFonts w:ascii="黑体" w:hAnsi="黑体" w:eastAsia="黑体" w:cs="宋体"/>
          <w:bCs/>
          <w:sz w:val="44"/>
          <w:szCs w:val="44"/>
        </w:rPr>
        <w:t>数据平台</w:t>
      </w:r>
    </w:p>
    <w:p>
      <w:pPr>
        <w:pStyle w:val="55"/>
        <w:rPr>
          <w:rFonts w:ascii="黑体" w:hAnsi="黑体" w:eastAsia="黑体" w:cs="宋体"/>
          <w:bCs/>
          <w:sz w:val="44"/>
          <w:szCs w:val="44"/>
        </w:rPr>
      </w:pPr>
    </w:p>
    <w:p>
      <w:pPr>
        <w:pStyle w:val="55"/>
        <w:rPr>
          <w:rFonts w:ascii="黑体" w:hAnsi="黑体" w:eastAsia="黑体" w:cs="宋体"/>
          <w:bCs/>
          <w:sz w:val="30"/>
          <w:szCs w:val="30"/>
        </w:rPr>
      </w:pPr>
      <w:r>
        <w:rPr>
          <w:rFonts w:ascii="黑体" w:hAnsi="黑体" w:eastAsia="黑体" w:cs="宋体"/>
          <w:bCs/>
          <w:sz w:val="30"/>
          <w:szCs w:val="30"/>
        </w:rPr>
        <w:t>种子服务解决方案</w:t>
      </w:r>
    </w:p>
    <w:p>
      <w:pPr>
        <w:pStyle w:val="55"/>
        <w:rPr>
          <w:rFonts w:ascii="黑体" w:hAnsi="黑体" w:eastAsia="黑体"/>
          <w:sz w:val="30"/>
          <w:szCs w:val="30"/>
        </w:rPr>
      </w:pPr>
    </w:p>
    <w:p>
      <w:pPr>
        <w:pStyle w:val="55"/>
        <w:rPr>
          <w:rFonts w:ascii="黑体" w:hAnsi="黑体" w:eastAsia="黑体"/>
          <w:sz w:val="30"/>
          <w:szCs w:val="30"/>
          <w:lang w:val="en-US" w:eastAsia="zh-CN"/>
        </w:rPr>
      </w:pPr>
      <w:r>
        <w:rPr>
          <w:rFonts w:ascii="黑体" w:hAnsi="黑体" w:eastAsia="黑体"/>
          <w:sz w:val="30"/>
          <w:szCs w:val="30"/>
        </w:rPr>
        <w:t>版本号：V1.</w:t>
      </w:r>
      <w:r>
        <w:rPr>
          <w:rFonts w:ascii="黑体" w:hAnsi="黑体" w:eastAsia="黑体"/>
          <w:sz w:val="30"/>
          <w:szCs w:val="30"/>
          <w:lang w:val="en-US" w:eastAsia="zh-CN"/>
        </w:rPr>
        <w:t>0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Style w:val="24"/>
        <w:tblW w:w="8013" w:type="dxa"/>
        <w:jc w:val="center"/>
        <w:tblInd w:w="0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92" w:type="dxa"/>
          <w:bottom w:w="0" w:type="dxa"/>
          <w:right w:w="108" w:type="dxa"/>
        </w:tblCellMar>
      </w:tblPr>
      <w:tblGrid>
        <w:gridCol w:w="1996"/>
        <w:gridCol w:w="2170"/>
        <w:gridCol w:w="1861"/>
        <w:gridCol w:w="1986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E6E6E6"/>
            <w:tcMar>
              <w:left w:w="92" w:type="dxa"/>
            </w:tcMar>
            <w:vAlign w:val="center"/>
          </w:tcPr>
          <w:p>
            <w:pPr>
              <w:pStyle w:val="56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拟制:</w:t>
            </w:r>
          </w:p>
        </w:tc>
        <w:tc>
          <w:tcPr>
            <w:tcW w:w="217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ascii="Arial" w:hAnsi="Arial" w:eastAsia="楷体_GB2312" w:cs="Arial"/>
                <w:sz w:val="28"/>
                <w:lang w:val="en-US" w:eastAsia="zh-CN"/>
              </w:rPr>
            </w:pPr>
            <w:r>
              <w:rPr>
                <w:rFonts w:ascii="Arial" w:hAnsi="Arial" w:eastAsia="楷体_GB2312" w:cs="Arial"/>
                <w:sz w:val="28"/>
                <w:lang w:val="en-US" w:eastAsia="zh-CN"/>
              </w:rPr>
              <w:t>王尧</w:t>
            </w:r>
          </w:p>
        </w:tc>
        <w:tc>
          <w:tcPr>
            <w:tcW w:w="186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E6E6E6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日期：</w:t>
            </w:r>
          </w:p>
        </w:tc>
        <w:tc>
          <w:tcPr>
            <w:tcW w:w="198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ascii="Arial" w:hAnsi="Arial" w:cs="Arial"/>
                <w:lang w:val="en-US" w:eastAsia="zh-CN"/>
              </w:rPr>
            </w:pPr>
            <w:r>
              <w:rPr>
                <w:rFonts w:ascii="Arial" w:hAnsi="Arial" w:cs="Arial"/>
                <w:lang w:val="en-US" w:eastAsia="zh-CN"/>
              </w:rPr>
              <w:t>2016/5/10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99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E6E6E6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审核:</w:t>
            </w:r>
          </w:p>
        </w:tc>
        <w:tc>
          <w:tcPr>
            <w:tcW w:w="217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</w:pPr>
          </w:p>
        </w:tc>
        <w:tc>
          <w:tcPr>
            <w:tcW w:w="186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E6E6E6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日期：</w:t>
            </w:r>
          </w:p>
        </w:tc>
        <w:tc>
          <w:tcPr>
            <w:tcW w:w="198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92" w:type="dxa"/>
            </w:tcMar>
            <w:vAlign w:val="center"/>
          </w:tcPr>
          <w:p>
            <w:pPr>
              <w:pStyle w:val="56"/>
              <w:widowControl/>
              <w:spacing w:line="360" w:lineRule="auto"/>
            </w:pP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99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E6E6E6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批准:</w:t>
            </w:r>
          </w:p>
        </w:tc>
        <w:tc>
          <w:tcPr>
            <w:tcW w:w="2170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E6E6E6"/>
            <w:tcMar>
              <w:left w:w="92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日期</w:t>
            </w:r>
            <w:r>
              <w:rPr>
                <w:rFonts w:ascii="Arial" w:hAnsi="Arial" w:cs="Arial"/>
                <w:lang w:val="en-GB"/>
              </w:rPr>
              <w:t>：</w:t>
            </w:r>
          </w:p>
        </w:tc>
        <w:tc>
          <w:tcPr>
            <w:tcW w:w="1986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  <w:insideH w:val="single" w:sz="6" w:space="0"/>
              <w:insideV w:val="single" w:sz="6" w:space="0"/>
            </w:tcBorders>
            <w:shd w:val="clear" w:color="auto" w:fill="FFFFFF"/>
            <w:tcMar>
              <w:left w:w="92" w:type="dxa"/>
            </w:tcMar>
            <w:vAlign w:val="center"/>
          </w:tcPr>
          <w:p>
            <w:pPr>
              <w:pStyle w:val="56"/>
              <w:widowControl/>
              <w:spacing w:line="360" w:lineRule="auto"/>
              <w:rPr>
                <w:rFonts w:ascii="Arial" w:hAnsi="Arial" w:cs="Arial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widowControl/>
        <w:spacing w:line="360" w:lineRule="auto"/>
        <w:jc w:val="left"/>
        <w:rPr>
          <w:color w:val="000000"/>
        </w:rPr>
      </w:pPr>
    </w:p>
    <w:p>
      <w:pPr>
        <w:pageBreakBefore/>
        <w:spacing w:line="360" w:lineRule="auto"/>
        <w:rPr>
          <w:color w:val="000000"/>
        </w:rPr>
      </w:pPr>
    </w:p>
    <w:p>
      <w:pPr>
        <w:spacing w:line="360" w:lineRule="auto"/>
        <w:ind w:left="210" w:right="0" w:firstLine="0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文档修订记录</w:t>
      </w:r>
    </w:p>
    <w:tbl>
      <w:tblPr>
        <w:tblStyle w:val="24"/>
        <w:tblW w:w="8748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45"/>
        <w:gridCol w:w="1799"/>
        <w:gridCol w:w="1440"/>
        <w:gridCol w:w="2878"/>
        <w:gridCol w:w="108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0E0E0"/>
            <w:tcMar>
              <w:left w:w="9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修订版本</w:t>
            </w: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0E0E0"/>
            <w:tcMar>
              <w:left w:w="98" w:type="dxa"/>
            </w:tcMar>
            <w:vAlign w:val="center"/>
          </w:tcPr>
          <w:p>
            <w:pPr>
              <w:pStyle w:val="57"/>
              <w:widowControl/>
              <w:spacing w:line="360" w:lineRule="auto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日期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0E0E0"/>
            <w:tcMar>
              <w:left w:w="9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作者</w:t>
            </w: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0E0E0"/>
            <w:tcMar>
              <w:left w:w="98" w:type="dxa"/>
            </w:tcMar>
            <w:vAlign w:val="center"/>
          </w:tcPr>
          <w:p>
            <w:pPr>
              <w:pStyle w:val="56"/>
              <w:spacing w:line="360" w:lineRule="auto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修改内容描述</w:t>
            </w: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0E0E0"/>
            <w:tcMar>
              <w:left w:w="98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57"/>
              <w:widowControl/>
              <w:spacing w:line="360" w:lineRule="auto"/>
              <w:jc w:val="both"/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57"/>
              <w:widowControl/>
              <w:spacing w:line="360" w:lineRule="auto"/>
              <w:jc w:val="both"/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57"/>
              <w:widowControl/>
              <w:spacing w:line="360" w:lineRule="auto"/>
              <w:jc w:val="both"/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pStyle w:val="57"/>
              <w:widowControl/>
              <w:spacing w:line="360" w:lineRule="auto"/>
              <w:jc w:val="both"/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  <w:vAlign w:val="center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8" w:type="dxa"/>
            </w:tcMar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>
      <w:pPr>
        <w:spacing w:line="360" w:lineRule="auto"/>
        <w:ind w:left="210" w:right="0" w:firstLine="0"/>
        <w:jc w:val="left"/>
      </w:pPr>
    </w:p>
    <w:p>
      <w:pPr>
        <w:widowControl/>
        <w:spacing w:line="360" w:lineRule="auto"/>
        <w:jc w:val="left"/>
      </w:pPr>
    </w:p>
    <w:p>
      <w:pPr>
        <w:pageBreakBefore/>
        <w:spacing w:line="360" w:lineRule="auto"/>
        <w:ind w:left="210" w:right="0" w:firstLine="0"/>
        <w:jc w:val="center"/>
        <w:rPr>
          <w:rFonts w:ascii="Times" w:hAnsi="Times"/>
          <w:color w:val="000000"/>
          <w:sz w:val="32"/>
        </w:rPr>
      </w:pPr>
      <w:r>
        <w:rPr>
          <w:rFonts w:ascii="Times" w:hAnsi="Times"/>
          <w:color w:val="000000"/>
          <w:sz w:val="32"/>
        </w:rPr>
        <w:t>目录</w:t>
      </w:r>
    </w:p>
    <w:p>
      <w:pPr>
        <w:pStyle w:val="49"/>
        <w:tabs>
          <w:tab w:val="right" w:leader="dot" w:pos="9498"/>
        </w:tabs>
        <w:rPr>
          <w:rStyle w:val="43"/>
          <w:rFonts w:eastAsia="宋体" w:cs="Times New Roman"/>
          <w:szCs w:val="22"/>
          <w:lang w:val="en-US" w:eastAsia="zh-CN" w:bidi="ar-SA"/>
        </w:rPr>
      </w:pPr>
      <w:r>
        <w:fldChar w:fldCharType="begin"/>
      </w:r>
      <w:r>
        <w:instrText xml:space="preserve">TOC</w:instrText>
      </w:r>
      <w:r>
        <w:fldChar w:fldCharType="separate"/>
      </w:r>
      <w:r>
        <w:rPr>
          <w:rStyle w:val="43"/>
          <w:rFonts w:eastAsia="宋体" w:cs="Times New Roman"/>
          <w:szCs w:val="22"/>
          <w:lang w:val="en-US" w:eastAsia="zh-CN" w:bidi="ar-SA"/>
        </w:rPr>
        <w:t xml:space="preserve">1 </w:t>
      </w:r>
      <w:r>
        <w:rPr>
          <w:rStyle w:val="43"/>
          <w:rFonts w:ascii="Calibri" w:hAnsi="Calibri" w:cs="Times New Roman"/>
          <w:szCs w:val="22"/>
          <w:lang w:val="en-US" w:eastAsia="zh-CN" w:bidi="ar-SA"/>
        </w:rPr>
        <w:t>引言</w:t>
      </w:r>
      <w:r>
        <w:rPr>
          <w:rStyle w:val="43"/>
          <w:rFonts w:eastAsia="宋体" w:cs="Times New Roman"/>
          <w:szCs w:val="22"/>
          <w:lang w:val="en-US" w:eastAsia="zh-CN" w:bidi="ar-SA"/>
        </w:rPr>
        <w:tab/>
      </w:r>
      <w:r>
        <w:rPr>
          <w:rStyle w:val="43"/>
          <w:rFonts w:eastAsia="宋体" w:cs="Times New Roman"/>
          <w:szCs w:val="22"/>
          <w:lang w:val="en-US" w:eastAsia="zh-CN" w:bidi="ar-SA"/>
        </w:rPr>
        <w:t>4</w:t>
      </w:r>
    </w:p>
    <w:p>
      <w:pPr>
        <w:pStyle w:val="50"/>
        <w:tabs>
          <w:tab w:val="right" w:leader="dot" w:pos="9498"/>
        </w:tabs>
        <w:rPr>
          <w:rStyle w:val="43"/>
          <w:rFonts w:eastAsia="宋体" w:cs="Times New Roman"/>
          <w:szCs w:val="22"/>
          <w:lang w:val="en-US" w:eastAsia="zh-CN" w:bidi="ar-SA"/>
        </w:rPr>
      </w:pPr>
      <w:r>
        <w:rPr>
          <w:rStyle w:val="43"/>
          <w:rFonts w:eastAsia="宋体" w:cs="Times New Roman"/>
          <w:szCs w:val="22"/>
          <w:lang w:val="en-US" w:eastAsia="zh-CN" w:bidi="ar-SA"/>
        </w:rPr>
        <w:t>1</w:t>
      </w:r>
      <w:r>
        <w:rPr>
          <w:rStyle w:val="43"/>
          <w:rFonts w:ascii="Arial" w:hAnsi="Arial" w:eastAsia="宋体" w:cs="Times New Roman"/>
          <w:bCs/>
          <w:szCs w:val="32"/>
          <w:lang w:val="en-US" w:eastAsia="zh-CN" w:bidi="ar-SA"/>
        </w:rPr>
        <w:t xml:space="preserve">.1 </w:t>
      </w:r>
      <w:r>
        <w:rPr>
          <w:rStyle w:val="43"/>
          <w:rFonts w:ascii="Calibri" w:hAnsi="Calibri" w:cs="Times New Roman"/>
          <w:szCs w:val="22"/>
          <w:lang w:val="en-US" w:eastAsia="zh-CN" w:bidi="ar-SA"/>
        </w:rPr>
        <w:t>目的</w:t>
      </w:r>
      <w:r>
        <w:rPr>
          <w:rStyle w:val="43"/>
          <w:rFonts w:eastAsia="宋体" w:cs="Times New Roman"/>
          <w:szCs w:val="22"/>
          <w:lang w:val="en-US" w:eastAsia="zh-CN" w:bidi="ar-SA"/>
        </w:rPr>
        <w:tab/>
      </w:r>
      <w:r>
        <w:rPr>
          <w:rStyle w:val="43"/>
          <w:rFonts w:eastAsia="宋体" w:cs="Times New Roman"/>
          <w:szCs w:val="22"/>
          <w:lang w:val="en-US" w:eastAsia="zh-CN" w:bidi="ar-SA"/>
        </w:rPr>
        <w:t>4</w:t>
      </w:r>
    </w:p>
    <w:p>
      <w:pPr>
        <w:pStyle w:val="50"/>
        <w:tabs>
          <w:tab w:val="right" w:leader="dot" w:pos="9498"/>
        </w:tabs>
        <w:rPr>
          <w:rStyle w:val="43"/>
          <w:rFonts w:eastAsia="宋体" w:cs="Times New Roman"/>
          <w:szCs w:val="22"/>
          <w:lang w:val="en-US" w:eastAsia="zh-CN" w:bidi="ar-SA"/>
        </w:rPr>
      </w:pPr>
      <w:r>
        <w:rPr>
          <w:rStyle w:val="43"/>
          <w:rFonts w:eastAsia="宋体" w:cs="Times New Roman"/>
          <w:szCs w:val="22"/>
          <w:lang w:val="en-US" w:eastAsia="zh-CN" w:bidi="ar-SA"/>
        </w:rPr>
        <w:t>1</w:t>
      </w:r>
      <w:r>
        <w:rPr>
          <w:rStyle w:val="43"/>
          <w:rFonts w:ascii="Arial" w:hAnsi="Arial" w:eastAsia="宋体" w:cs="Times New Roman"/>
          <w:bCs/>
          <w:szCs w:val="32"/>
          <w:lang w:val="en-US" w:eastAsia="zh-CN" w:bidi="ar-SA"/>
        </w:rPr>
        <w:t xml:space="preserve">.2 </w:t>
      </w:r>
      <w:r>
        <w:rPr>
          <w:rStyle w:val="43"/>
          <w:rFonts w:ascii="Calibri" w:hAnsi="Calibri" w:cs="Times New Roman"/>
          <w:szCs w:val="22"/>
          <w:lang w:val="en-US" w:eastAsia="zh-CN" w:bidi="ar-SA"/>
        </w:rPr>
        <w:t>预期读者</w:t>
      </w:r>
      <w:r>
        <w:rPr>
          <w:rStyle w:val="43"/>
          <w:rFonts w:eastAsia="宋体" w:cs="Times New Roman"/>
          <w:szCs w:val="22"/>
          <w:lang w:val="en-US" w:eastAsia="zh-CN" w:bidi="ar-SA"/>
        </w:rPr>
        <w:tab/>
      </w:r>
      <w:r>
        <w:rPr>
          <w:rStyle w:val="43"/>
          <w:rFonts w:eastAsia="宋体" w:cs="Times New Roman"/>
          <w:szCs w:val="22"/>
          <w:lang w:val="en-US" w:eastAsia="zh-CN" w:bidi="ar-SA"/>
        </w:rPr>
        <w:t>4</w:t>
      </w:r>
    </w:p>
    <w:p>
      <w:pPr>
        <w:pStyle w:val="49"/>
        <w:tabs>
          <w:tab w:val="right" w:leader="dot" w:pos="9498"/>
        </w:tabs>
        <w:rPr>
          <w:rStyle w:val="43"/>
          <w:rFonts w:eastAsia="宋体" w:cs="Times New Roman"/>
          <w:szCs w:val="22"/>
          <w:lang w:val="en-US" w:eastAsia="zh-CN" w:bidi="ar-SA"/>
        </w:rPr>
      </w:pPr>
      <w:r>
        <w:rPr>
          <w:rStyle w:val="43"/>
          <w:rFonts w:eastAsia="宋体" w:cs="Times New Roman"/>
          <w:szCs w:val="22"/>
          <w:lang w:val="en-US" w:eastAsia="zh-CN" w:bidi="ar-SA"/>
        </w:rPr>
        <w:t>2</w:t>
      </w:r>
      <w:r>
        <w:rPr>
          <w:rStyle w:val="43"/>
          <w:rFonts w:eastAsia="宋体" w:cs="Times New Roman"/>
          <w:color w:val="000000"/>
          <w:szCs w:val="22"/>
          <w:lang w:val="en-US" w:eastAsia="zh-CN" w:bidi="ar-SA"/>
        </w:rPr>
        <w:t xml:space="preserve"> </w:t>
      </w:r>
      <w:r>
        <w:rPr>
          <w:rStyle w:val="43"/>
          <w:rFonts w:ascii="Calibri" w:hAnsi="Calibri" w:cs="Times New Roman"/>
          <w:color w:val="000000"/>
          <w:szCs w:val="22"/>
          <w:lang w:val="en-US" w:eastAsia="zh-CN" w:bidi="ar-SA"/>
        </w:rPr>
        <w:t>现有问题和解决思路</w:t>
      </w:r>
      <w:r>
        <w:rPr>
          <w:rStyle w:val="43"/>
          <w:rFonts w:eastAsia="宋体" w:cs="Times New Roman"/>
          <w:szCs w:val="22"/>
          <w:lang w:val="en-US" w:eastAsia="zh-CN" w:bidi="ar-SA"/>
        </w:rPr>
        <w:tab/>
      </w:r>
      <w:r>
        <w:rPr>
          <w:rStyle w:val="43"/>
          <w:rFonts w:eastAsia="宋体" w:cs="Times New Roman"/>
          <w:szCs w:val="22"/>
          <w:lang w:val="en-US" w:eastAsia="zh-CN" w:bidi="ar-SA"/>
        </w:rPr>
        <w:t>4</w:t>
      </w:r>
    </w:p>
    <w:p>
      <w:pPr>
        <w:pStyle w:val="50"/>
        <w:tabs>
          <w:tab w:val="right" w:leader="dot" w:pos="9498"/>
        </w:tabs>
        <w:rPr>
          <w:rStyle w:val="43"/>
          <w:rFonts w:eastAsia="宋体" w:cs="Times New Roman"/>
          <w:szCs w:val="22"/>
          <w:lang w:val="en-US" w:eastAsia="zh-CN" w:bidi="ar-SA"/>
        </w:rPr>
      </w:pPr>
      <w:r>
        <w:rPr>
          <w:rStyle w:val="43"/>
          <w:rFonts w:eastAsia="宋体" w:cs="Times New Roman"/>
          <w:szCs w:val="22"/>
          <w:lang w:val="en-US" w:eastAsia="zh-CN" w:bidi="ar-SA"/>
        </w:rPr>
        <w:t>2</w:t>
      </w:r>
      <w:r>
        <w:rPr>
          <w:rStyle w:val="43"/>
          <w:rFonts w:ascii="Arial" w:hAnsi="Arial" w:eastAsia="宋体" w:cs="Times New Roman"/>
          <w:bCs/>
          <w:szCs w:val="32"/>
          <w:lang w:val="en-US" w:eastAsia="zh-CN" w:bidi="ar-SA"/>
        </w:rPr>
        <w:t xml:space="preserve">.1 </w:t>
      </w:r>
      <w:r>
        <w:rPr>
          <w:rStyle w:val="43"/>
          <w:rFonts w:ascii="Arial" w:hAnsi="Arial" w:cs="Times New Roman"/>
          <w:bCs/>
          <w:szCs w:val="32"/>
          <w:lang w:val="en-US" w:eastAsia="zh-CN" w:bidi="ar-SA"/>
        </w:rPr>
        <w:t>种子服务</w:t>
      </w:r>
      <w:r>
        <w:rPr>
          <w:rStyle w:val="43"/>
          <w:rFonts w:eastAsia="宋体" w:cs="Times New Roman"/>
          <w:szCs w:val="22"/>
          <w:lang w:val="en-US" w:eastAsia="zh-CN" w:bidi="ar-SA"/>
        </w:rPr>
        <w:tab/>
      </w:r>
      <w:r>
        <w:rPr>
          <w:rStyle w:val="43"/>
          <w:rFonts w:eastAsia="宋体" w:cs="Times New Roman"/>
          <w:szCs w:val="22"/>
          <w:lang w:val="en-US" w:eastAsia="zh-CN" w:bidi="ar-SA"/>
        </w:rPr>
        <w:t>4</w:t>
      </w:r>
    </w:p>
    <w:p>
      <w:pPr>
        <w:pStyle w:val="48"/>
        <w:tabs>
          <w:tab w:val="right" w:leader="dot" w:pos="9498"/>
        </w:tabs>
        <w:rPr>
          <w:rStyle w:val="43"/>
          <w:rFonts w:eastAsia="宋体" w:cs="Times New Roman"/>
          <w:szCs w:val="22"/>
          <w:lang w:val="en-US" w:eastAsia="zh-CN" w:bidi="ar-SA"/>
        </w:rPr>
      </w:pPr>
      <w:r>
        <w:rPr>
          <w:rStyle w:val="43"/>
          <w:rFonts w:eastAsia="宋体" w:cs="Times New Roman"/>
          <w:szCs w:val="22"/>
          <w:lang w:val="en-US" w:eastAsia="zh-CN" w:bidi="ar-SA"/>
        </w:rPr>
        <w:t>2</w:t>
      </w:r>
      <w:r>
        <w:rPr>
          <w:rStyle w:val="43"/>
          <w:rFonts w:eastAsia="宋体" w:cs="Times New Roman"/>
          <w:bCs/>
          <w:szCs w:val="32"/>
          <w:lang w:val="en-US" w:eastAsia="zh-CN" w:bidi="ar-SA"/>
        </w:rPr>
        <w:t xml:space="preserve">.1.1 </w:t>
      </w:r>
      <w:r>
        <w:rPr>
          <w:rStyle w:val="43"/>
          <w:rFonts w:ascii="Calibri" w:hAnsi="Calibri" w:cs="Times New Roman"/>
          <w:szCs w:val="22"/>
          <w:lang w:val="en-US" w:eastAsia="zh-CN" w:bidi="ar-SA"/>
        </w:rPr>
        <w:t>概述</w:t>
      </w:r>
      <w:r>
        <w:rPr>
          <w:rStyle w:val="43"/>
          <w:rFonts w:eastAsia="宋体" w:cs="Times New Roman"/>
          <w:szCs w:val="22"/>
          <w:lang w:val="en-US" w:eastAsia="zh-CN" w:bidi="ar-SA"/>
        </w:rPr>
        <w:tab/>
      </w:r>
      <w:r>
        <w:rPr>
          <w:rStyle w:val="43"/>
          <w:rFonts w:eastAsia="宋体" w:cs="Times New Roman"/>
          <w:szCs w:val="22"/>
          <w:lang w:val="en-US" w:eastAsia="zh-CN" w:bidi="ar-SA"/>
        </w:rPr>
        <w:t>4</w:t>
      </w:r>
    </w:p>
    <w:p>
      <w:pPr>
        <w:pStyle w:val="48"/>
        <w:tabs>
          <w:tab w:val="right" w:leader="dot" w:pos="9498"/>
        </w:tabs>
        <w:rPr>
          <w:rStyle w:val="43"/>
          <w:rFonts w:eastAsia="宋体" w:cs="Times New Roman"/>
          <w:szCs w:val="22"/>
          <w:lang w:val="en-US" w:eastAsia="zh-CN" w:bidi="ar-SA"/>
        </w:rPr>
      </w:pPr>
      <w:r>
        <w:rPr>
          <w:rStyle w:val="43"/>
          <w:rFonts w:eastAsia="宋体" w:cs="Times New Roman"/>
          <w:szCs w:val="22"/>
          <w:lang w:val="en-US" w:eastAsia="zh-CN" w:bidi="ar-SA"/>
        </w:rPr>
        <w:t>2</w:t>
      </w:r>
      <w:r>
        <w:rPr>
          <w:rStyle w:val="43"/>
          <w:rFonts w:eastAsia="宋体" w:cs="Times New Roman"/>
          <w:bCs/>
          <w:szCs w:val="32"/>
          <w:lang w:val="en-US" w:eastAsia="zh-CN" w:bidi="ar-SA"/>
        </w:rPr>
        <w:t xml:space="preserve">.1.2 </w:t>
      </w:r>
      <w:r>
        <w:rPr>
          <w:rStyle w:val="43"/>
          <w:rFonts w:ascii="Calibri" w:hAnsi="Calibri" w:cs="Times New Roman"/>
          <w:szCs w:val="22"/>
          <w:lang w:val="en-US" w:eastAsia="zh-CN" w:bidi="ar-SA"/>
        </w:rPr>
        <w:t>技术解决思路及措施</w:t>
      </w:r>
      <w:r>
        <w:rPr>
          <w:rStyle w:val="43"/>
          <w:rFonts w:eastAsia="宋体" w:cs="Times New Roman"/>
          <w:szCs w:val="22"/>
          <w:lang w:val="en-US" w:eastAsia="zh-CN" w:bidi="ar-SA"/>
        </w:rPr>
        <w:tab/>
      </w:r>
      <w:r>
        <w:rPr>
          <w:rStyle w:val="43"/>
          <w:rFonts w:eastAsia="宋体" w:cs="Times New Roman"/>
          <w:szCs w:val="22"/>
          <w:lang w:val="en-US" w:eastAsia="zh-CN" w:bidi="ar-SA"/>
        </w:rPr>
        <w:t>4</w:t>
      </w:r>
    </w:p>
    <w:p>
      <w:pPr>
        <w:pStyle w:val="48"/>
        <w:tabs>
          <w:tab w:val="right" w:leader="dot" w:pos="9498"/>
        </w:tabs>
      </w:pPr>
      <w:r>
        <w:fldChar w:fldCharType="end"/>
      </w:r>
    </w:p>
    <w:p>
      <w:pPr>
        <w:widowControl/>
        <w:spacing w:line="360" w:lineRule="auto"/>
        <w:jc w:val="left"/>
      </w:pPr>
    </w:p>
    <w:p>
      <w:pPr>
        <w:pStyle w:val="2"/>
        <w:pageBreakBefore/>
        <w:numPr>
          <w:ilvl w:val="0"/>
          <w:numId w:val="1"/>
        </w:numPr>
        <w:spacing w:before="175" w:after="175" w:line="360" w:lineRule="auto"/>
      </w:pPr>
      <w:bookmarkStart w:id="0" w:name="_Toc448341405"/>
      <w:bookmarkEnd w:id="0"/>
      <w:bookmarkStart w:id="1" w:name="_Toc6748"/>
      <w:bookmarkEnd w:id="1"/>
      <w:r>
        <w:t>引言</w:t>
      </w:r>
    </w:p>
    <w:p>
      <w:pPr>
        <w:pStyle w:val="3"/>
        <w:numPr>
          <w:ilvl w:val="1"/>
          <w:numId w:val="1"/>
        </w:numPr>
      </w:pPr>
      <w:bookmarkStart w:id="2" w:name="_Toc19918"/>
      <w:bookmarkEnd w:id="2"/>
      <w:bookmarkStart w:id="3" w:name="_Toc448341406"/>
      <w:bookmarkEnd w:id="3"/>
      <w:bookmarkStart w:id="4" w:name="_Toc521667307"/>
      <w:bookmarkEnd w:id="4"/>
      <w:r>
        <w:t>目的</w:t>
      </w:r>
    </w:p>
    <w:p>
      <w:pPr>
        <w:pStyle w:val="52"/>
        <w:rPr>
          <w:rFonts w:ascii="宋体" w:hAnsi="宋体"/>
          <w:i w:val="0"/>
          <w:color w:val="000000"/>
        </w:rPr>
      </w:pPr>
      <w:r>
        <w:rPr>
          <w:rFonts w:ascii="宋体" w:hAnsi="宋体"/>
          <w:i w:val="0"/>
          <w:color w:val="000000"/>
        </w:rPr>
        <w:t>解决现有</w:t>
      </w:r>
      <w:r>
        <w:rPr>
          <w:rFonts w:hint="eastAsia" w:ascii="宋体" w:hAnsi="宋体"/>
          <w:i w:val="0"/>
          <w:color w:val="000000"/>
          <w:lang w:val="en-US" w:eastAsia="zh-CN"/>
        </w:rPr>
        <w:t>Log 混乱，没有标准的情况指定统一标准个格式，便于跟踪和分析</w:t>
      </w:r>
      <w:r>
        <w:rPr>
          <w:rFonts w:ascii="宋体" w:hAnsi="宋体"/>
          <w:i w:val="0"/>
          <w:color w:val="000000"/>
        </w:rPr>
        <w:t>。</w:t>
      </w:r>
    </w:p>
    <w:p>
      <w:pPr>
        <w:pStyle w:val="3"/>
        <w:numPr>
          <w:ilvl w:val="1"/>
          <w:numId w:val="1"/>
        </w:numPr>
      </w:pPr>
      <w:bookmarkStart w:id="5" w:name="_Toc14230"/>
      <w:bookmarkEnd w:id="5"/>
      <w:bookmarkStart w:id="6" w:name="_Toc448341407"/>
      <w:bookmarkEnd w:id="6"/>
      <w:r>
        <w:t>预期读者</w:t>
      </w:r>
    </w:p>
    <w:p>
      <w:pPr>
        <w:pStyle w:val="52"/>
        <w:ind w:left="525" w:right="0" w:hanging="420"/>
        <w:rPr>
          <w:rFonts w:ascii="宋体" w:hAnsi="宋体"/>
          <w:i w:val="0"/>
          <w:color w:val="000000"/>
        </w:rPr>
      </w:pPr>
      <w:r>
        <w:rPr>
          <w:rFonts w:ascii="宋体" w:hAnsi="宋体"/>
          <w:i w:val="0"/>
          <w:color w:val="000000"/>
        </w:rPr>
        <w:t>(1)爬虫开发人员、运维开发人员、产品经理、项目管理人员</w:t>
      </w:r>
    </w:p>
    <w:p>
      <w:pPr>
        <w:pStyle w:val="2"/>
        <w:keepLines/>
        <w:numPr>
          <w:ilvl w:val="0"/>
          <w:numId w:val="1"/>
        </w:numPr>
        <w:spacing w:before="175" w:after="175" w:line="360" w:lineRule="auto"/>
        <w:rPr>
          <w:color w:val="000000"/>
          <w:lang w:val="en-US" w:eastAsia="zh-CN"/>
        </w:rPr>
      </w:pPr>
      <w:bookmarkStart w:id="7" w:name="_Toc30101"/>
      <w:bookmarkStart w:id="8" w:name="_Toc448341411"/>
      <w:r>
        <w:rPr>
          <w:color w:val="000000"/>
          <w:lang w:val="en-US" w:eastAsia="zh-CN"/>
        </w:rPr>
        <w:t>现有问题和解决</w:t>
      </w:r>
      <w:bookmarkEnd w:id="7"/>
      <w:bookmarkEnd w:id="8"/>
      <w:r>
        <w:rPr>
          <w:color w:val="000000"/>
          <w:lang w:val="en-US" w:eastAsia="zh-CN"/>
        </w:rPr>
        <w:t>思路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Log 格式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[%(asctime)s-%(process)d-%(filename)s-%(module)s-%(funcName)s-%(lineno)d-%(levelname)s]: %(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)s'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t>[2016-05-11 15:18:41,204-11876-Logging.py-Logging-&lt;module&gt;-122-ERROR]: eg msg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</w:pPr>
      <w:r>
        <w:rPr>
          <w:rFonts w:ascii="Arial" w:hAnsi="Arial" w:eastAsia="宋体" w:cs="Times New Roman"/>
          <w:b/>
          <w:bCs/>
          <w:color w:val="00000A"/>
          <w:sz w:val="28"/>
          <w:szCs w:val="32"/>
          <w:lang w:val="en-US" w:eastAsia="zh-CN" w:bidi="ar-SA"/>
        </w:rPr>
        <w:t xml:space="preserve">   2.2</w:t>
      </w:r>
      <w:r>
        <w:rPr>
          <w:rFonts w:ascii="Arial" w:hAnsi="Arial" w:eastAsia="宋体" w:cs="Times New Roman"/>
          <w:b/>
          <w:bCs/>
          <w:color w:val="00000A"/>
          <w:sz w:val="28"/>
          <w:szCs w:val="32"/>
          <w:lang w:val="en-US" w:eastAsia="zh-CN" w:bidi="ar-SA"/>
        </w:rPr>
        <w:tab/>
      </w:r>
      <w:r>
        <w:rPr>
          <w:rFonts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  <w:t>技术解决思路及措施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color w:val="000000"/>
          <w:szCs w:val="21"/>
          <w:shd w:val="clear" w:fill="FFFFFF"/>
        </w:rPr>
        <w:tab/>
      </w:r>
      <w:r>
        <w:rPr>
          <w:rFonts w:ascii="微软雅黑" w:hAnsi="微软雅黑" w:eastAsia="微软雅黑" w:cs="微软雅黑"/>
          <w:color w:val="000000"/>
          <w:szCs w:val="21"/>
          <w:shd w:val="clear" w:fill="FFFFFF"/>
          <w:lang w:val="en-US"/>
        </w:rPr>
        <w:t xml:space="preserve">1. Logger 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>模块基于logging 模块封装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>爬虫进程持有logger实例，以（type，PID）初始化以隔离不同的log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>Log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 xml:space="preserve"> 提供关键性信息供分析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>Log 分为基础log和扩展log</w:t>
      </w:r>
    </w:p>
    <w:p>
      <w:pPr>
        <w:numPr>
          <w:numId w:val="0"/>
        </w:numPr>
        <w:spacing w:line="360" w:lineRule="auto"/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 xml:space="preserve">       1&gt;基础log 主要包含方法调用的进出信息</w:t>
      </w:r>
    </w:p>
    <w:p>
      <w:pPr>
        <w:numPr>
          <w:numId w:val="0"/>
        </w:numPr>
        <w:spacing w:line="360" w:lineRule="auto"/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 xml:space="preserve">       2&gt; </w:t>
      </w:r>
      <w:r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>扩展log主要包含爬取或则解析过程中关键词分析</w:t>
      </w:r>
    </w:p>
    <w:p>
      <w:pPr>
        <w:numPr>
          <w:numId w:val="0"/>
        </w:numPr>
        <w:spacing w:line="360" w:lineRule="auto"/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Cs w:val="21"/>
          <w:shd w:val="clear" w:fill="FFFFFF"/>
          <w:lang w:val="en-US" w:eastAsia="zh-CN"/>
        </w:rPr>
        <w:t xml:space="preserve">     5. Log信息提供本地文件，标准输出和第三方DB存储，可以同时输出到三个方向，也可以通过配置选择输出目的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spacing w:line="360" w:lineRule="auto"/>
        <w:ind w:left="0" w:right="0" w:firstLine="224"/>
        <w:rPr>
          <w:lang w:val="en-US"/>
        </w:rPr>
      </w:pPr>
    </w:p>
    <w:p>
      <w:pPr>
        <w:spacing w:line="360" w:lineRule="auto"/>
      </w:pPr>
    </w:p>
    <w:p>
      <w:pPr/>
    </w:p>
    <w:p>
      <w:pPr/>
    </w:p>
    <w:p>
      <w:pPr/>
    </w:p>
    <w:p>
      <w:pPr>
        <w:rPr>
          <w:rFonts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</w:pPr>
      <w:r>
        <w:rPr>
          <w:rFonts w:ascii="Arial" w:hAnsi="Arial" w:eastAsia="宋体" w:cs="Times New Roman"/>
          <w:b/>
          <w:bCs/>
          <w:color w:val="00000A"/>
          <w:sz w:val="28"/>
          <w:szCs w:val="32"/>
          <w:lang w:val="en-US" w:eastAsia="zh-CN" w:bidi="ar-SA"/>
        </w:rPr>
        <w:t>2.3</w:t>
      </w:r>
      <w:r>
        <w:rPr>
          <w:rFonts w:ascii="Arial" w:hAnsi="Arial" w:eastAsia="宋体" w:cs="Times New Roman"/>
          <w:b/>
          <w:bCs/>
          <w:color w:val="00000A"/>
          <w:sz w:val="28"/>
          <w:szCs w:val="32"/>
          <w:lang w:val="en-US" w:eastAsia="zh-CN" w:bidi="ar-SA"/>
        </w:rPr>
        <w:tab/>
      </w:r>
      <w:r>
        <w:rPr>
          <w:rFonts w:ascii="Arial" w:hAnsi="Arial" w:eastAsia="宋体" w:cs="Times New Roman"/>
          <w:b/>
          <w:bCs/>
          <w:color w:val="00000A"/>
          <w:sz w:val="28"/>
          <w:szCs w:val="32"/>
          <w:lang w:val="en-US" w:eastAsia="zh-CN" w:bidi="ar-SA"/>
        </w:rPr>
        <w:t xml:space="preserve">  </w:t>
      </w:r>
      <w:r>
        <w:rPr>
          <w:rFonts w:hint="eastAsia"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  <w:t>log</w:t>
      </w:r>
      <w:r>
        <w:rPr>
          <w:rFonts w:hint="default"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/>
          <w:b/>
          <w:bCs/>
          <w:color w:val="00000A"/>
          <w:sz w:val="28"/>
          <w:szCs w:val="32"/>
          <w:lang w:val="en-US" w:eastAsia="zh-CN" w:bidi="ar-SA"/>
        </w:rPr>
        <w:t>使用注意事项</w:t>
      </w:r>
    </w:p>
    <w:p>
      <w:pPr>
        <w:rPr>
          <w:rFonts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fill="FFFFFF"/>
          <w:lang w:val="en-US" w:eastAsia="zh-CN" w:bidi="ar-SA"/>
        </w:rPr>
      </w:pPr>
      <w:r>
        <w:rPr>
          <w:rFonts w:ascii="Arial" w:hAnsi="Arial" w:eastAsia="宋体" w:cs="Times New Roman"/>
          <w:b/>
          <w:bCs/>
          <w:color w:val="00000A"/>
          <w:sz w:val="28"/>
          <w:szCs w:val="32"/>
          <w:lang w:val="en-US" w:eastAsia="zh-CN" w:bidi="ar-SA"/>
        </w:rPr>
        <w:tab/>
      </w:r>
      <w:r>
        <w:rPr>
          <w:rFonts w:ascii="Arial" w:hAnsi="Arial" w:eastAsia="宋体" w:cs="Times New Roman"/>
          <w:b/>
          <w:bCs/>
          <w:color w:val="00000A"/>
          <w:sz w:val="28"/>
          <w:szCs w:val="32"/>
          <w:lang w:val="en-US" w:eastAsia="zh-CN" w:bidi="ar-SA"/>
        </w:rPr>
        <w:tab/>
      </w:r>
    </w:p>
    <w:p>
      <w:pPr>
        <w:pStyle w:val="20"/>
        <w:keepNext w:val="0"/>
        <w:keepLines w:val="0"/>
        <w:widowControl/>
        <w:suppressLineNumbers w:val="0"/>
        <w:shd w:val="clear" w:fill="E0E0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 xml:space="preserve">Import </w:t>
      </w:r>
      <w:r>
        <w:rPr>
          <w:rFonts w:hint="eastAsia"/>
          <w:lang w:val="en-US" w:eastAsia="zh-CN"/>
        </w:rPr>
        <w:t>metaclass 的包</w:t>
      </w:r>
    </w:p>
    <w:p>
      <w:pPr>
        <w:pStyle w:val="20"/>
        <w:keepNext w:val="0"/>
        <w:keepLines w:val="0"/>
        <w:widowControl/>
        <w:suppressLineNumbers w:val="0"/>
        <w:shd w:val="clear" w:fill="E0E0E0"/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</w:pPr>
      <w:r>
        <w:rPr>
          <w:rFonts w:hint="default" w:ascii="Consolas" w:hAnsi="Consolas" w:eastAsia="Consolas" w:cs="Consolas"/>
          <w:b/>
          <w:color w:val="0000FF"/>
          <w:sz w:val="18"/>
          <w:szCs w:val="18"/>
          <w:shd w:val="clear" w:fill="E0E0E0"/>
        </w:rPr>
        <w:t xml:space="preserve">class </w:t>
      </w:r>
      <w:r>
        <w:rPr>
          <w:rFonts w:hint="default" w:ascii="Consolas" w:hAnsi="Consolas" w:eastAsia="Consolas" w:cs="Consolas"/>
          <w:b/>
          <w:color w:val="FF131D"/>
          <w:sz w:val="18"/>
          <w:szCs w:val="18"/>
          <w:shd w:val="clear" w:fill="E0E0E0"/>
        </w:rPr>
        <w:t>X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  <w:t>object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>):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 xml:space="preserve">    </w:t>
      </w:r>
      <w:r>
        <w:rPr>
          <w:rFonts w:hint="default" w:ascii="Consolas" w:hAnsi="Consolas" w:eastAsia="Consolas" w:cs="Consolas"/>
          <w:color w:val="B200B2"/>
          <w:sz w:val="18"/>
          <w:szCs w:val="18"/>
          <w:shd w:val="clear" w:fill="E0E0E0"/>
        </w:rPr>
        <w:t xml:space="preserve">__metaclass__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E0E0E0"/>
        </w:rPr>
        <w:t>= LogMetaclass</w:t>
      </w:r>
    </w:p>
    <w:p>
      <w:pPr>
        <w:pStyle w:val="20"/>
        <w:keepNext w:val="0"/>
        <w:keepLines w:val="0"/>
        <w:widowControl/>
        <w:suppressLineNumbers w:val="0"/>
        <w:shd w:val="clear" w:fill="E0E0E0"/>
        <w:rPr>
          <w:rFonts w:hint="eastAsia" w:ascii="Consolas" w:hAnsi="Consolas" w:eastAsia="宋体" w:cs="Consolas"/>
          <w:color w:val="000000"/>
          <w:sz w:val="18"/>
          <w:szCs w:val="18"/>
          <w:shd w:val="clear" w:fill="E0E0E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E0E0E0"/>
          <w:lang w:val="en-US" w:eastAsia="zh-CN"/>
        </w:rPr>
        <w:t xml:space="preserve">    Logger=logger(type,pid)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要求客户端必须持有logger 类实例作为成员，不能放在__init__()里面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Logger 提供 5种级别的方法, 不要随意使用 error，critical等严重等级</w:t>
      </w:r>
    </w:p>
    <w:p>
      <w:pPr>
        <w:pStyle w:val="20"/>
        <w:keepNext w:val="0"/>
        <w:keepLines w:val="0"/>
        <w:widowControl/>
        <w:suppressLineNumbers w:val="0"/>
        <w:shd w:val="clear" w:fill="E0E0E0"/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  <w:t>logging.debug('debug message')  </w:t>
      </w:r>
    </w:p>
    <w:p>
      <w:pPr>
        <w:pStyle w:val="20"/>
        <w:keepNext w:val="0"/>
        <w:keepLines w:val="0"/>
        <w:widowControl/>
        <w:suppressLineNumbers w:val="0"/>
        <w:shd w:val="clear" w:fill="E0E0E0"/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  <w:t>logging.info('info message')  </w:t>
      </w:r>
    </w:p>
    <w:p>
      <w:pPr>
        <w:pStyle w:val="20"/>
        <w:keepNext w:val="0"/>
        <w:keepLines w:val="0"/>
        <w:widowControl/>
        <w:suppressLineNumbers w:val="0"/>
        <w:shd w:val="clear" w:fill="E0E0E0"/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  <w:t>logging.warning('warning message')  </w:t>
      </w:r>
    </w:p>
    <w:p>
      <w:pPr>
        <w:pStyle w:val="20"/>
        <w:keepNext w:val="0"/>
        <w:keepLines w:val="0"/>
        <w:widowControl/>
        <w:suppressLineNumbers w:val="0"/>
        <w:shd w:val="clear" w:fill="E0E0E0"/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  <w:t>logging.error('error message')  </w:t>
      </w:r>
    </w:p>
    <w:p>
      <w:pPr>
        <w:pStyle w:val="20"/>
        <w:keepNext w:val="0"/>
        <w:keepLines w:val="0"/>
        <w:widowControl/>
        <w:suppressLineNumbers w:val="0"/>
        <w:shd w:val="clear" w:fill="E0E0E0"/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E0E0E0"/>
        </w:rPr>
        <w:t>logging.critical('critical message') 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9" w:name="_GoBack"/>
      <w:bookmarkEnd w:id="9"/>
    </w:p>
    <w:p>
      <w:pPr/>
    </w:p>
    <w:sectPr>
      <w:headerReference r:id="rId3" w:type="default"/>
      <w:footerReference r:id="rId4" w:type="default"/>
      <w:pgSz w:w="11906" w:h="16838"/>
      <w:pgMar w:top="1276" w:right="1274" w:bottom="994" w:left="1134" w:header="426" w:footer="519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imes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dash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/>
      </w:rPr>
    </w:pPr>
    <w:r>
      <w:rPr>
        <w:rFonts/>
      </w:rPr>
      <w:t xml:space="preserve">BBD版权所有 请注意保密                                            第 </w:t>
    </w:r>
    <w:r>
      <w:rPr>
        <w:rFonts/>
      </w:rP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rPr>
        <w:rFonts/>
      </w:rPr>
      <w:t xml:space="preserve"> 页 / 共 </w:t>
    </w:r>
    <w:r>
      <w:rPr>
        <w:rFonts/>
      </w:rPr>
      <w:fldChar w:fldCharType="begin"/>
    </w:r>
    <w:r>
      <w:instrText xml:space="preserve">NUMPAGES</w:instrText>
    </w:r>
    <w:r>
      <w:fldChar w:fldCharType="separate"/>
    </w:r>
    <w:r>
      <w:t>4</w:t>
    </w:r>
    <w:r>
      <w:fldChar w:fldCharType="end"/>
    </w:r>
    <w:r>
      <w:rPr>
        <w:rFonts/>
      </w:rPr>
      <w:t xml:space="preserve"> 页</w:t>
    </w:r>
  </w:p>
  <w:p>
    <w:pPr>
      <w:pStyle w:val="16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tabs>
        <w:tab w:val="right" w:pos="9072"/>
      </w:tabs>
      <w:jc w:val="left"/>
    </w:pPr>
    <w:r>
      <w:tab/>
    </w:r>
    <w:r>
      <w:t>种子服务解决方案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49317">
    <w:nsid w:val="5732D5C5"/>
    <w:multiLevelType w:val="multilevel"/>
    <w:tmpl w:val="5732D5C5"/>
    <w:lvl w:ilvl="0" w:tentative="1">
      <w:start w:val="1"/>
      <w:numFmt w:val="decimal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800"/>
        </w:tabs>
        <w:ind w:left="800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62968675">
    <w:nsid w:val="57332163"/>
    <w:multiLevelType w:val="singleLevel"/>
    <w:tmpl w:val="57332163"/>
    <w:lvl w:ilvl="0" w:tentative="1">
      <w:start w:val="2"/>
      <w:numFmt w:val="decimal"/>
      <w:suff w:val="space"/>
      <w:lvlText w:val="%1."/>
      <w:lvlJc w:val="left"/>
    </w:lvl>
  </w:abstractNum>
  <w:abstractNum w:abstractNumId="1462962504">
    <w:nsid w:val="57330948"/>
    <w:multiLevelType w:val="singleLevel"/>
    <w:tmpl w:val="57330948"/>
    <w:lvl w:ilvl="0" w:tentative="1">
      <w:start w:val="2"/>
      <w:numFmt w:val="decimal"/>
      <w:suff w:val="space"/>
      <w:lvlText w:val="%1."/>
      <w:lvlJc w:val="left"/>
    </w:lvl>
  </w:abstractNum>
  <w:num w:numId="1">
    <w:abstractNumId w:val="1462949317"/>
  </w:num>
  <w:num w:numId="2">
    <w:abstractNumId w:val="1462962504"/>
  </w:num>
  <w:num w:numId="3">
    <w:abstractNumId w:val="14629686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B73A4E"/>
    <w:rsid w:val="04302818"/>
    <w:rsid w:val="08B17A70"/>
    <w:rsid w:val="08C6488E"/>
    <w:rsid w:val="0F6D553A"/>
    <w:rsid w:val="11815C37"/>
    <w:rsid w:val="183E2DD0"/>
    <w:rsid w:val="1AD42F3E"/>
    <w:rsid w:val="23063FBC"/>
    <w:rsid w:val="23685ADC"/>
    <w:rsid w:val="252E06EE"/>
    <w:rsid w:val="25600506"/>
    <w:rsid w:val="256F4B68"/>
    <w:rsid w:val="2D512C1C"/>
    <w:rsid w:val="36DA4E6B"/>
    <w:rsid w:val="38116DA0"/>
    <w:rsid w:val="38A1195A"/>
    <w:rsid w:val="49DE55D3"/>
    <w:rsid w:val="4DF75EDD"/>
    <w:rsid w:val="51B25D65"/>
    <w:rsid w:val="5D2D2EEA"/>
    <w:rsid w:val="6ACE2D83"/>
    <w:rsid w:val="6F8925C4"/>
    <w:rsid w:val="7D1B3B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0" w:semiHidden="0" w:name="heading 3"/>
    <w:lsdException w:qFormat="1" w:uiPriority="99" w:semiHidden="0" w:name="heading 4"/>
    <w:lsdException w:qFormat="1" w:unhideWhenUsed="0" w:uiPriority="99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qFormat="1" w:uiPriority="39" w:semiHidden="0" w:name="toc 7"/>
    <w:lsdException w:uiPriority="39" w:name="toc 8"/>
    <w:lsdException w:uiPriority="39" w:name="toc 9"/>
    <w:lsdException w:qFormat="1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qFormat="1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qFormat="1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tabs>
        <w:tab w:val="left" w:pos="432"/>
      </w:tabs>
      <w:spacing w:before="120" w:after="12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unhideWhenUsed/>
    <w:qFormat/>
    <w:uiPriority w:val="99"/>
    <w:pPr>
      <w:keepNext/>
      <w:keepLines/>
      <w:tabs>
        <w:tab w:val="left" w:pos="800"/>
      </w:tabs>
      <w:spacing w:before="120" w:after="120" w:line="360" w:lineRule="auto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tabs>
        <w:tab w:val="left" w:pos="720"/>
      </w:tabs>
      <w:spacing w:before="120" w:after="120" w:line="360" w:lineRule="auto"/>
      <w:jc w:val="left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99"/>
    <w:pPr>
      <w:keepNext/>
      <w:tabs>
        <w:tab w:val="left" w:pos="864"/>
      </w:tabs>
      <w:spacing w:before="120" w:after="120" w:line="360" w:lineRule="auto"/>
      <w:jc w:val="left"/>
      <w:outlineLvl w:val="3"/>
    </w:pPr>
    <w:rPr>
      <w:b/>
      <w:iCs/>
      <w:sz w:val="24"/>
    </w:rPr>
  </w:style>
  <w:style w:type="paragraph" w:styleId="6">
    <w:name w:val="heading 5"/>
    <w:basedOn w:val="1"/>
    <w:next w:val="1"/>
    <w:qFormat/>
    <w:uiPriority w:val="99"/>
    <w:pPr>
      <w:widowControl/>
      <w:spacing w:before="240" w:after="60"/>
      <w:ind w:left="1008" w:right="0" w:hanging="1008"/>
      <w:jc w:val="left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19" w:lineRule="auto"/>
      <w:ind w:left="1152" w:right="0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19" w:lineRule="auto"/>
      <w:ind w:left="1296" w:right="0" w:hanging="1296"/>
      <w:outlineLvl w:val="6"/>
    </w:pPr>
    <w:rPr>
      <w:rFonts w:ascii="宋体" w:hAnsi="宋体"/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19" w:lineRule="auto"/>
      <w:ind w:left="1440" w:right="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19" w:lineRule="auto"/>
      <w:ind w:left="1584" w:right="0" w:hanging="1584"/>
      <w:outlineLvl w:val="8"/>
    </w:pPr>
    <w:rPr>
      <w:rFonts w:ascii="Arial" w:hAnsi="Arial" w:eastAsia="黑体"/>
      <w:szCs w:val="21"/>
    </w:rPr>
  </w:style>
  <w:style w:type="character" w:default="1" w:styleId="22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  <w:pPr>
      <w:ind w:left="0" w:right="0" w:firstLine="420"/>
    </w:pPr>
    <w:rPr>
      <w:sz w:val="24"/>
      <w:szCs w:val="20"/>
    </w:rPr>
  </w:style>
  <w:style w:type="paragraph" w:styleId="12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3">
    <w:name w:val="Document Map"/>
    <w:basedOn w:val="1"/>
    <w:unhideWhenUsed/>
    <w:qFormat/>
    <w:uiPriority w:val="0"/>
    <w:rPr>
      <w:rFonts w:ascii="宋体" w:hAnsi="宋体"/>
      <w:sz w:val="18"/>
      <w:szCs w:val="18"/>
    </w:rPr>
  </w:style>
  <w:style w:type="paragraph" w:styleId="14">
    <w:name w:val="Plain Text"/>
    <w:basedOn w:val="1"/>
    <w:unhideWhenUsed/>
    <w:qFormat/>
    <w:uiPriority w:val="0"/>
    <w:pPr>
      <w:widowControl/>
      <w:spacing w:line="360" w:lineRule="auto"/>
      <w:ind w:left="0" w:right="0" w:firstLine="200"/>
      <w:jc w:val="left"/>
    </w:pPr>
    <w:rPr>
      <w:rFonts w:ascii="宋体" w:hAnsi="宋体"/>
      <w:color w:val="333333"/>
      <w:sz w:val="24"/>
      <w:szCs w:val="20"/>
    </w:rPr>
  </w:style>
  <w:style w:type="paragraph" w:styleId="15">
    <w:name w:val="Balloon Text"/>
    <w:basedOn w:val="1"/>
    <w:unhideWhenUsed/>
    <w:qFormat/>
    <w:uiPriority w:val="0"/>
    <w:rPr>
      <w:sz w:val="18"/>
      <w:szCs w:val="18"/>
    </w:rPr>
  </w:style>
  <w:style w:type="paragraph" w:styleId="16">
    <w:name w:val="footer"/>
    <w:basedOn w:val="1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7">
    <w:name w:val="header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List"/>
    <w:basedOn w:val="19"/>
    <w:uiPriority w:val="0"/>
    <w:rPr>
      <w:rFonts w:cs="FreeSans"/>
    </w:rPr>
  </w:style>
  <w:style w:type="paragraph" w:customStyle="1" w:styleId="19">
    <w:name w:val="Text Body"/>
    <w:basedOn w:val="1"/>
    <w:unhideWhenUsed/>
    <w:qFormat/>
    <w:uiPriority w:val="0"/>
    <w:pPr>
      <w:spacing w:before="0" w:after="140" w:line="288" w:lineRule="auto"/>
    </w:pPr>
    <w:rPr>
      <w:i/>
      <w:iCs/>
      <w:sz w:val="18"/>
    </w:rPr>
  </w:style>
  <w:style w:type="paragraph" w:styleId="20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eastAsia="宋体" w:cs="宋体"/>
      <w:sz w:val="24"/>
      <w:szCs w:val="24"/>
    </w:rPr>
  </w:style>
  <w:style w:type="paragraph" w:styleId="21">
    <w:name w:val="index 1"/>
    <w:basedOn w:val="1"/>
    <w:next w:val="1"/>
    <w:qFormat/>
    <w:uiPriority w:val="0"/>
    <w:pPr>
      <w:ind w:left="210" w:right="0" w:hanging="210"/>
      <w:jc w:val="left"/>
    </w:pPr>
    <w:rPr>
      <w:rFonts w:ascii="Times New Roman" w:hAnsi="Times New Roman"/>
      <w:szCs w:val="21"/>
    </w:rPr>
  </w:style>
  <w:style w:type="character" w:styleId="23">
    <w:name w:val="page number"/>
    <w:basedOn w:val="22"/>
    <w:unhideWhenUsed/>
    <w:qFormat/>
    <w:uiPriority w:val="0"/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Internet Link"/>
    <w:unhideWhenUsed/>
    <w:qFormat/>
    <w:uiPriority w:val="99"/>
    <w:rPr>
      <w:color w:val="0000FF"/>
      <w:u w:val="single"/>
      <w:lang w:val="zh-CN" w:eastAsia="zh-CN" w:bidi="zh-CN"/>
    </w:rPr>
  </w:style>
  <w:style w:type="character" w:customStyle="1" w:styleId="27">
    <w:name w:val="页眉 Char"/>
    <w:basedOn w:val="22"/>
    <w:qFormat/>
    <w:uiPriority w:val="99"/>
    <w:rPr>
      <w:sz w:val="18"/>
      <w:szCs w:val="18"/>
    </w:rPr>
  </w:style>
  <w:style w:type="character" w:customStyle="1" w:styleId="28">
    <w:name w:val="页脚 Char"/>
    <w:basedOn w:val="22"/>
    <w:qFormat/>
    <w:uiPriority w:val="99"/>
    <w:rPr>
      <w:sz w:val="18"/>
      <w:szCs w:val="18"/>
    </w:rPr>
  </w:style>
  <w:style w:type="character" w:customStyle="1" w:styleId="29">
    <w:name w:val="批注框文本 Char"/>
    <w:basedOn w:val="22"/>
    <w:semiHidden/>
    <w:qFormat/>
    <w:uiPriority w:val="0"/>
    <w:rPr>
      <w:rFonts w:ascii="Calibri" w:hAnsi="Calibri"/>
      <w:sz w:val="18"/>
      <w:szCs w:val="18"/>
    </w:rPr>
  </w:style>
  <w:style w:type="character" w:customStyle="1" w:styleId="30">
    <w:name w:val="标题 2 Char"/>
    <w:basedOn w:val="22"/>
    <w:qFormat/>
    <w:uiPriority w:val="99"/>
    <w:rPr>
      <w:rFonts w:ascii="Arial" w:hAnsi="Arial"/>
      <w:b/>
      <w:bCs/>
      <w:sz w:val="28"/>
      <w:szCs w:val="32"/>
    </w:rPr>
  </w:style>
  <w:style w:type="character" w:customStyle="1" w:styleId="31">
    <w:name w:val="标题 3 Char"/>
    <w:basedOn w:val="22"/>
    <w:qFormat/>
    <w:uiPriority w:val="0"/>
    <w:rPr>
      <w:rFonts w:ascii="Calibri" w:hAnsi="Calibri"/>
      <w:b/>
      <w:bCs/>
      <w:sz w:val="24"/>
      <w:szCs w:val="32"/>
    </w:rPr>
  </w:style>
  <w:style w:type="character" w:customStyle="1" w:styleId="32">
    <w:name w:val="标题 4 Char"/>
    <w:basedOn w:val="22"/>
    <w:qFormat/>
    <w:uiPriority w:val="99"/>
    <w:rPr>
      <w:rFonts w:ascii="Calibri" w:hAnsi="Calibri"/>
      <w:b/>
      <w:iCs/>
      <w:sz w:val="24"/>
      <w:szCs w:val="22"/>
    </w:rPr>
  </w:style>
  <w:style w:type="character" w:customStyle="1" w:styleId="33">
    <w:name w:val="标题 1 Char"/>
    <w:basedOn w:val="22"/>
    <w:qFormat/>
    <w:uiPriority w:val="99"/>
    <w:rPr>
      <w:rFonts w:ascii="Calibri" w:hAnsi="Calibri"/>
      <w:b/>
      <w:sz w:val="32"/>
      <w:szCs w:val="22"/>
    </w:rPr>
  </w:style>
  <w:style w:type="character" w:customStyle="1" w:styleId="34">
    <w:name w:val="文档结构图 Char"/>
    <w:basedOn w:val="22"/>
    <w:semiHidden/>
    <w:qFormat/>
    <w:uiPriority w:val="0"/>
    <w:rPr>
      <w:rFonts w:ascii="宋体" w:hAnsi="宋体"/>
      <w:sz w:val="18"/>
      <w:szCs w:val="18"/>
    </w:rPr>
  </w:style>
  <w:style w:type="character" w:customStyle="1" w:styleId="35">
    <w:name w:val="标题 5 Char"/>
    <w:basedOn w:val="22"/>
    <w:qFormat/>
    <w:uiPriority w:val="99"/>
    <w:rPr>
      <w:rFonts w:ascii="Calibri" w:hAnsi="Calibri"/>
      <w:b/>
      <w:bCs/>
      <w:i/>
      <w:iCs/>
      <w:sz w:val="26"/>
      <w:szCs w:val="26"/>
    </w:rPr>
  </w:style>
  <w:style w:type="character" w:customStyle="1" w:styleId="36">
    <w:name w:val="apple-style-span"/>
    <w:basedOn w:val="22"/>
    <w:qFormat/>
    <w:uiPriority w:val="0"/>
  </w:style>
  <w:style w:type="character" w:customStyle="1" w:styleId="37">
    <w:name w:val="正文文本缩进 Char"/>
    <w:basedOn w:val="22"/>
    <w:semiHidden/>
    <w:qFormat/>
    <w:uiPriority w:val="0"/>
    <w:rPr>
      <w:rFonts w:ascii="Calibri" w:hAnsi="Calibri"/>
      <w:sz w:val="21"/>
      <w:szCs w:val="22"/>
    </w:rPr>
  </w:style>
  <w:style w:type="character" w:customStyle="1" w:styleId="38">
    <w:name w:val="标题 6 Char"/>
    <w:basedOn w:val="22"/>
    <w:qFormat/>
    <w:uiPriority w:val="0"/>
    <w:rPr>
      <w:rFonts w:ascii="Arial" w:hAnsi="Arial" w:eastAsia="黑体"/>
      <w:b/>
      <w:bCs/>
      <w:sz w:val="24"/>
      <w:szCs w:val="24"/>
    </w:rPr>
  </w:style>
  <w:style w:type="character" w:customStyle="1" w:styleId="39">
    <w:name w:val="标题 7 Char"/>
    <w:basedOn w:val="22"/>
    <w:qFormat/>
    <w:uiPriority w:val="0"/>
    <w:rPr>
      <w:rFonts w:ascii="宋体" w:hAnsi="宋体"/>
      <w:b/>
      <w:bCs/>
      <w:sz w:val="24"/>
      <w:szCs w:val="24"/>
    </w:rPr>
  </w:style>
  <w:style w:type="character" w:customStyle="1" w:styleId="40">
    <w:name w:val="标题 8 Char"/>
    <w:basedOn w:val="22"/>
    <w:qFormat/>
    <w:uiPriority w:val="0"/>
    <w:rPr>
      <w:rFonts w:ascii="Arial" w:hAnsi="Arial" w:eastAsia="黑体"/>
      <w:sz w:val="24"/>
      <w:szCs w:val="24"/>
    </w:rPr>
  </w:style>
  <w:style w:type="character" w:customStyle="1" w:styleId="41">
    <w:name w:val="标题 9 Char"/>
    <w:basedOn w:val="22"/>
    <w:qFormat/>
    <w:uiPriority w:val="0"/>
    <w:rPr>
      <w:rFonts w:ascii="Arial" w:hAnsi="Arial" w:eastAsia="黑体"/>
      <w:sz w:val="21"/>
      <w:szCs w:val="21"/>
    </w:rPr>
  </w:style>
  <w:style w:type="character" w:customStyle="1" w:styleId="42">
    <w:name w:val="ListLabel 1"/>
    <w:uiPriority w:val="0"/>
    <w:rPr>
      <w:rFonts w:cs="Wingdings"/>
    </w:rPr>
  </w:style>
  <w:style w:type="character" w:customStyle="1" w:styleId="43">
    <w:name w:val="Index Link"/>
    <w:uiPriority w:val="0"/>
  </w:style>
  <w:style w:type="paragraph" w:customStyle="1" w:styleId="44">
    <w:name w:val="Heading"/>
    <w:basedOn w:val="1"/>
    <w:next w:val="19"/>
    <w:uiPriority w:val="0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customStyle="1" w:styleId="45">
    <w:name w:val="Index"/>
    <w:basedOn w:val="1"/>
    <w:uiPriority w:val="0"/>
    <w:pPr>
      <w:suppressLineNumbers/>
    </w:pPr>
    <w:rPr>
      <w:rFonts w:cs="FreeSans"/>
    </w:rPr>
  </w:style>
  <w:style w:type="paragraph" w:customStyle="1" w:styleId="46">
    <w:name w:val="Contents 7"/>
    <w:basedOn w:val="1"/>
    <w:unhideWhenUsed/>
    <w:qFormat/>
    <w:uiPriority w:val="39"/>
    <w:pPr>
      <w:ind w:left="2520" w:right="0" w:firstLine="0"/>
    </w:pPr>
  </w:style>
  <w:style w:type="paragraph" w:customStyle="1" w:styleId="47">
    <w:name w:val="Text Body Indent"/>
    <w:basedOn w:val="1"/>
    <w:unhideWhenUsed/>
    <w:qFormat/>
    <w:uiPriority w:val="0"/>
    <w:pPr>
      <w:spacing w:before="0" w:after="120"/>
      <w:ind w:left="420" w:right="0" w:firstLine="0"/>
    </w:pPr>
    <w:rPr>
      <w:sz w:val="21"/>
    </w:rPr>
  </w:style>
  <w:style w:type="paragraph" w:customStyle="1" w:styleId="48">
    <w:name w:val="Contents 3"/>
    <w:basedOn w:val="1"/>
    <w:unhideWhenUsed/>
    <w:qFormat/>
    <w:uiPriority w:val="39"/>
    <w:pPr>
      <w:ind w:left="420" w:right="0" w:firstLine="0"/>
      <w:jc w:val="left"/>
    </w:pPr>
    <w:rPr>
      <w:i/>
      <w:iCs/>
    </w:rPr>
  </w:style>
  <w:style w:type="paragraph" w:customStyle="1" w:styleId="49">
    <w:name w:val="Contents 1"/>
    <w:basedOn w:val="1"/>
    <w:unhideWhenUsed/>
    <w:qFormat/>
    <w:uiPriority w:val="39"/>
    <w:pPr>
      <w:spacing w:before="120" w:after="120"/>
      <w:jc w:val="left"/>
    </w:pPr>
    <w:rPr>
      <w:b/>
      <w:bCs/>
      <w:caps/>
    </w:rPr>
  </w:style>
  <w:style w:type="paragraph" w:customStyle="1" w:styleId="50">
    <w:name w:val="Contents 2"/>
    <w:basedOn w:val="1"/>
    <w:unhideWhenUsed/>
    <w:qFormat/>
    <w:uiPriority w:val="39"/>
    <w:pPr>
      <w:ind w:left="210" w:right="0" w:firstLine="0"/>
      <w:jc w:val="left"/>
    </w:pPr>
    <w:rPr>
      <w:smallCaps/>
    </w:rPr>
  </w:style>
  <w:style w:type="paragraph" w:customStyle="1" w:styleId="51">
    <w:name w:val="Char Char Char Char1"/>
    <w:basedOn w:val="1"/>
    <w:qFormat/>
    <w:uiPriority w:val="0"/>
    <w:pPr>
      <w:spacing w:before="0" w:after="280"/>
      <w:jc w:val="left"/>
    </w:pPr>
  </w:style>
  <w:style w:type="paragraph" w:customStyle="1" w:styleId="52">
    <w:name w:val="填写说明"/>
    <w:basedOn w:val="1"/>
    <w:qFormat/>
    <w:uiPriority w:val="0"/>
    <w:pPr>
      <w:spacing w:line="360" w:lineRule="auto"/>
      <w:ind w:left="0" w:right="0" w:firstLine="425"/>
    </w:pPr>
    <w:rPr>
      <w:rFonts w:ascii="Arial" w:hAnsi="Arial" w:cs="宋体"/>
      <w:i/>
      <w:color w:val="0000FF"/>
      <w:szCs w:val="21"/>
    </w:rPr>
  </w:style>
  <w:style w:type="paragraph" w:customStyle="1" w:styleId="53">
    <w:name w:val="编号"/>
    <w:basedOn w:val="11"/>
    <w:qFormat/>
    <w:uiPriority w:val="0"/>
    <w:pPr>
      <w:tabs>
        <w:tab w:val="left" w:pos="840"/>
      </w:tabs>
      <w:spacing w:before="60" w:after="0" w:line="300" w:lineRule="auto"/>
      <w:ind w:left="0" w:right="0" w:firstLine="0"/>
    </w:pPr>
    <w:rPr>
      <w:rFonts w:ascii="黑体" w:hAnsi="黑体" w:eastAsia="黑体" w:cs="Arial"/>
      <w:bCs/>
      <w:color w:val="0000FF"/>
      <w:szCs w:val="24"/>
    </w:rPr>
  </w:style>
  <w:style w:type="paragraph" w:customStyle="1" w:styleId="54">
    <w:name w:val="正文标题"/>
    <w:basedOn w:val="1"/>
    <w:qFormat/>
    <w:uiPriority w:val="0"/>
    <w:pPr>
      <w:spacing w:line="360" w:lineRule="auto"/>
      <w:jc w:val="center"/>
    </w:pPr>
    <w:rPr>
      <w:rFonts w:ascii="宋体" w:hAnsi="宋体"/>
      <w:b/>
      <w:sz w:val="44"/>
      <w:szCs w:val="44"/>
    </w:rPr>
  </w:style>
  <w:style w:type="paragraph" w:customStyle="1" w:styleId="55">
    <w:name w:val="文档标题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楷体"/>
      <w:b/>
      <w:sz w:val="52"/>
      <w:szCs w:val="72"/>
    </w:rPr>
  </w:style>
  <w:style w:type="paragraph" w:customStyle="1" w:styleId="56">
    <w:name w:val="封面表格文本"/>
    <w:basedOn w:val="1"/>
    <w:qFormat/>
    <w:uiPriority w:val="0"/>
    <w:pPr>
      <w:jc w:val="center"/>
    </w:pPr>
    <w:rPr>
      <w:rFonts w:ascii="Times New Roman" w:hAnsi="Times New Roman"/>
      <w:b/>
      <w:sz w:val="24"/>
      <w:szCs w:val="20"/>
    </w:rPr>
  </w:style>
  <w:style w:type="paragraph" w:customStyle="1" w:styleId="57">
    <w:name w:val="表头样式"/>
    <w:basedOn w:val="1"/>
    <w:qFormat/>
    <w:uiPriority w:val="0"/>
    <w:pPr>
      <w:jc w:val="center"/>
    </w:pPr>
    <w:rPr>
      <w:rFonts w:ascii="Times New Roman" w:hAnsi="Times New Roman"/>
      <w:b/>
      <w:szCs w:val="20"/>
    </w:rPr>
  </w:style>
  <w:style w:type="paragraph" w:customStyle="1" w:styleId="58">
    <w:name w:val="Cover-other"/>
    <w:basedOn w:val="1"/>
    <w:qFormat/>
    <w:uiPriority w:val="0"/>
    <w:pPr>
      <w:spacing w:before="0" w:after="60" w:line="360" w:lineRule="atLeast"/>
      <w:jc w:val="center"/>
      <w:textAlignment w:val="baseline"/>
    </w:pPr>
    <w:rPr>
      <w:rFonts w:ascii="Times New Roman" w:hAnsi="Times New Roman" w:eastAsia="Times New Roman"/>
      <w:b/>
      <w:sz w:val="24"/>
      <w:szCs w:val="24"/>
      <w:lang w:eastAsia="en-US"/>
    </w:rPr>
  </w:style>
  <w:style w:type="paragraph" w:customStyle="1" w:styleId="59">
    <w:name w:val="列出段落1"/>
    <w:basedOn w:val="1"/>
    <w:unhideWhenUsed/>
    <w:qFormat/>
    <w:uiPriority w:val="99"/>
    <w:pPr>
      <w:ind w:left="0" w:right="0" w:firstLine="420"/>
    </w:pPr>
  </w:style>
  <w:style w:type="paragraph" w:customStyle="1" w:styleId="60">
    <w:name w:val="1"/>
    <w:basedOn w:val="1"/>
    <w:qFormat/>
    <w:uiPriority w:val="0"/>
    <w:pPr>
      <w:spacing w:before="0" w:after="120"/>
      <w:ind w:left="420" w:right="0" w:firstLine="0"/>
    </w:pPr>
    <w:rPr>
      <w:rFonts w:ascii="Times New Roman" w:hAnsi="Times New Roman"/>
      <w:szCs w:val="24"/>
    </w:rPr>
  </w:style>
  <w:style w:type="paragraph" w:customStyle="1" w:styleId="61">
    <w:name w:val="Table Text"/>
    <w:basedOn w:val="19"/>
    <w:qFormat/>
    <w:uiPriority w:val="0"/>
    <w:pPr>
      <w:widowControl/>
      <w:overflowPunct/>
      <w:spacing w:before="0" w:after="215"/>
      <w:jc w:val="left"/>
      <w:textAlignment w:val="baseline"/>
    </w:pPr>
    <w:rPr>
      <w:rFonts w:ascii="Arial" w:hAnsi="Arial"/>
      <w:i w:val="0"/>
      <w:iCs w:val="0"/>
      <w:sz w:val="20"/>
      <w:szCs w:val="20"/>
      <w:lang w:val="en-GB" w:eastAsia="en-US"/>
    </w:rPr>
  </w:style>
  <w:style w:type="paragraph" w:customStyle="1" w:styleId="62">
    <w:name w:val="Table Header"/>
    <w:basedOn w:val="1"/>
    <w:qFormat/>
    <w:uiPriority w:val="0"/>
    <w:pPr>
      <w:widowControl/>
      <w:overflowPunct/>
      <w:spacing w:before="0" w:after="100"/>
      <w:jc w:val="center"/>
      <w:textAlignment w:val="baseline"/>
    </w:pPr>
    <w:rPr>
      <w:rFonts w:ascii="Arial" w:hAnsi="Arial"/>
      <w:b/>
      <w:sz w:val="20"/>
      <w:szCs w:val="20"/>
    </w:rPr>
  </w:style>
  <w:style w:type="paragraph" w:customStyle="1" w:styleId="63">
    <w:name w:val="List Paragraph"/>
    <w:basedOn w:val="1"/>
    <w:qFormat/>
    <w:uiPriority w:val="34"/>
    <w:pPr>
      <w:ind w:left="0" w:right="0"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13E857-E99C-4D0A-8806-4627402655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2014-12-18T07:01:00Z</dcterms:created>
  <dc:creator>hubing</dc:creator>
  <cp:lastModifiedBy>Leo</cp:lastModifiedBy>
  <dcterms:modified xsi:type="dcterms:W3CDTF">2016-05-11T12:11:18Z</dcterms:modified>
  <dc:title>用户需求或业务需求文档模版</dc:title>
  <cp:revision>364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