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D7D" w:rsidRPr="004B223E" w:rsidRDefault="00D865C3" w:rsidP="0045171A">
      <w:pPr>
        <w:pStyle w:val="Subtitle"/>
        <w:jc w:val="both"/>
        <w:rPr>
          <w:rFonts w:ascii="Arial" w:hAnsi="Arial" w:cs="Arial"/>
        </w:rPr>
      </w:pPr>
      <w:r w:rsidRPr="004B223E">
        <w:rPr>
          <w:rFonts w:ascii="Arial" w:hAnsi="Arial" w:cs="Arial"/>
        </w:rPr>
        <w:t>Spectral Clustering, PCA, LDA</w:t>
      </w:r>
    </w:p>
    <w:p w:rsidR="00854D7D" w:rsidRPr="004B223E" w:rsidRDefault="003E6C7C" w:rsidP="0045171A">
      <w:pPr>
        <w:pStyle w:val="Title"/>
        <w:jc w:val="both"/>
        <w:rPr>
          <w:rFonts w:ascii="Arial" w:hAnsi="Arial" w:cs="Arial"/>
        </w:rPr>
      </w:pPr>
      <w:r w:rsidRPr="004B223E">
        <w:rPr>
          <w:rFonts w:ascii="Arial" w:hAnsi="Arial" w:cs="Arial"/>
          <w:lang w:eastAsia="zh-TW"/>
        </w:rPr>
        <w:t>Homework 2</w:t>
      </w:r>
    </w:p>
    <w:p w:rsidR="00D865C3" w:rsidRPr="004B223E" w:rsidRDefault="00D865C3" w:rsidP="0045171A">
      <w:pPr>
        <w:pStyle w:val="Author"/>
        <w:jc w:val="both"/>
        <w:rPr>
          <w:rFonts w:ascii="Arial" w:hAnsi="Arial" w:cs="Arial"/>
        </w:rPr>
      </w:pPr>
      <w:r w:rsidRPr="004B223E">
        <w:rPr>
          <w:rFonts w:ascii="Arial" w:hAnsi="Arial" w:cs="Arial"/>
        </w:rPr>
        <w:t>0556623</w:t>
      </w:r>
    </w:p>
    <w:p w:rsidR="00D865C3" w:rsidRPr="004B223E" w:rsidRDefault="00D865C3" w:rsidP="0045171A">
      <w:pPr>
        <w:pStyle w:val="Author"/>
        <w:jc w:val="both"/>
        <w:rPr>
          <w:rFonts w:ascii="Arial" w:hAnsi="Arial" w:cs="Arial"/>
        </w:rPr>
      </w:pPr>
      <w:r w:rsidRPr="004B223E">
        <w:rPr>
          <w:rFonts w:ascii="Arial" w:hAnsi="Arial" w:cs="Arial"/>
        </w:rPr>
        <w:t>Chieh Yu</w:t>
      </w:r>
      <w:r w:rsidRPr="004B223E">
        <w:rPr>
          <w:rFonts w:ascii="Arial" w:hAnsi="Arial" w:cs="Arial"/>
          <w:lang w:eastAsia="zh-TW"/>
        </w:rPr>
        <w:t xml:space="preserve">, </w:t>
      </w:r>
      <w:r w:rsidRPr="004B223E">
        <w:rPr>
          <w:rFonts w:ascii="Arial" w:hAnsi="Arial" w:cs="Arial"/>
        </w:rPr>
        <w:t>Chen</w:t>
      </w:r>
    </w:p>
    <w:p w:rsidR="00854D7D" w:rsidRPr="004B223E" w:rsidRDefault="00D865C3" w:rsidP="0045171A">
      <w:pPr>
        <w:pStyle w:val="Author"/>
        <w:jc w:val="both"/>
        <w:rPr>
          <w:rFonts w:ascii="Arial" w:hAnsi="Arial" w:cs="Arial"/>
          <w:lang w:eastAsia="zh-TW"/>
        </w:rPr>
      </w:pPr>
      <w:r w:rsidRPr="004B223E">
        <w:rPr>
          <w:rFonts w:ascii="Arial" w:hAnsi="Arial" w:cs="Arial"/>
          <w:lang w:eastAsia="zh-TW"/>
        </w:rPr>
        <w:t>陳傑宇</w:t>
      </w:r>
    </w:p>
    <w:p w:rsidR="00023E0D" w:rsidRPr="004B223E" w:rsidRDefault="00023E0D" w:rsidP="0045171A">
      <w:pPr>
        <w:pStyle w:val="Subtitle"/>
        <w:numPr>
          <w:ilvl w:val="0"/>
          <w:numId w:val="19"/>
        </w:numPr>
        <w:jc w:val="both"/>
        <w:rPr>
          <w:rFonts w:ascii="Arial" w:eastAsiaTheme="majorEastAsia" w:hAnsi="Arial" w:cs="Arial"/>
          <w:sz w:val="36"/>
          <w:szCs w:val="26"/>
        </w:rPr>
      </w:pPr>
      <w:r w:rsidRPr="004B223E">
        <w:rPr>
          <w:rFonts w:ascii="Arial" w:eastAsiaTheme="majorEastAsia" w:hAnsi="Arial" w:cs="Arial"/>
          <w:sz w:val="36"/>
          <w:szCs w:val="26"/>
        </w:rPr>
        <w:t>Visualization</w:t>
      </w:r>
    </w:p>
    <w:p w:rsidR="00ED15E2" w:rsidRPr="004B223E" w:rsidRDefault="002679FE" w:rsidP="0045171A">
      <w:pPr>
        <w:pStyle w:val="Subtitle"/>
        <w:numPr>
          <w:ilvl w:val="1"/>
          <w:numId w:val="19"/>
        </w:numPr>
        <w:jc w:val="both"/>
        <w:rPr>
          <w:rStyle w:val="Heading2Char"/>
          <w:rFonts w:ascii="Arial" w:hAnsi="Arial" w:cs="Arial"/>
          <w:sz w:val="32"/>
        </w:rPr>
      </w:pPr>
      <w:r w:rsidRPr="004B223E">
        <w:rPr>
          <w:rFonts w:ascii="Arial" w:hAnsi="Arial" w:cs="Arial"/>
          <w:sz w:val="28"/>
        </w:rPr>
        <w:t xml:space="preserve">Use PCA to project all your data X_train.csv onto 2D space </w:t>
      </w:r>
      <w:r w:rsidRPr="004B223E">
        <w:rPr>
          <w:rStyle w:val="Heading2Char"/>
          <w:rFonts w:ascii="Arial" w:eastAsiaTheme="minorEastAsia" w:hAnsi="Arial" w:cs="Arial"/>
          <w:sz w:val="28"/>
          <w:szCs w:val="24"/>
        </w:rPr>
        <w:t>.</w:t>
      </w:r>
      <w:r w:rsidR="00ED15E2" w:rsidRPr="004B223E">
        <w:rPr>
          <w:rFonts w:ascii="Arial" w:hAnsi="Arial" w:cs="Arial"/>
          <w:sz w:val="28"/>
        </w:rPr>
        <w:t xml:space="preserve"> Use LDA to project all your data X_train.csv onto 2D space.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6"/>
        <w:gridCol w:w="4776"/>
      </w:tblGrid>
      <w:tr w:rsidR="00ED15E2" w:rsidRPr="004B223E" w:rsidTr="00F40647">
        <w:trPr>
          <w:trHeight w:val="343"/>
          <w:jc w:val="center"/>
        </w:trPr>
        <w:tc>
          <w:tcPr>
            <w:tcW w:w="4776" w:type="dxa"/>
            <w:vAlign w:val="center"/>
          </w:tcPr>
          <w:p w:rsidR="00ED15E2" w:rsidRPr="004B223E" w:rsidRDefault="00ED15E2" w:rsidP="00F40647">
            <w:pPr>
              <w:jc w:val="center"/>
              <w:rPr>
                <w:rStyle w:val="Heading2Char"/>
                <w:rFonts w:ascii="Arial" w:hAnsi="Arial" w:cs="Arial"/>
              </w:rPr>
            </w:pPr>
            <w:r w:rsidRPr="004B223E">
              <w:rPr>
                <w:rStyle w:val="Heading2Char"/>
                <w:rFonts w:ascii="Arial" w:hAnsi="Arial" w:cs="Arial"/>
              </w:rPr>
              <w:t>PCA</w:t>
            </w:r>
          </w:p>
        </w:tc>
        <w:tc>
          <w:tcPr>
            <w:tcW w:w="4776" w:type="dxa"/>
            <w:vAlign w:val="center"/>
          </w:tcPr>
          <w:p w:rsidR="00ED15E2" w:rsidRPr="004B223E" w:rsidRDefault="00ED15E2" w:rsidP="00F40647">
            <w:pPr>
              <w:jc w:val="center"/>
              <w:rPr>
                <w:rStyle w:val="Heading2Char"/>
                <w:rFonts w:ascii="Arial" w:hAnsi="Arial" w:cs="Arial"/>
              </w:rPr>
            </w:pPr>
            <w:r w:rsidRPr="004B223E">
              <w:rPr>
                <w:rStyle w:val="Heading2Char"/>
                <w:rFonts w:ascii="Arial" w:hAnsi="Arial" w:cs="Arial"/>
              </w:rPr>
              <w:t>LDA</w:t>
            </w:r>
          </w:p>
        </w:tc>
      </w:tr>
      <w:tr w:rsidR="00ED15E2" w:rsidRPr="004B223E" w:rsidTr="00F40647">
        <w:trPr>
          <w:trHeight w:val="4474"/>
          <w:jc w:val="center"/>
        </w:trPr>
        <w:tc>
          <w:tcPr>
            <w:tcW w:w="4776" w:type="dxa"/>
            <w:vAlign w:val="center"/>
          </w:tcPr>
          <w:p w:rsidR="00ED15E2" w:rsidRPr="004B223E" w:rsidRDefault="00ED15E2" w:rsidP="0045171A">
            <w:pPr>
              <w:jc w:val="both"/>
              <w:rPr>
                <w:rStyle w:val="Heading2Char"/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 wp14:anchorId="12C5B28C" wp14:editId="455F5796">
                  <wp:extent cx="2743200" cy="2057399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_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  <w:vAlign w:val="center"/>
          </w:tcPr>
          <w:p w:rsidR="00ED15E2" w:rsidRPr="004B223E" w:rsidRDefault="005405A2" w:rsidP="0045171A">
            <w:pPr>
              <w:jc w:val="both"/>
              <w:rPr>
                <w:rStyle w:val="Heading2Char"/>
                <w:rFonts w:ascii="Arial" w:hAnsi="Arial" w:cs="Arial"/>
              </w:rPr>
            </w:pPr>
            <w:r>
              <w:rPr>
                <w:rFonts w:ascii="Arial" w:eastAsiaTheme="majorEastAsia" w:hAnsi="Arial" w:cs="Arial"/>
                <w:noProof/>
                <w:sz w:val="36"/>
                <w:szCs w:val="26"/>
              </w:rPr>
              <w:drawing>
                <wp:inline distT="0" distB="0" distL="0" distR="0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fault_ld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647" w:rsidRPr="00D840AE" w:rsidRDefault="00F40647" w:rsidP="00F40647">
      <w:pPr>
        <w:pStyle w:val="ListParagraph"/>
        <w:numPr>
          <w:ilvl w:val="0"/>
          <w:numId w:val="26"/>
        </w:numPr>
        <w:jc w:val="both"/>
        <w:rPr>
          <w:rFonts w:ascii="Arial" w:eastAsiaTheme="minorEastAsia" w:hAnsi="Arial" w:cs="Arial"/>
          <w:sz w:val="36"/>
          <w:lang w:eastAsia="zh-TW"/>
        </w:rPr>
      </w:pPr>
      <w:r>
        <w:rPr>
          <w:rFonts w:ascii="Arial" w:hAnsi="Arial" w:cs="Arial"/>
          <w:sz w:val="28"/>
          <w:lang w:eastAsia="zh-TW"/>
        </w:rPr>
        <w:t>Observation</w:t>
      </w:r>
      <w:r>
        <w:rPr>
          <w:rFonts w:ascii="Arial" w:hAnsi="Arial" w:cs="Arial"/>
          <w:sz w:val="28"/>
          <w:szCs w:val="28"/>
          <w:lang w:eastAsia="zh-TW"/>
        </w:rPr>
        <w:t xml:space="preserve"> and discussion </w:t>
      </w:r>
      <w:r w:rsidRPr="00D840AE">
        <w:rPr>
          <w:rFonts w:ascii="Arial" w:hAnsi="Arial" w:cs="Arial"/>
          <w:sz w:val="28"/>
          <w:szCs w:val="28"/>
          <w:lang w:eastAsia="zh-TW"/>
        </w:rPr>
        <w:t>:</w:t>
      </w:r>
    </w:p>
    <w:p w:rsidR="00ED15E2" w:rsidRPr="00F40647" w:rsidRDefault="00F40647" w:rsidP="00F40647">
      <w:pPr>
        <w:pStyle w:val="ListParagraph"/>
        <w:ind w:left="1800"/>
        <w:jc w:val="both"/>
        <w:rPr>
          <w:rFonts w:ascii="Arial" w:eastAsiaTheme="minorEastAsia" w:hAnsi="Arial" w:cs="Arial"/>
          <w:sz w:val="28"/>
          <w:lang w:eastAsia="zh-TW"/>
        </w:rPr>
      </w:pPr>
      <w:r>
        <w:rPr>
          <w:rFonts w:ascii="Arial" w:eastAsiaTheme="minorEastAsia" w:hAnsi="Arial" w:cs="Arial"/>
          <w:sz w:val="28"/>
          <w:lang w:eastAsia="zh-TW"/>
        </w:rPr>
        <w:t xml:space="preserve">I visualize all </w:t>
      </w:r>
      <w:r>
        <w:rPr>
          <w:rFonts w:ascii="Arial" w:eastAsiaTheme="minorEastAsia" w:hAnsi="Arial" w:cs="Arial"/>
          <w:sz w:val="28"/>
          <w:lang w:eastAsia="zh-TW"/>
        </w:rPr>
        <w:t>training data</w:t>
      </w:r>
      <w:r>
        <w:rPr>
          <w:rFonts w:ascii="Arial" w:eastAsiaTheme="minorEastAsia" w:hAnsi="Arial" w:cs="Arial"/>
          <w:sz w:val="28"/>
          <w:lang w:eastAsia="zh-TW"/>
        </w:rPr>
        <w:t xml:space="preserve"> with different </w:t>
      </w:r>
      <w:r>
        <w:rPr>
          <w:rFonts w:ascii="Arial" w:eastAsiaTheme="minorEastAsia" w:hAnsi="Arial" w:cs="Arial"/>
          <w:sz w:val="28"/>
          <w:lang w:eastAsia="zh-TW"/>
        </w:rPr>
        <w:t>colors and show their corresponding labels on left-bottom corner. Visually, I can tell LDA results in more compact cluster than PCA. I think this phenomenon is consistent to the algorithm, because the LDA not only maximize the distance between cluster, but also minimize the variance in between cluster.</w:t>
      </w:r>
      <w:r w:rsidR="00ED15E2" w:rsidRPr="004B223E">
        <w:rPr>
          <w:rFonts w:ascii="Arial" w:hAnsi="Arial" w:cs="Arial"/>
        </w:rPr>
        <w:br w:type="page"/>
      </w:r>
    </w:p>
    <w:p w:rsidR="005150C4" w:rsidRPr="004B223E" w:rsidRDefault="002679FE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8"/>
        </w:rPr>
      </w:pPr>
      <w:r w:rsidRPr="004B223E">
        <w:rPr>
          <w:rFonts w:ascii="Arial" w:hAnsi="Arial" w:cs="Arial"/>
          <w:sz w:val="28"/>
        </w:rPr>
        <w:lastRenderedPageBreak/>
        <w:t>Use different colors to show clusters obtained by RatioCut and NormalizedCut in 2D space (PCA projection).</w:t>
      </w:r>
    </w:p>
    <w:tbl>
      <w:tblPr>
        <w:tblStyle w:val="TableGrid"/>
        <w:tblW w:w="9956" w:type="dxa"/>
        <w:jc w:val="center"/>
        <w:tblLook w:val="04A0" w:firstRow="1" w:lastRow="0" w:firstColumn="1" w:lastColumn="0" w:noHBand="0" w:noVBand="1"/>
      </w:tblPr>
      <w:tblGrid>
        <w:gridCol w:w="884"/>
        <w:gridCol w:w="4536"/>
        <w:gridCol w:w="4536"/>
      </w:tblGrid>
      <w:tr w:rsidR="00ED15E2" w:rsidRPr="004B223E" w:rsidTr="00F40647">
        <w:trPr>
          <w:trHeight w:val="181"/>
          <w:jc w:val="center"/>
        </w:trPr>
        <w:tc>
          <w:tcPr>
            <w:tcW w:w="884" w:type="dxa"/>
            <w:vAlign w:val="center"/>
          </w:tcPr>
          <w:p w:rsidR="009B505B" w:rsidRPr="004B223E" w:rsidRDefault="009B505B" w:rsidP="0045171A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536" w:type="dxa"/>
            <w:vAlign w:val="center"/>
          </w:tcPr>
          <w:p w:rsidR="009B505B" w:rsidRPr="004B223E" w:rsidRDefault="009B505B" w:rsidP="00461A39">
            <w:pPr>
              <w:jc w:val="center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RatioCut</w:t>
            </w:r>
          </w:p>
        </w:tc>
        <w:tc>
          <w:tcPr>
            <w:tcW w:w="4536" w:type="dxa"/>
            <w:vAlign w:val="center"/>
          </w:tcPr>
          <w:p w:rsidR="009B505B" w:rsidRPr="004B223E" w:rsidRDefault="009B505B" w:rsidP="00461A39">
            <w:pPr>
              <w:jc w:val="center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NormalizedCut</w:t>
            </w:r>
          </w:p>
        </w:tc>
      </w:tr>
      <w:tr w:rsidR="00ED15E2" w:rsidRPr="004B223E" w:rsidTr="00F40647">
        <w:trPr>
          <w:trHeight w:val="810"/>
          <w:jc w:val="center"/>
        </w:trPr>
        <w:tc>
          <w:tcPr>
            <w:tcW w:w="884" w:type="dxa"/>
            <w:vAlign w:val="center"/>
          </w:tcPr>
          <w:p w:rsidR="009B505B" w:rsidRPr="004B223E" w:rsidRDefault="009B505B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Linear</w:t>
            </w:r>
          </w:p>
        </w:tc>
        <w:tc>
          <w:tcPr>
            <w:tcW w:w="4536" w:type="dxa"/>
            <w:vAlign w:val="center"/>
          </w:tcPr>
          <w:p w:rsidR="009B505B" w:rsidRPr="004B223E" w:rsidRDefault="00ED15E2" w:rsidP="0045171A">
            <w:pPr>
              <w:jc w:val="both"/>
              <w:rPr>
                <w:rFonts w:ascii="Arial" w:hAnsi="Arial" w:cs="Arial"/>
                <w:lang w:eastAsia="zh-TW"/>
              </w:rPr>
            </w:pPr>
            <w:r w:rsidRPr="004B223E">
              <w:rPr>
                <w:rFonts w:ascii="Arial" w:hAnsi="Arial" w:cs="Arial"/>
                <w:noProof/>
                <w:lang w:eastAsia="zh-TW"/>
              </w:rPr>
              <w:drawing>
                <wp:inline distT="0" distB="0" distL="0" distR="0">
                  <wp:extent cx="2743200" cy="2057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CUT_linear_ker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9B505B" w:rsidRPr="004B223E" w:rsidRDefault="006E24AB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CUT_linear_kerne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5E2" w:rsidRPr="004B223E" w:rsidTr="00F40647">
        <w:trPr>
          <w:trHeight w:val="3430"/>
          <w:jc w:val="center"/>
        </w:trPr>
        <w:tc>
          <w:tcPr>
            <w:tcW w:w="884" w:type="dxa"/>
            <w:vAlign w:val="center"/>
          </w:tcPr>
          <w:p w:rsidR="009B505B" w:rsidRPr="004B223E" w:rsidRDefault="009B505B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RBF</w:t>
            </w:r>
          </w:p>
        </w:tc>
        <w:tc>
          <w:tcPr>
            <w:tcW w:w="4536" w:type="dxa"/>
            <w:vAlign w:val="center"/>
          </w:tcPr>
          <w:p w:rsidR="009B505B" w:rsidRPr="004B223E" w:rsidRDefault="00ED15E2" w:rsidP="0045171A">
            <w:pPr>
              <w:jc w:val="both"/>
              <w:rPr>
                <w:rFonts w:ascii="Arial" w:hAnsi="Arial" w:cs="Arial"/>
                <w:lang w:eastAsia="zh-TW"/>
              </w:rPr>
            </w:pPr>
            <w:r w:rsidRPr="004B223E">
              <w:rPr>
                <w:rFonts w:ascii="Arial" w:hAnsi="Arial" w:cs="Arial"/>
                <w:noProof/>
                <w:lang w:eastAsia="zh-TW"/>
              </w:rPr>
              <w:drawing>
                <wp:inline distT="0" distB="0" distL="0" distR="0">
                  <wp:extent cx="2743200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CUT_RBF_kernel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9B505B" w:rsidRPr="004B223E" w:rsidRDefault="00ED15E2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057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CUT_RBF_kerne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5E2" w:rsidRPr="004B223E" w:rsidTr="004A4B88">
        <w:trPr>
          <w:trHeight w:val="3241"/>
          <w:jc w:val="center"/>
        </w:trPr>
        <w:tc>
          <w:tcPr>
            <w:tcW w:w="884" w:type="dxa"/>
            <w:vAlign w:val="center"/>
          </w:tcPr>
          <w:p w:rsidR="009B505B" w:rsidRPr="004B223E" w:rsidRDefault="009B505B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</w:rPr>
              <w:t>Linear</w:t>
            </w:r>
            <w:r w:rsidRPr="004B223E">
              <w:rPr>
                <w:rFonts w:ascii="Arial" w:hAnsi="Arial" w:cs="Arial"/>
              </w:rPr>
              <w:br/>
              <w:t>+RBF</w:t>
            </w:r>
          </w:p>
        </w:tc>
        <w:tc>
          <w:tcPr>
            <w:tcW w:w="4536" w:type="dxa"/>
            <w:vAlign w:val="center"/>
          </w:tcPr>
          <w:p w:rsidR="009B505B" w:rsidRPr="004B223E" w:rsidRDefault="00ED15E2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615013" cy="196126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CUT_new_kernel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06" cy="196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9B505B" w:rsidRPr="004B223E" w:rsidRDefault="00ED15E2" w:rsidP="0045171A">
            <w:pPr>
              <w:jc w:val="both"/>
              <w:rPr>
                <w:rFonts w:ascii="Arial" w:hAnsi="Arial" w:cs="Arial"/>
              </w:rPr>
            </w:pPr>
            <w:r w:rsidRPr="004B223E">
              <w:rPr>
                <w:rFonts w:ascii="Arial" w:hAnsi="Arial" w:cs="Arial"/>
                <w:noProof/>
              </w:rPr>
              <w:drawing>
                <wp:inline distT="0" distB="0" distL="0" distR="0">
                  <wp:extent cx="2623559" cy="1967669"/>
                  <wp:effectExtent l="0" t="0" r="571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CUT_new_kerne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493" cy="196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647" w:rsidRPr="00F40647" w:rsidRDefault="00F40647" w:rsidP="00F40647">
      <w:pPr>
        <w:pStyle w:val="ListParagraph"/>
        <w:numPr>
          <w:ilvl w:val="0"/>
          <w:numId w:val="26"/>
        </w:numPr>
        <w:jc w:val="both"/>
        <w:rPr>
          <w:rFonts w:ascii="Arial" w:eastAsiaTheme="minorEastAsia" w:hAnsi="Arial" w:cs="Arial"/>
          <w:sz w:val="36"/>
          <w:lang w:eastAsia="zh-TW"/>
        </w:rPr>
      </w:pPr>
      <w:r>
        <w:rPr>
          <w:rFonts w:ascii="Arial" w:hAnsi="Arial" w:cs="Arial"/>
          <w:sz w:val="28"/>
          <w:lang w:eastAsia="zh-TW"/>
        </w:rPr>
        <w:t>Observation</w:t>
      </w:r>
      <w:r>
        <w:rPr>
          <w:rFonts w:ascii="Arial" w:hAnsi="Arial" w:cs="Arial"/>
          <w:sz w:val="28"/>
          <w:szCs w:val="28"/>
          <w:lang w:eastAsia="zh-TW"/>
        </w:rPr>
        <w:t xml:space="preserve"> and discussion </w:t>
      </w:r>
      <w:r w:rsidRPr="00D840AE">
        <w:rPr>
          <w:rFonts w:ascii="Arial" w:hAnsi="Arial" w:cs="Arial"/>
          <w:sz w:val="28"/>
          <w:szCs w:val="28"/>
          <w:lang w:eastAsia="zh-TW"/>
        </w:rPr>
        <w:t>:</w:t>
      </w:r>
    </w:p>
    <w:p w:rsidR="00ED15E2" w:rsidRPr="006402A7" w:rsidRDefault="006D0D4E" w:rsidP="006402A7">
      <w:pPr>
        <w:pStyle w:val="ListParagraph"/>
        <w:ind w:left="1800"/>
        <w:jc w:val="both"/>
        <w:rPr>
          <w:rFonts w:ascii="Arial" w:eastAsiaTheme="minorEastAsia" w:hAnsi="Arial" w:cs="Arial"/>
          <w:sz w:val="36"/>
          <w:lang w:eastAsia="zh-TW"/>
        </w:rPr>
      </w:pPr>
      <w:r>
        <w:rPr>
          <w:rFonts w:ascii="Arial" w:eastAsiaTheme="minorEastAsia" w:hAnsi="Arial" w:cs="Arial"/>
          <w:sz w:val="28"/>
          <w:lang w:eastAsia="zh-TW"/>
        </w:rPr>
        <w:t xml:space="preserve">Visually, RatioCut and NormalizedCut perform about the same quality </w:t>
      </w:r>
      <w:r w:rsidR="004A4B88">
        <w:rPr>
          <w:rFonts w:ascii="Arial" w:eastAsiaTheme="minorEastAsia" w:hAnsi="Arial" w:cs="Arial"/>
          <w:sz w:val="28"/>
          <w:lang w:eastAsia="zh-TW"/>
        </w:rPr>
        <w:t>with linear kernel</w:t>
      </w:r>
      <w:r>
        <w:rPr>
          <w:rFonts w:ascii="Arial" w:eastAsiaTheme="minorEastAsia" w:hAnsi="Arial" w:cs="Arial"/>
          <w:sz w:val="28"/>
          <w:lang w:eastAsia="zh-TW"/>
        </w:rPr>
        <w:t xml:space="preserve">, but </w:t>
      </w:r>
      <w:r w:rsidR="004A4B88">
        <w:rPr>
          <w:rFonts w:ascii="Arial" w:eastAsiaTheme="minorEastAsia" w:hAnsi="Arial" w:cs="Arial"/>
          <w:sz w:val="28"/>
          <w:lang w:eastAsia="zh-TW"/>
        </w:rPr>
        <w:t>NormalizedCut</w:t>
      </w:r>
      <w:r w:rsidR="004A4B88">
        <w:rPr>
          <w:rFonts w:ascii="Arial" w:eastAsiaTheme="minorEastAsia" w:hAnsi="Arial" w:cs="Arial"/>
          <w:sz w:val="28"/>
          <w:lang w:eastAsia="zh-TW"/>
        </w:rPr>
        <w:t xml:space="preserve"> is better than </w:t>
      </w:r>
      <w:r w:rsidR="004A4B88">
        <w:rPr>
          <w:rFonts w:ascii="Arial" w:eastAsiaTheme="minorEastAsia" w:hAnsi="Arial" w:cs="Arial"/>
          <w:sz w:val="28"/>
          <w:lang w:eastAsia="zh-TW"/>
        </w:rPr>
        <w:t>RatioCut</w:t>
      </w:r>
      <w:r w:rsidR="004A4B88">
        <w:rPr>
          <w:rFonts w:ascii="Arial" w:eastAsiaTheme="minorEastAsia" w:hAnsi="Arial" w:cs="Arial"/>
          <w:sz w:val="28"/>
          <w:lang w:eastAsia="zh-TW"/>
        </w:rPr>
        <w:t xml:space="preserve"> with RBF kernel, we can see RatioCut mis-classify some data resulting in only few purple point</w:t>
      </w:r>
      <w:r w:rsidR="006402A7">
        <w:rPr>
          <w:rFonts w:ascii="Arial" w:eastAsiaTheme="minorEastAsia" w:hAnsi="Arial" w:cs="Arial"/>
          <w:sz w:val="28"/>
          <w:lang w:eastAsia="zh-TW"/>
        </w:rPr>
        <w:t>s</w:t>
      </w:r>
      <w:r w:rsidR="004A4B88">
        <w:rPr>
          <w:rFonts w:ascii="Arial" w:eastAsiaTheme="minorEastAsia" w:hAnsi="Arial" w:cs="Arial"/>
          <w:sz w:val="28"/>
          <w:lang w:eastAsia="zh-TW"/>
        </w:rPr>
        <w:t xml:space="preserve"> in the figure.</w:t>
      </w:r>
      <w:r w:rsidR="00ED15E2" w:rsidRPr="004B223E">
        <w:rPr>
          <w:rFonts w:ascii="Arial" w:hAnsi="Arial" w:cs="Arial"/>
        </w:rPr>
        <w:br w:type="page"/>
      </w:r>
    </w:p>
    <w:p w:rsidR="00050E7B" w:rsidRPr="005B5122" w:rsidRDefault="003B0973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8"/>
        </w:rPr>
      </w:pPr>
      <w:r w:rsidRPr="004B223E">
        <w:rPr>
          <w:rFonts w:ascii="Arial" w:hAnsi="Arial" w:cs="Arial"/>
          <w:sz w:val="28"/>
        </w:rPr>
        <w:lastRenderedPageBreak/>
        <w:t>W</w:t>
      </w:r>
      <w:r w:rsidR="00BE7E70" w:rsidRPr="004B223E">
        <w:rPr>
          <w:rFonts w:ascii="Arial" w:hAnsi="Arial" w:cs="Arial"/>
          <w:sz w:val="28"/>
        </w:rPr>
        <w:t>ith all the data samples are shown by “dots”, the “support vectors” that you obtained from homework#1 should be shown with different symbols, e.g. square, triangle, cross. 4 figures in total (linear, polynomial, RBF, linear+RBF)</w:t>
      </w:r>
    </w:p>
    <w:tbl>
      <w:tblPr>
        <w:tblStyle w:val="TableGrid"/>
        <w:tblW w:w="9562" w:type="dxa"/>
        <w:tblInd w:w="-5" w:type="dxa"/>
        <w:tblLook w:val="04A0" w:firstRow="1" w:lastRow="0" w:firstColumn="1" w:lastColumn="0" w:noHBand="0" w:noVBand="1"/>
      </w:tblPr>
      <w:tblGrid>
        <w:gridCol w:w="1718"/>
        <w:gridCol w:w="7844"/>
      </w:tblGrid>
      <w:tr w:rsidR="00813E57" w:rsidTr="00813E57">
        <w:tc>
          <w:tcPr>
            <w:tcW w:w="1260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t>Kernel</w:t>
            </w:r>
          </w:p>
        </w:tc>
        <w:tc>
          <w:tcPr>
            <w:tcW w:w="8302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t>Visualization</w:t>
            </w:r>
          </w:p>
        </w:tc>
      </w:tr>
      <w:tr w:rsidR="00813E57" w:rsidTr="00813E57">
        <w:tc>
          <w:tcPr>
            <w:tcW w:w="1260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t>Linear</w:t>
            </w:r>
          </w:p>
        </w:tc>
        <w:tc>
          <w:tcPr>
            <w:tcW w:w="8302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>
              <w:rPr>
                <w:rFonts w:ascii="Arial" w:hAnsi="Arial" w:cs="Arial"/>
                <w:noProof/>
                <w:sz w:val="28"/>
                <w:lang w:eastAsia="zh-TW"/>
              </w:rPr>
              <w:drawing>
                <wp:inline distT="0" distB="0" distL="0" distR="0">
                  <wp:extent cx="4572000" cy="342900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vm_pca_mode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3E57" w:rsidTr="00813E57">
        <w:tc>
          <w:tcPr>
            <w:tcW w:w="1260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t>Polynomial</w:t>
            </w:r>
          </w:p>
        </w:tc>
        <w:tc>
          <w:tcPr>
            <w:tcW w:w="8302" w:type="dxa"/>
            <w:vAlign w:val="center"/>
          </w:tcPr>
          <w:p w:rsid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>
              <w:rPr>
                <w:rFonts w:ascii="Arial" w:hAnsi="Arial" w:cs="Arial"/>
                <w:noProof/>
                <w:sz w:val="28"/>
                <w:lang w:eastAsia="zh-TW"/>
              </w:rPr>
              <w:drawing>
                <wp:inline distT="0" distB="0" distL="0" distR="0">
                  <wp:extent cx="4572000" cy="3429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vm_pca_mode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5548" w:rsidRPr="00813E57" w:rsidRDefault="001A5548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</w:p>
        </w:tc>
      </w:tr>
      <w:tr w:rsidR="00813E57" w:rsidTr="00813E57">
        <w:tc>
          <w:tcPr>
            <w:tcW w:w="1260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lastRenderedPageBreak/>
              <w:t>RBF</w:t>
            </w:r>
          </w:p>
        </w:tc>
        <w:tc>
          <w:tcPr>
            <w:tcW w:w="8302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>
              <w:rPr>
                <w:rFonts w:ascii="Arial" w:hAnsi="Arial" w:cs="Arial"/>
                <w:noProof/>
                <w:sz w:val="28"/>
                <w:lang w:eastAsia="zh-TW"/>
              </w:rPr>
              <w:drawing>
                <wp:inline distT="0" distB="0" distL="0" distR="0">
                  <wp:extent cx="4572000" cy="3429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vm_pca_mode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3E57" w:rsidTr="00813E57">
        <w:tc>
          <w:tcPr>
            <w:tcW w:w="1260" w:type="dxa"/>
            <w:vAlign w:val="center"/>
          </w:tcPr>
          <w:p w:rsidR="00813E57" w:rsidRPr="00813E57" w:rsidRDefault="00813E57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 w:rsidRPr="00813E57">
              <w:rPr>
                <w:rFonts w:ascii="Arial" w:hAnsi="Arial" w:cs="Arial"/>
                <w:sz w:val="28"/>
                <w:lang w:eastAsia="zh-TW"/>
              </w:rPr>
              <w:t>Linear+RBF</w:t>
            </w:r>
          </w:p>
        </w:tc>
        <w:tc>
          <w:tcPr>
            <w:tcW w:w="8302" w:type="dxa"/>
            <w:vAlign w:val="center"/>
          </w:tcPr>
          <w:p w:rsidR="00813E57" w:rsidRPr="00813E57" w:rsidRDefault="00F66EDA" w:rsidP="0045171A">
            <w:pPr>
              <w:jc w:val="both"/>
              <w:rPr>
                <w:rFonts w:ascii="Arial" w:hAnsi="Arial" w:cs="Arial"/>
                <w:sz w:val="28"/>
                <w:lang w:eastAsia="zh-TW"/>
              </w:rPr>
            </w:pPr>
            <w:r>
              <w:rPr>
                <w:rFonts w:ascii="Arial" w:hAnsi="Arial" w:cs="Arial"/>
                <w:noProof/>
                <w:sz w:val="28"/>
                <w:lang w:eastAsia="zh-TW"/>
              </w:rPr>
              <w:drawing>
                <wp:inline distT="0" distB="0" distL="0" distR="0">
                  <wp:extent cx="4572000" cy="3429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vm_pca_mode_precompute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0AE" w:rsidRPr="00D840AE" w:rsidRDefault="00D840AE" w:rsidP="00D840AE">
      <w:pPr>
        <w:pStyle w:val="ListParagraph"/>
        <w:numPr>
          <w:ilvl w:val="0"/>
          <w:numId w:val="26"/>
        </w:numPr>
        <w:jc w:val="both"/>
        <w:rPr>
          <w:rFonts w:ascii="Arial" w:eastAsiaTheme="minorEastAsia" w:hAnsi="Arial" w:cs="Arial"/>
          <w:sz w:val="36"/>
          <w:lang w:eastAsia="zh-TW"/>
        </w:rPr>
      </w:pPr>
      <w:r>
        <w:rPr>
          <w:rFonts w:ascii="Arial" w:hAnsi="Arial" w:cs="Arial"/>
          <w:sz w:val="28"/>
          <w:lang w:eastAsia="zh-TW"/>
        </w:rPr>
        <w:t>Observation</w:t>
      </w:r>
      <w:r>
        <w:rPr>
          <w:rFonts w:ascii="Arial" w:hAnsi="Arial" w:cs="Arial"/>
          <w:sz w:val="28"/>
          <w:szCs w:val="28"/>
          <w:lang w:eastAsia="zh-TW"/>
        </w:rPr>
        <w:t xml:space="preserve"> and discussion </w:t>
      </w:r>
      <w:r w:rsidRPr="00D840AE">
        <w:rPr>
          <w:rFonts w:ascii="Arial" w:hAnsi="Arial" w:cs="Arial"/>
          <w:sz w:val="28"/>
          <w:szCs w:val="28"/>
          <w:lang w:eastAsia="zh-TW"/>
        </w:rPr>
        <w:t>:</w:t>
      </w:r>
    </w:p>
    <w:p w:rsidR="00D840AE" w:rsidRPr="00F40647" w:rsidRDefault="00D840AE" w:rsidP="00F40647">
      <w:pPr>
        <w:pStyle w:val="ListParagraph"/>
        <w:ind w:left="1800"/>
        <w:jc w:val="both"/>
        <w:rPr>
          <w:rFonts w:ascii="Arial" w:eastAsiaTheme="minorEastAsia" w:hAnsi="Arial" w:cs="Arial"/>
          <w:sz w:val="28"/>
          <w:lang w:eastAsia="zh-TW"/>
        </w:rPr>
      </w:pPr>
      <w:r>
        <w:rPr>
          <w:rFonts w:ascii="Arial" w:eastAsiaTheme="minorEastAsia" w:hAnsi="Arial" w:cs="Arial"/>
          <w:sz w:val="28"/>
          <w:lang w:eastAsia="zh-TW"/>
        </w:rPr>
        <w:t>I visualize all support vectors with different symbols according to their labels, we can see support vectors distributed uniformly</w:t>
      </w:r>
      <w:r w:rsidR="00F40647">
        <w:rPr>
          <w:rFonts w:ascii="Arial" w:eastAsiaTheme="minorEastAsia" w:hAnsi="Arial" w:cs="Arial"/>
          <w:sz w:val="28"/>
          <w:lang w:eastAsia="zh-TW"/>
        </w:rPr>
        <w:t xml:space="preserve"> in the pca subspace, and visually the linear+RBF kernel outp</w:t>
      </w:r>
      <w:bookmarkStart w:id="0" w:name="_GoBack"/>
      <w:bookmarkEnd w:id="0"/>
      <w:r w:rsidR="00F40647">
        <w:rPr>
          <w:rFonts w:ascii="Arial" w:eastAsiaTheme="minorEastAsia" w:hAnsi="Arial" w:cs="Arial"/>
          <w:sz w:val="28"/>
          <w:lang w:eastAsia="zh-TW"/>
        </w:rPr>
        <w:t>erform others.</w:t>
      </w:r>
      <w:r>
        <w:rPr>
          <w:rFonts w:ascii="Arial" w:hAnsi="Arial" w:cs="Arial"/>
          <w:sz w:val="36"/>
          <w:lang w:eastAsia="zh-TW"/>
        </w:rPr>
        <w:br w:type="page"/>
      </w:r>
    </w:p>
    <w:p w:rsidR="001A7412" w:rsidRPr="00355219" w:rsidRDefault="001A7412" w:rsidP="0045171A">
      <w:pPr>
        <w:pStyle w:val="Subtitle"/>
        <w:numPr>
          <w:ilvl w:val="0"/>
          <w:numId w:val="19"/>
        </w:numPr>
        <w:jc w:val="both"/>
        <w:rPr>
          <w:rFonts w:ascii="Arial" w:hAnsi="Arial" w:cs="Arial"/>
          <w:sz w:val="36"/>
        </w:rPr>
      </w:pPr>
      <w:r w:rsidRPr="00355219">
        <w:rPr>
          <w:rFonts w:ascii="Arial" w:hAnsi="Arial" w:cs="Arial"/>
          <w:sz w:val="36"/>
          <w:lang w:eastAsia="zh-TW"/>
        </w:rPr>
        <w:lastRenderedPageBreak/>
        <w:t>My Implementation</w:t>
      </w:r>
      <w:r w:rsidR="00050E7B">
        <w:rPr>
          <w:rFonts w:ascii="Arial" w:hAnsi="Arial" w:cs="Arial"/>
          <w:sz w:val="36"/>
          <w:lang w:eastAsia="zh-TW"/>
        </w:rPr>
        <w:t xml:space="preserve"> Details</w:t>
      </w:r>
    </w:p>
    <w:p w:rsidR="001A7412" w:rsidRPr="00355219" w:rsidRDefault="001A7412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&lt;data_loader.py&gt;</w:t>
      </w:r>
      <w:r w:rsidR="003E6C7C" w:rsidRPr="00355219">
        <w:rPr>
          <w:rFonts w:ascii="Arial" w:hAnsi="Arial" w:cs="Arial"/>
          <w:sz w:val="28"/>
        </w:rPr>
        <w:br/>
        <w:t>as in homework</w:t>
      </w:r>
      <w:r w:rsidR="00355219">
        <w:rPr>
          <w:rFonts w:ascii="Arial" w:hAnsi="Arial" w:cs="Arial"/>
          <w:sz w:val="28"/>
        </w:rPr>
        <w:t xml:space="preserve"> 1, the code transfer data from .csv into .json format.</w:t>
      </w:r>
    </w:p>
    <w:p w:rsidR="00E0666D" w:rsidRPr="00E0666D" w:rsidRDefault="001A7412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8"/>
        </w:rPr>
        <w:t>&lt;pca.py&gt;</w:t>
      </w:r>
    </w:p>
    <w:p w:rsidR="00355219" w:rsidRPr="00E0666D" w:rsidRDefault="00D117F3" w:rsidP="0045171A">
      <w:pPr>
        <w:pStyle w:val="Subtitle"/>
        <w:numPr>
          <w:ilvl w:val="0"/>
          <w:numId w:val="22"/>
        </w:numPr>
        <w:jc w:val="both"/>
        <w:rPr>
          <w:rFonts w:ascii="Arial" w:hAnsi="Arial" w:cs="Arial"/>
          <w:sz w:val="24"/>
        </w:rPr>
      </w:pPr>
      <w:r w:rsidRPr="00E0666D">
        <w:rPr>
          <w:rFonts w:ascii="Arial" w:hAnsi="Arial" w:cs="Arial"/>
          <w:sz w:val="28"/>
        </w:rPr>
        <w:t>In function</w:t>
      </w:r>
      <w:r w:rsidR="00355219" w:rsidRPr="00E0666D">
        <w:rPr>
          <w:rFonts w:ascii="Arial" w:hAnsi="Arial" w:cs="Arial"/>
          <w:sz w:val="28"/>
        </w:rPr>
        <w:t xml:space="preserve"> pca_fit_n_transform()</w:t>
      </w:r>
      <w:r w:rsidR="00E0666D" w:rsidRPr="00E0666D">
        <w:rPr>
          <w:rFonts w:ascii="Arial" w:hAnsi="Arial" w:cs="Arial"/>
          <w:sz w:val="28"/>
        </w:rPr>
        <w:t>(), my algorithm is shown as follows:</w:t>
      </w:r>
    </w:p>
    <w:p w:rsidR="00355219" w:rsidRPr="00355219" w:rsidRDefault="0035521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 xml:space="preserve">Computing the Covariance Matrix </w:t>
      </w:r>
    </w:p>
    <w:p w:rsidR="00355219" w:rsidRPr="00355219" w:rsidRDefault="0035521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Computing eigenvectors and corresponding eigenvalues</w:t>
      </w:r>
    </w:p>
    <w:p w:rsidR="00355219" w:rsidRPr="00355219" w:rsidRDefault="0035521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Sorting the eigenvectors by decreasing eigenvalues</w:t>
      </w:r>
    </w:p>
    <w:p w:rsidR="00355219" w:rsidRPr="00355219" w:rsidRDefault="0035521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Choosing k eigenvectors with the largest eigenvalues</w:t>
      </w:r>
    </w:p>
    <w:p w:rsidR="001A5548" w:rsidRDefault="0035521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Transforming the samples onto the new subspace</w:t>
      </w:r>
    </w:p>
    <w:p w:rsidR="00E0666D" w:rsidRDefault="001A5548" w:rsidP="0045171A">
      <w:pPr>
        <w:pStyle w:val="Subtitle"/>
        <w:numPr>
          <w:ilvl w:val="0"/>
          <w:numId w:val="2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pca_plot() is for visualization of spectral clustering</w:t>
      </w:r>
      <w:r w:rsidR="00E0666D">
        <w:rPr>
          <w:rFonts w:ascii="Arial" w:hAnsi="Arial" w:cs="Arial"/>
          <w:sz w:val="28"/>
        </w:rPr>
        <w:t>.</w:t>
      </w:r>
    </w:p>
    <w:p w:rsidR="001A5548" w:rsidRPr="001A5548" w:rsidRDefault="001A5548" w:rsidP="0045171A">
      <w:pPr>
        <w:pStyle w:val="Subtitle"/>
        <w:numPr>
          <w:ilvl w:val="0"/>
          <w:numId w:val="2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pca_plot_with_svm</w:t>
      </w:r>
      <w:r w:rsidR="00E0666D">
        <w:rPr>
          <w:rFonts w:ascii="Arial" w:hAnsi="Arial" w:cs="Arial"/>
          <w:sz w:val="28"/>
        </w:rPr>
        <w:t>()</w:t>
      </w:r>
      <w:r>
        <w:rPr>
          <w:rFonts w:ascii="Arial" w:hAnsi="Arial" w:cs="Arial"/>
          <w:sz w:val="28"/>
        </w:rPr>
        <w:t xml:space="preserve"> is for visualization of SVM, drawing different symbols for support vectors.</w:t>
      </w:r>
    </w:p>
    <w:p w:rsidR="00E0666D" w:rsidRPr="00E0666D" w:rsidRDefault="001A7412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8"/>
        </w:rPr>
        <w:t>&lt;lda.py&gt;</w:t>
      </w:r>
    </w:p>
    <w:p w:rsidR="00355219" w:rsidRPr="00941979" w:rsidRDefault="00941979" w:rsidP="0045171A">
      <w:pPr>
        <w:pStyle w:val="Subtitle"/>
        <w:numPr>
          <w:ilvl w:val="0"/>
          <w:numId w:val="2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8"/>
        </w:rPr>
        <w:t>In function lda_fit_n_transform()</w:t>
      </w:r>
      <w:r w:rsidR="001A5548">
        <w:rPr>
          <w:rFonts w:ascii="Arial" w:hAnsi="Arial" w:cs="Arial"/>
          <w:sz w:val="28"/>
        </w:rPr>
        <w:t>, my algorithm is shown as follows</w:t>
      </w:r>
      <w:r>
        <w:rPr>
          <w:rFonts w:ascii="Arial" w:hAnsi="Arial" w:cs="Arial"/>
          <w:sz w:val="28"/>
        </w:rPr>
        <w:t>: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Calculate means for each class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Compute the Covariance Matrix between classes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Compute the Covariance Matrix within classes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Computing eigenvectors and corresponding eigenvalues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Sorting the eigenvectors by decreasing eigenvalues</w:t>
      </w:r>
    </w:p>
    <w:p w:rsidR="00941979" w:rsidRPr="0094197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Choosing k eigenvectors with the largest eigenvalues</w:t>
      </w:r>
    </w:p>
    <w:p w:rsidR="00941979" w:rsidRPr="00355219" w:rsidRDefault="00941979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941979">
        <w:rPr>
          <w:rFonts w:ascii="Arial" w:hAnsi="Arial" w:cs="Arial"/>
          <w:sz w:val="24"/>
        </w:rPr>
        <w:t>Transforming the samples onto the new subspace</w:t>
      </w:r>
    </w:p>
    <w:p w:rsidR="00E0666D" w:rsidRDefault="001A7412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&lt;spectral_slustering.py&gt;</w:t>
      </w:r>
      <w:r w:rsidR="00D117F3" w:rsidRPr="00D117F3">
        <w:rPr>
          <w:rFonts w:ascii="Arial" w:hAnsi="Arial" w:cs="Arial"/>
          <w:sz w:val="28"/>
        </w:rPr>
        <w:t xml:space="preserve"> </w:t>
      </w:r>
    </w:p>
    <w:p w:rsidR="00D117F3" w:rsidRDefault="00D117F3" w:rsidP="0045171A">
      <w:pPr>
        <w:pStyle w:val="Subtitle"/>
        <w:numPr>
          <w:ilvl w:val="0"/>
          <w:numId w:val="2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In function </w:t>
      </w:r>
      <w:r w:rsidRPr="00D117F3">
        <w:rPr>
          <w:rFonts w:ascii="Arial" w:hAnsi="Arial" w:cs="Arial"/>
          <w:sz w:val="28"/>
        </w:rPr>
        <w:t>spectral_clustering</w:t>
      </w:r>
      <w:r>
        <w:rPr>
          <w:rFonts w:ascii="Arial" w:hAnsi="Arial" w:cs="Arial"/>
          <w:sz w:val="28"/>
        </w:rPr>
        <w:t>()</w:t>
      </w:r>
      <w:r w:rsidR="001A5548">
        <w:rPr>
          <w:rFonts w:ascii="Arial" w:hAnsi="Arial" w:cs="Arial"/>
          <w:sz w:val="28"/>
        </w:rPr>
        <w:t>, my algorithm is shown as follows</w:t>
      </w:r>
      <w:r>
        <w:rPr>
          <w:rFonts w:ascii="Arial" w:hAnsi="Arial" w:cs="Arial"/>
          <w:sz w:val="28"/>
        </w:rPr>
        <w:t>:</w:t>
      </w:r>
    </w:p>
    <w:p w:rsidR="00D117F3" w:rsidRPr="00355219" w:rsidRDefault="00D117F3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construct si</w:t>
      </w:r>
      <w:r>
        <w:rPr>
          <w:rFonts w:ascii="Arial" w:hAnsi="Arial" w:cs="Arial"/>
          <w:sz w:val="24"/>
        </w:rPr>
        <w:t>mi</w:t>
      </w:r>
      <w:r w:rsidRPr="00355219">
        <w:rPr>
          <w:rFonts w:ascii="Arial" w:hAnsi="Arial" w:cs="Arial"/>
          <w:sz w:val="24"/>
        </w:rPr>
        <w:t>larity</w:t>
      </w:r>
      <w:r>
        <w:rPr>
          <w:rFonts w:ascii="Arial" w:hAnsi="Arial" w:cs="Arial"/>
          <w:sz w:val="24"/>
        </w:rPr>
        <w:t xml:space="preserve"> graph</w:t>
      </w:r>
      <w:r w:rsidRPr="00355219">
        <w:rPr>
          <w:rFonts w:ascii="Arial" w:hAnsi="Arial" w:cs="Arial"/>
          <w:sz w:val="24"/>
        </w:rPr>
        <w:t xml:space="preserve"> A </w:t>
      </w:r>
      <w:r>
        <w:rPr>
          <w:rFonts w:ascii="Arial" w:hAnsi="Arial" w:cs="Arial"/>
          <w:sz w:val="24"/>
        </w:rPr>
        <w:t>(affinity matrix) by kernel function.</w:t>
      </w:r>
    </w:p>
    <w:p w:rsidR="00D117F3" w:rsidRPr="003C1216" w:rsidRDefault="00D117F3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co</w:t>
      </w:r>
      <w:r w:rsidRPr="003C1216">
        <w:rPr>
          <w:rFonts w:ascii="Arial" w:hAnsi="Arial" w:cs="Arial"/>
          <w:sz w:val="24"/>
        </w:rPr>
        <w:t>mpute Laplacian Cut</w:t>
      </w:r>
    </w:p>
    <w:p w:rsidR="00D117F3" w:rsidRPr="003C1216" w:rsidRDefault="00D117F3" w:rsidP="0045171A">
      <w:pPr>
        <w:pStyle w:val="Subtitle"/>
        <w:numPr>
          <w:ilvl w:val="3"/>
          <w:numId w:val="19"/>
        </w:numPr>
        <w:jc w:val="both"/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mode==NCUT: L = D**(-1/2) A D**(-1/2)</w:t>
      </w:r>
    </w:p>
    <w:p w:rsidR="00D117F3" w:rsidRPr="003C1216" w:rsidRDefault="00D117F3" w:rsidP="0045171A">
      <w:pPr>
        <w:pStyle w:val="Subtitle"/>
        <w:numPr>
          <w:ilvl w:val="3"/>
          <w:numId w:val="19"/>
        </w:numPr>
        <w:jc w:val="both"/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mode==RCUT: L = D - A</w:t>
      </w:r>
    </w:p>
    <w:p w:rsidR="00D117F3" w:rsidRPr="003C1216" w:rsidRDefault="00D117F3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compute the first k eigenvector of Laplacian Cut, U contains k eigenvectors</w:t>
      </w:r>
    </w:p>
    <w:p w:rsidR="00D117F3" w:rsidRPr="003C1216" w:rsidRDefault="00D117F3" w:rsidP="0045171A">
      <w:pPr>
        <w:pStyle w:val="Subtitle"/>
        <w:numPr>
          <w:ilvl w:val="3"/>
          <w:numId w:val="19"/>
        </w:numPr>
        <w:jc w:val="both"/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mode==NCUT: get T by normalizing all rows of U to norm 1</w:t>
      </w:r>
    </w:p>
    <w:p w:rsidR="00D117F3" w:rsidRPr="003C1216" w:rsidRDefault="00D117F3" w:rsidP="0045171A">
      <w:pPr>
        <w:pStyle w:val="Subtitle"/>
        <w:numPr>
          <w:ilvl w:val="3"/>
          <w:numId w:val="19"/>
        </w:numPr>
        <w:jc w:val="both"/>
        <w:rPr>
          <w:rFonts w:ascii="Arial" w:hAnsi="Arial" w:cs="Arial"/>
          <w:sz w:val="24"/>
        </w:rPr>
      </w:pPr>
      <w:r w:rsidRPr="003C1216">
        <w:rPr>
          <w:rFonts w:ascii="Arial" w:hAnsi="Arial" w:cs="Arial"/>
          <w:sz w:val="24"/>
        </w:rPr>
        <w:t>mode==RCUT: return U</w:t>
      </w:r>
    </w:p>
    <w:p w:rsidR="001A7412" w:rsidRDefault="00D117F3" w:rsidP="0045171A">
      <w:pPr>
        <w:pStyle w:val="Subtitle"/>
        <w:numPr>
          <w:ilvl w:val="2"/>
          <w:numId w:val="19"/>
        </w:numPr>
        <w:jc w:val="both"/>
        <w:rPr>
          <w:rFonts w:ascii="Arial" w:hAnsi="Arial" w:cs="Arial"/>
          <w:sz w:val="24"/>
        </w:rPr>
      </w:pPr>
      <w:r w:rsidRPr="00355219">
        <w:rPr>
          <w:rFonts w:ascii="Arial" w:hAnsi="Arial" w:cs="Arial"/>
          <w:sz w:val="24"/>
        </w:rPr>
        <w:t>cluster all points with k-means algorithm in k-dims (k eigenvectors) space.</w:t>
      </w:r>
    </w:p>
    <w:p w:rsidR="0045171A" w:rsidRPr="00D117F3" w:rsidRDefault="0045171A" w:rsidP="0045171A">
      <w:pPr>
        <w:pStyle w:val="Subtitle"/>
        <w:numPr>
          <w:ilvl w:val="0"/>
          <w:numId w:val="2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8"/>
        </w:rPr>
        <w:t>In function main(), I enumerate 6 combinations of pca projection between 2 laplacian cuts and 3 kernel functions, and save those figures as image files.</w:t>
      </w:r>
    </w:p>
    <w:p w:rsidR="00B67FA8" w:rsidRDefault="001A7412" w:rsidP="0045171A">
      <w:pPr>
        <w:pStyle w:val="Subtitle"/>
        <w:numPr>
          <w:ilvl w:val="1"/>
          <w:numId w:val="19"/>
        </w:numPr>
        <w:jc w:val="both"/>
        <w:rPr>
          <w:rFonts w:ascii="Arial" w:hAnsi="Arial" w:cs="Arial"/>
          <w:sz w:val="28"/>
        </w:rPr>
      </w:pPr>
      <w:r w:rsidRPr="00355219">
        <w:rPr>
          <w:rFonts w:ascii="Arial" w:hAnsi="Arial" w:cs="Arial"/>
          <w:sz w:val="28"/>
        </w:rPr>
        <w:t>&lt;plot_svm_support_vector.py&gt;</w:t>
      </w:r>
      <w:r w:rsidR="00B67FA8" w:rsidRPr="00B67FA8">
        <w:rPr>
          <w:rFonts w:ascii="Arial" w:hAnsi="Arial" w:cs="Arial"/>
          <w:sz w:val="28"/>
        </w:rPr>
        <w:t xml:space="preserve"> </w:t>
      </w:r>
    </w:p>
    <w:p w:rsidR="00B67FA8" w:rsidRDefault="00B67FA8" w:rsidP="0045171A">
      <w:pPr>
        <w:pStyle w:val="Subtitle"/>
        <w:numPr>
          <w:ilvl w:val="0"/>
          <w:numId w:val="2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In function </w:t>
      </w:r>
      <w:r>
        <w:rPr>
          <w:rFonts w:ascii="Arial" w:hAnsi="Arial" w:cs="Arial"/>
          <w:sz w:val="28"/>
          <w:lang w:eastAsia="zh-TW"/>
        </w:rPr>
        <w:t>test_kernel():</w:t>
      </w:r>
    </w:p>
    <w:p w:rsidR="00B67FA8" w:rsidRDefault="00B67FA8" w:rsidP="0045171A">
      <w:pPr>
        <w:pStyle w:val="Subtitle"/>
        <w:numPr>
          <w:ilvl w:val="1"/>
          <w:numId w:val="23"/>
        </w:numPr>
        <w:jc w:val="both"/>
        <w:rPr>
          <w:rFonts w:ascii="Arial" w:hAnsi="Arial" w:cs="Arial"/>
          <w:sz w:val="28"/>
        </w:rPr>
      </w:pPr>
      <w:r w:rsidRPr="00327B16">
        <w:rPr>
          <w:rFonts w:ascii="Arial" w:hAnsi="Arial" w:cs="Arial"/>
          <w:sz w:val="24"/>
        </w:rPr>
        <w:lastRenderedPageBreak/>
        <w:t>I deal with three kernels in this function including linear kernel, polynomial kernel, and RBF kernel.</w:t>
      </w:r>
    </w:p>
    <w:p w:rsidR="00B67FA8" w:rsidRPr="00B67FA8" w:rsidRDefault="00B67FA8" w:rsidP="0045171A">
      <w:pPr>
        <w:pStyle w:val="Subtitle"/>
        <w:numPr>
          <w:ilvl w:val="1"/>
          <w:numId w:val="23"/>
        </w:numPr>
        <w:jc w:val="both"/>
        <w:rPr>
          <w:rFonts w:ascii="Arial" w:hAnsi="Arial" w:cs="Arial"/>
          <w:sz w:val="28"/>
        </w:rPr>
      </w:pPr>
      <w:r w:rsidRPr="00327B16">
        <w:rPr>
          <w:rFonts w:ascii="Arial" w:hAnsi="Arial" w:cs="Arial"/>
          <w:sz w:val="24"/>
          <w:lang w:eastAsia="zh-TW"/>
        </w:rPr>
        <w:t xml:space="preserve">First get the support vectors through libsvm api. </w:t>
      </w:r>
      <w:r>
        <w:rPr>
          <w:rFonts w:ascii="Arial" w:hAnsi="Arial" w:cs="Arial"/>
          <w:sz w:val="24"/>
          <w:lang w:eastAsia="zh-TW"/>
        </w:rPr>
        <w:t xml:space="preserve">I feed the support vectors into model again to get their predicted result for better visualization. </w:t>
      </w:r>
      <w:r w:rsidRPr="00327B16">
        <w:rPr>
          <w:rFonts w:ascii="Arial" w:hAnsi="Arial" w:cs="Arial"/>
          <w:sz w:val="24"/>
          <w:lang w:eastAsia="zh-TW"/>
        </w:rPr>
        <w:t>Then transform support vector from sparse format to dense array</w:t>
      </w:r>
      <w:r>
        <w:rPr>
          <w:rFonts w:ascii="Arial" w:hAnsi="Arial" w:cs="Arial"/>
          <w:sz w:val="24"/>
          <w:lang w:eastAsia="zh-TW"/>
        </w:rPr>
        <w:t>.</w:t>
      </w:r>
      <w:r w:rsidRPr="00B67FA8">
        <w:rPr>
          <w:rFonts w:ascii="Arial" w:hAnsi="Arial" w:cs="Arial"/>
          <w:sz w:val="24"/>
          <w:lang w:eastAsia="zh-TW"/>
        </w:rPr>
        <w:t xml:space="preserve"> </w:t>
      </w:r>
      <w:r>
        <w:rPr>
          <w:rFonts w:ascii="Arial" w:hAnsi="Arial" w:cs="Arial"/>
          <w:sz w:val="24"/>
          <w:lang w:eastAsia="zh-TW"/>
        </w:rPr>
        <w:t xml:space="preserve">Finally, I can use function </w:t>
      </w:r>
      <w:r w:rsidRPr="00B67FA8">
        <w:rPr>
          <w:rFonts w:ascii="Arial" w:hAnsi="Arial" w:cs="Arial"/>
          <w:sz w:val="24"/>
          <w:lang w:eastAsia="zh-TW"/>
        </w:rPr>
        <w:t>pca_plot_with_svm</w:t>
      </w:r>
      <w:r>
        <w:rPr>
          <w:rFonts w:ascii="Arial" w:hAnsi="Arial" w:cs="Arial"/>
          <w:sz w:val="24"/>
          <w:lang w:eastAsia="zh-TW"/>
        </w:rPr>
        <w:t>() to visualize training data and support vectors in PCA subspace.</w:t>
      </w:r>
    </w:p>
    <w:p w:rsidR="00B67FA8" w:rsidRDefault="00B67FA8" w:rsidP="0045171A">
      <w:pPr>
        <w:pStyle w:val="Subtitle"/>
        <w:numPr>
          <w:ilvl w:val="0"/>
          <w:numId w:val="2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In function </w:t>
      </w:r>
      <w:r>
        <w:rPr>
          <w:rFonts w:ascii="Arial" w:hAnsi="Arial" w:cs="Arial"/>
          <w:sz w:val="28"/>
          <w:lang w:eastAsia="zh-TW"/>
        </w:rPr>
        <w:t>precomputed</w:t>
      </w:r>
      <w:r>
        <w:rPr>
          <w:rFonts w:ascii="Arial" w:hAnsi="Arial" w:cs="Arial"/>
          <w:sz w:val="28"/>
          <w:lang w:eastAsia="zh-TW"/>
        </w:rPr>
        <w:t>_kernel():</w:t>
      </w:r>
    </w:p>
    <w:p w:rsidR="00B67FA8" w:rsidRDefault="00B67FA8" w:rsidP="0045171A">
      <w:pPr>
        <w:pStyle w:val="Subtitle"/>
        <w:numPr>
          <w:ilvl w:val="1"/>
          <w:numId w:val="23"/>
        </w:numPr>
        <w:jc w:val="both"/>
        <w:rPr>
          <w:rFonts w:ascii="Arial" w:hAnsi="Arial" w:cs="Arial"/>
          <w:sz w:val="28"/>
        </w:rPr>
      </w:pPr>
      <w:r w:rsidRPr="00327B16">
        <w:rPr>
          <w:rFonts w:ascii="Arial" w:hAnsi="Arial" w:cs="Arial"/>
          <w:sz w:val="24"/>
        </w:rPr>
        <w:t>I deal with</w:t>
      </w:r>
      <w:r>
        <w:rPr>
          <w:rFonts w:ascii="Arial" w:hAnsi="Arial" w:cs="Arial"/>
          <w:sz w:val="24"/>
        </w:rPr>
        <w:t xml:space="preserve"> the customized kernel (RBF+Linear kernel)</w:t>
      </w:r>
      <w:r w:rsidRPr="00327B16">
        <w:rPr>
          <w:rFonts w:ascii="Arial" w:hAnsi="Arial" w:cs="Arial"/>
          <w:sz w:val="24"/>
        </w:rPr>
        <w:t>.</w:t>
      </w:r>
    </w:p>
    <w:p w:rsidR="002679FE" w:rsidRPr="00D840AE" w:rsidRDefault="00B67FA8" w:rsidP="00D840AE">
      <w:pPr>
        <w:pStyle w:val="Subtitle"/>
        <w:numPr>
          <w:ilvl w:val="1"/>
          <w:numId w:val="2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  <w:lang w:eastAsia="zh-TW"/>
        </w:rPr>
        <w:t>Alike HW1 precompute the gram matrix at f</w:t>
      </w:r>
      <w:r w:rsidRPr="00327B16">
        <w:rPr>
          <w:rFonts w:ascii="Arial" w:hAnsi="Arial" w:cs="Arial"/>
          <w:sz w:val="24"/>
          <w:lang w:eastAsia="zh-TW"/>
        </w:rPr>
        <w:t>irst</w:t>
      </w:r>
      <w:r>
        <w:rPr>
          <w:rFonts w:ascii="Arial" w:hAnsi="Arial" w:cs="Arial"/>
          <w:sz w:val="24"/>
          <w:lang w:eastAsia="zh-TW"/>
        </w:rPr>
        <w:t xml:space="preserve">. Then </w:t>
      </w:r>
      <w:r w:rsidRPr="00327B16">
        <w:rPr>
          <w:rFonts w:ascii="Arial" w:hAnsi="Arial" w:cs="Arial"/>
          <w:sz w:val="24"/>
          <w:lang w:eastAsia="zh-TW"/>
        </w:rPr>
        <w:t>get the supp</w:t>
      </w:r>
      <w:r>
        <w:rPr>
          <w:rFonts w:ascii="Arial" w:hAnsi="Arial" w:cs="Arial"/>
          <w:sz w:val="24"/>
          <w:lang w:eastAsia="zh-TW"/>
        </w:rPr>
        <w:t xml:space="preserve">ort vectors </w:t>
      </w:r>
      <w:r>
        <w:rPr>
          <w:rFonts w:ascii="Arial" w:hAnsi="Arial" w:cs="Arial"/>
          <w:sz w:val="24"/>
          <w:lang w:eastAsia="zh-TW"/>
        </w:rPr>
        <w:t>in similarity format</w:t>
      </w:r>
      <w:r>
        <w:rPr>
          <w:rFonts w:ascii="Arial" w:hAnsi="Arial" w:cs="Arial"/>
          <w:sz w:val="24"/>
          <w:lang w:eastAsia="zh-TW"/>
        </w:rPr>
        <w:t xml:space="preserve"> through libsvm api, and use the indices to fetch the support vectors from training data. Finally, I can use function </w:t>
      </w:r>
      <w:r w:rsidRPr="00B67FA8">
        <w:rPr>
          <w:rFonts w:ascii="Arial" w:hAnsi="Arial" w:cs="Arial"/>
          <w:sz w:val="24"/>
          <w:lang w:eastAsia="zh-TW"/>
        </w:rPr>
        <w:t>pca_plot_with_svm</w:t>
      </w:r>
      <w:r>
        <w:rPr>
          <w:rFonts w:ascii="Arial" w:hAnsi="Arial" w:cs="Arial"/>
          <w:sz w:val="24"/>
          <w:lang w:eastAsia="zh-TW"/>
        </w:rPr>
        <w:t>() to visualize training data and support vectors in PCA subspace.</w:t>
      </w:r>
    </w:p>
    <w:p w:rsidR="00854D7D" w:rsidRPr="004B223E" w:rsidRDefault="00EF52FD" w:rsidP="0045171A">
      <w:pPr>
        <w:pStyle w:val="Heading2"/>
        <w:jc w:val="both"/>
        <w:rPr>
          <w:rFonts w:ascii="Arial" w:hAnsi="Arial" w:cs="Arial"/>
        </w:rPr>
      </w:pPr>
      <w:r w:rsidRPr="004B223E">
        <w:rPr>
          <w:rFonts w:ascii="Arial" w:hAnsi="Arial" w:cs="Arial"/>
        </w:rPr>
        <w:t>Reference</w:t>
      </w:r>
    </w:p>
    <w:p w:rsidR="00EF52FD" w:rsidRPr="004B223E" w:rsidRDefault="00EF52FD" w:rsidP="0045171A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4B223E">
        <w:rPr>
          <w:rFonts w:ascii="Arial" w:hAnsi="Arial" w:cs="Arial"/>
        </w:rPr>
        <w:fldChar w:fldCharType="begin"/>
      </w:r>
      <w:r w:rsidRPr="004B223E">
        <w:rPr>
          <w:rFonts w:ascii="Arial" w:hAnsi="Arial" w:cs="Arial"/>
        </w:rPr>
        <w:instrText xml:space="preserve"> HYPERLINK "http://sebastianraschka.com/Articles/2014_pca_step_by_step.html" </w:instrText>
      </w:r>
      <w:r w:rsidRPr="004B223E">
        <w:rPr>
          <w:rFonts w:ascii="Arial" w:hAnsi="Arial" w:cs="Arial"/>
        </w:rPr>
        <w:fldChar w:fldCharType="separate"/>
      </w:r>
      <w:r w:rsidRPr="004B223E">
        <w:rPr>
          <w:rStyle w:val="Hyperlink"/>
          <w:rFonts w:ascii="Arial" w:hAnsi="Arial" w:cs="Arial"/>
        </w:rPr>
        <w:t>http://sebastianraschka.com/Articles/2014_pca_step_by_step.html</w:t>
      </w:r>
      <w:r w:rsidRPr="004B223E">
        <w:rPr>
          <w:rFonts w:ascii="Arial" w:hAnsi="Arial" w:cs="Arial"/>
        </w:rPr>
        <w:fldChar w:fldCharType="end"/>
      </w:r>
      <w:r w:rsidRPr="004B223E">
        <w:rPr>
          <w:rFonts w:ascii="Arial" w:hAnsi="Arial" w:cs="Arial"/>
        </w:rPr>
        <w:t xml:space="preserve"> </w:t>
      </w:r>
    </w:p>
    <w:p w:rsidR="004910E1" w:rsidRPr="004B223E" w:rsidRDefault="004910E1" w:rsidP="0045171A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hyperlink r:id="rId19" w:history="1">
        <w:r w:rsidRPr="0035346A">
          <w:rPr>
            <w:rStyle w:val="Hyperlink"/>
            <w:rFonts w:ascii="Arial" w:hAnsi="Arial" w:cs="Arial"/>
          </w:rPr>
          <w:t>http://goelhardik.github.io/2016/10/04/fishers-lda/</w:t>
        </w:r>
      </w:hyperlink>
      <w:r>
        <w:rPr>
          <w:rFonts w:ascii="Arial" w:hAnsi="Arial" w:cs="Arial"/>
        </w:rPr>
        <w:t xml:space="preserve"> </w:t>
      </w:r>
    </w:p>
    <w:p w:rsidR="004910E1" w:rsidRPr="004B223E" w:rsidRDefault="004910E1" w:rsidP="0045171A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hyperlink r:id="rId20" w:history="1">
        <w:r w:rsidRPr="004B223E">
          <w:rPr>
            <w:rStyle w:val="Hyperlink"/>
            <w:rFonts w:ascii="Arial" w:hAnsi="Arial" w:cs="Arial"/>
          </w:rPr>
          <w:t>https://en.wikipedia.org/wiki/Spectral_clustering</w:t>
        </w:r>
      </w:hyperlink>
      <w:r w:rsidRPr="004B223E">
        <w:rPr>
          <w:rFonts w:ascii="Arial" w:hAnsi="Arial" w:cs="Arial"/>
        </w:rPr>
        <w:t xml:space="preserve"> </w:t>
      </w:r>
    </w:p>
    <w:p w:rsidR="00ED15E2" w:rsidRPr="004910E1" w:rsidRDefault="00ED15E2" w:rsidP="0045171A">
      <w:pPr>
        <w:ind w:left="360"/>
        <w:jc w:val="both"/>
        <w:rPr>
          <w:rFonts w:ascii="Arial" w:hAnsi="Arial" w:cs="Arial"/>
          <w:lang w:eastAsia="zh-TW"/>
        </w:rPr>
      </w:pPr>
    </w:p>
    <w:p w:rsidR="00EF52FD" w:rsidRPr="004B223E" w:rsidRDefault="00EF52FD" w:rsidP="0045171A">
      <w:pPr>
        <w:pStyle w:val="Subtitle"/>
        <w:jc w:val="both"/>
        <w:rPr>
          <w:rFonts w:ascii="Arial" w:hAnsi="Arial" w:cs="Arial"/>
          <w:lang w:eastAsia="zh-TW"/>
        </w:rPr>
      </w:pPr>
    </w:p>
    <w:sectPr w:rsidR="00EF52FD" w:rsidRPr="004B223E">
      <w:footerReference w:type="default" r:id="rId21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5B71" w:rsidRDefault="00025B71">
      <w:pPr>
        <w:spacing w:after="0" w:line="240" w:lineRule="auto"/>
      </w:pPr>
      <w:r>
        <w:separator/>
      </w:r>
    </w:p>
    <w:p w:rsidR="00025B71" w:rsidRDefault="00025B71"/>
    <w:p w:rsidR="00025B71" w:rsidRDefault="00025B71"/>
  </w:endnote>
  <w:endnote w:type="continuationSeparator" w:id="0">
    <w:p w:rsidR="00025B71" w:rsidRDefault="00025B71">
      <w:pPr>
        <w:spacing w:after="0" w:line="240" w:lineRule="auto"/>
      </w:pPr>
      <w:r>
        <w:continuationSeparator/>
      </w:r>
    </w:p>
    <w:p w:rsidR="00025B71" w:rsidRDefault="00025B71"/>
    <w:p w:rsidR="00025B71" w:rsidRDefault="00025B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4D7D" w:rsidRDefault="00025B7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5B71" w:rsidRDefault="00025B71">
      <w:pPr>
        <w:spacing w:after="0" w:line="240" w:lineRule="auto"/>
      </w:pPr>
      <w:r>
        <w:separator/>
      </w:r>
    </w:p>
    <w:p w:rsidR="00025B71" w:rsidRDefault="00025B71"/>
    <w:p w:rsidR="00025B71" w:rsidRDefault="00025B71"/>
  </w:footnote>
  <w:footnote w:type="continuationSeparator" w:id="0">
    <w:p w:rsidR="00025B71" w:rsidRDefault="00025B71">
      <w:pPr>
        <w:spacing w:after="0" w:line="240" w:lineRule="auto"/>
      </w:pPr>
      <w:r>
        <w:continuationSeparator/>
      </w:r>
    </w:p>
    <w:p w:rsidR="00025B71" w:rsidRDefault="00025B71"/>
    <w:p w:rsidR="00025B71" w:rsidRDefault="00025B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95458"/>
    <w:multiLevelType w:val="hybridMultilevel"/>
    <w:tmpl w:val="07FEF584"/>
    <w:lvl w:ilvl="0" w:tplc="4FC4A5B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05B8A"/>
    <w:multiLevelType w:val="hybridMultilevel"/>
    <w:tmpl w:val="63E488E4"/>
    <w:lvl w:ilvl="0" w:tplc="32A2FC7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3853CC2"/>
    <w:multiLevelType w:val="hybridMultilevel"/>
    <w:tmpl w:val="31388E14"/>
    <w:lvl w:ilvl="0" w:tplc="4FC4A5B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E336B"/>
    <w:multiLevelType w:val="hybridMultilevel"/>
    <w:tmpl w:val="A2F876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84C3B"/>
    <w:multiLevelType w:val="hybridMultilevel"/>
    <w:tmpl w:val="70E22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476A9D"/>
    <w:multiLevelType w:val="hybridMultilevel"/>
    <w:tmpl w:val="6A56B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C1C73"/>
    <w:multiLevelType w:val="hybridMultilevel"/>
    <w:tmpl w:val="3B1283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6E2282"/>
    <w:multiLevelType w:val="hybridMultilevel"/>
    <w:tmpl w:val="13F84F1C"/>
    <w:lvl w:ilvl="0" w:tplc="4FC4A5B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EB0C84"/>
    <w:multiLevelType w:val="hybridMultilevel"/>
    <w:tmpl w:val="A788AF2C"/>
    <w:lvl w:ilvl="0" w:tplc="9B1E4C0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 w:hint="default"/>
        <w:sz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4D7E49"/>
    <w:multiLevelType w:val="hybridMultilevel"/>
    <w:tmpl w:val="FE06B6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22"/>
  </w:num>
  <w:num w:numId="4">
    <w:abstractNumId w:val="16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24"/>
  </w:num>
  <w:num w:numId="17">
    <w:abstractNumId w:val="17"/>
  </w:num>
  <w:num w:numId="18">
    <w:abstractNumId w:val="18"/>
  </w:num>
  <w:num w:numId="19">
    <w:abstractNumId w:val="23"/>
  </w:num>
  <w:num w:numId="20">
    <w:abstractNumId w:val="15"/>
  </w:num>
  <w:num w:numId="21">
    <w:abstractNumId w:val="25"/>
  </w:num>
  <w:num w:numId="22">
    <w:abstractNumId w:val="19"/>
  </w:num>
  <w:num w:numId="23">
    <w:abstractNumId w:val="12"/>
  </w:num>
  <w:num w:numId="24">
    <w:abstractNumId w:val="10"/>
  </w:num>
  <w:num w:numId="25">
    <w:abstractNumId w:val="1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F9"/>
    <w:rsid w:val="00023E0D"/>
    <w:rsid w:val="00025B71"/>
    <w:rsid w:val="00050E7B"/>
    <w:rsid w:val="00130718"/>
    <w:rsid w:val="001A5548"/>
    <w:rsid w:val="001A7412"/>
    <w:rsid w:val="0020274B"/>
    <w:rsid w:val="002679FE"/>
    <w:rsid w:val="002B32F9"/>
    <w:rsid w:val="00327B16"/>
    <w:rsid w:val="00355219"/>
    <w:rsid w:val="003B0973"/>
    <w:rsid w:val="003C1216"/>
    <w:rsid w:val="003E6C7C"/>
    <w:rsid w:val="003E7958"/>
    <w:rsid w:val="003F6CEB"/>
    <w:rsid w:val="0045171A"/>
    <w:rsid w:val="00461A39"/>
    <w:rsid w:val="004910E1"/>
    <w:rsid w:val="004A4B88"/>
    <w:rsid w:val="004B223E"/>
    <w:rsid w:val="005150C4"/>
    <w:rsid w:val="005405A2"/>
    <w:rsid w:val="005B5122"/>
    <w:rsid w:val="006402A7"/>
    <w:rsid w:val="006D0D4E"/>
    <w:rsid w:val="006E24AB"/>
    <w:rsid w:val="00813E57"/>
    <w:rsid w:val="00840BD7"/>
    <w:rsid w:val="00854D7D"/>
    <w:rsid w:val="00941979"/>
    <w:rsid w:val="009B505B"/>
    <w:rsid w:val="00B67FA8"/>
    <w:rsid w:val="00BE7E70"/>
    <w:rsid w:val="00C450D8"/>
    <w:rsid w:val="00D117F3"/>
    <w:rsid w:val="00D840AE"/>
    <w:rsid w:val="00D865C3"/>
    <w:rsid w:val="00E0666D"/>
    <w:rsid w:val="00ED15E2"/>
    <w:rsid w:val="00EE3C35"/>
    <w:rsid w:val="00EF52FD"/>
    <w:rsid w:val="00F40647"/>
    <w:rsid w:val="00F6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35AB0"/>
  <w15:chartTrackingRefBased/>
  <w15:docId w15:val="{15BEB108-EC68-604A-9DCD-B1E291C1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EF52FD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2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52FD"/>
    <w:rPr>
      <w:color w:val="7A4561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EF5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Spectral_cluste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goelhardik.github.io/2016/10/04/fishers-ld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y/Library/Containers/com.microsoft.Word/Data/Library/Application%20Support/Microsoft/Office/16.0/DTS/en-US%7bDB45FD39-906C-654F-A92F-7EC0851F32B1%7d/%7b1570D9BE-9479-2F45-8C10-7A8D1DBE7DCD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114</TotalTime>
  <Pages>6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陳傑宇</dc:creator>
  <cp:keywords/>
  <dc:description/>
  <cp:lastModifiedBy>陳傑宇</cp:lastModifiedBy>
  <cp:revision>21</cp:revision>
  <dcterms:created xsi:type="dcterms:W3CDTF">2018-06-06T05:59:00Z</dcterms:created>
  <dcterms:modified xsi:type="dcterms:W3CDTF">2018-06-07T09:57:00Z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