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DD2" w:rsidRDefault="00E57A50">
      <w:pPr>
        <w:pStyle w:val="Subtitle"/>
      </w:pPr>
      <w:r>
        <w:t>t-SNE, symmetric-SNE</w:t>
      </w:r>
    </w:p>
    <w:p w:rsidR="00E57A50" w:rsidRDefault="00E57A50" w:rsidP="00E57A50">
      <w:pPr>
        <w:pStyle w:val="Title"/>
      </w:pPr>
      <w:r>
        <w:t xml:space="preserve">HW# </w:t>
      </w:r>
      <w:r w:rsidR="004D10ED">
        <w:t>3</w:t>
      </w:r>
    </w:p>
    <w:p w:rsidR="00E57A50" w:rsidRDefault="00E57A50" w:rsidP="00E57A50">
      <w:pPr>
        <w:pStyle w:val="Author"/>
      </w:pPr>
      <w:r>
        <w:t>0556623</w:t>
      </w:r>
    </w:p>
    <w:p w:rsidR="00842DD2" w:rsidRDefault="00E57A50">
      <w:pPr>
        <w:pStyle w:val="Author"/>
        <w:rPr>
          <w:lang w:eastAsia="zh-TW"/>
        </w:rPr>
      </w:pPr>
      <w:r>
        <w:t>Chieh Yu Chen</w:t>
      </w:r>
    </w:p>
    <w:p w:rsidR="00842DD2" w:rsidRDefault="00E57A50" w:rsidP="00E57A50">
      <w:pPr>
        <w:pStyle w:val="Author"/>
      </w:pPr>
      <w:r>
        <w:rPr>
          <w:rFonts w:hint="eastAsia"/>
          <w:lang w:eastAsia="zh-TW"/>
        </w:rPr>
        <w:t>陳傑宇</w:t>
      </w:r>
    </w:p>
    <w:p w:rsidR="00E02EC1" w:rsidRDefault="0083717D" w:rsidP="001B4B9F">
      <w:pPr>
        <w:pStyle w:val="Heading1"/>
        <w:numPr>
          <w:ilvl w:val="0"/>
          <w:numId w:val="19"/>
        </w:numPr>
        <w:jc w:val="both"/>
      </w:pPr>
      <w:r w:rsidRPr="00E02EC1">
        <w:rPr>
          <w:rFonts w:hint="eastAsia"/>
          <w:lang w:eastAsia="zh-TW"/>
        </w:rPr>
        <w:t>T</w:t>
      </w:r>
      <w:r w:rsidRPr="00E02EC1">
        <w:t>ry to modify the code a little bit and make it back to symmetric SNE</w:t>
      </w:r>
      <w:r w:rsidR="007C6058">
        <w:t>.</w:t>
      </w:r>
    </w:p>
    <w:p w:rsidR="007C6058" w:rsidRPr="007C6058" w:rsidRDefault="007C6058" w:rsidP="001B4B9F">
      <w:pPr>
        <w:jc w:val="both"/>
      </w:pPr>
    </w:p>
    <w:p w:rsidR="00E02EC1" w:rsidRDefault="00E02EC1" w:rsidP="001B4B9F">
      <w:pPr>
        <w:pStyle w:val="Heading1"/>
        <w:numPr>
          <w:ilvl w:val="0"/>
          <w:numId w:val="19"/>
        </w:numPr>
        <w:jc w:val="both"/>
      </w:pPr>
      <w:r w:rsidRPr="00E02EC1">
        <w:t xml:space="preserve">Try to </w:t>
      </w:r>
      <w:bookmarkStart w:id="0" w:name="_GoBack"/>
      <w:bookmarkEnd w:id="0"/>
      <w:r w:rsidRPr="00E02EC1">
        <w:t>visualize the embedding of both t-SNE and symmetric SNE and discuss their differences.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776"/>
        <w:gridCol w:w="4776"/>
      </w:tblGrid>
      <w:tr w:rsidR="00E03A3A" w:rsidTr="00E03A3A">
        <w:tc>
          <w:tcPr>
            <w:tcW w:w="4781" w:type="dxa"/>
          </w:tcPr>
          <w:p w:rsidR="00E03A3A" w:rsidRDefault="00E03A3A" w:rsidP="00E03A3A">
            <w:r>
              <w:t>t-SNE</w:t>
            </w:r>
          </w:p>
        </w:tc>
        <w:tc>
          <w:tcPr>
            <w:tcW w:w="4781" w:type="dxa"/>
          </w:tcPr>
          <w:p w:rsidR="00E03A3A" w:rsidRDefault="00E03A3A" w:rsidP="00E03A3A">
            <w:r>
              <w:t>symmetric SNE</w:t>
            </w:r>
          </w:p>
        </w:tc>
      </w:tr>
      <w:tr w:rsidR="00E03A3A" w:rsidTr="00E03A3A">
        <w:tc>
          <w:tcPr>
            <w:tcW w:w="4781" w:type="dxa"/>
          </w:tcPr>
          <w:p w:rsidR="00E03A3A" w:rsidRDefault="00E03A3A" w:rsidP="00E03A3A"/>
        </w:tc>
        <w:tc>
          <w:tcPr>
            <w:tcW w:w="4781" w:type="dxa"/>
          </w:tcPr>
          <w:p w:rsidR="00E03A3A" w:rsidRDefault="00E03A3A" w:rsidP="00E03A3A"/>
        </w:tc>
      </w:tr>
    </w:tbl>
    <w:p w:rsidR="00E03A3A" w:rsidRPr="00E03A3A" w:rsidRDefault="00E03A3A" w:rsidP="00E03A3A"/>
    <w:p w:rsidR="00E02EC1" w:rsidRDefault="00E02EC1" w:rsidP="001B4B9F">
      <w:pPr>
        <w:pStyle w:val="Heading1"/>
        <w:numPr>
          <w:ilvl w:val="0"/>
          <w:numId w:val="19"/>
        </w:numPr>
        <w:jc w:val="both"/>
      </w:pPr>
      <w:r w:rsidRPr="00E02EC1">
        <w:t>Try to visualize the distribution of pair</w:t>
      </w:r>
      <w:r w:rsidR="001B4B9F">
        <w:t>wise similarities in both high-</w:t>
      </w:r>
      <w:r w:rsidRPr="00E02EC1">
        <w:t>dimensional space and low-dimensional space, based on both t-SNE and symmetric SNE</w:t>
      </w:r>
      <w:r w:rsidR="001B4B9F">
        <w:t>.</w:t>
      </w:r>
    </w:p>
    <w:p w:rsidR="00E02EC1" w:rsidRDefault="00E02EC1" w:rsidP="001B4B9F">
      <w:pPr>
        <w:pStyle w:val="Heading1"/>
        <w:numPr>
          <w:ilvl w:val="0"/>
          <w:numId w:val="19"/>
        </w:numPr>
        <w:jc w:val="both"/>
      </w:pPr>
      <w:r>
        <w:t>Try to play with different settings of perplexity, and see if there is any change in visualization</w:t>
      </w:r>
      <w:r w:rsidR="001B4B9F">
        <w:t>.</w:t>
      </w:r>
    </w:p>
    <w:p w:rsidR="00E02EC1" w:rsidRPr="00E02EC1" w:rsidRDefault="00E02EC1" w:rsidP="00E02EC1"/>
    <w:sectPr w:rsidR="00E02EC1" w:rsidRPr="00E02EC1">
      <w:footerReference w:type="default" r:id="rId7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C7A" w:rsidRDefault="00582C7A">
      <w:pPr>
        <w:spacing w:after="0" w:line="240" w:lineRule="auto"/>
      </w:pPr>
      <w:r>
        <w:separator/>
      </w:r>
    </w:p>
    <w:p w:rsidR="00582C7A" w:rsidRDefault="00582C7A"/>
    <w:p w:rsidR="00582C7A" w:rsidRDefault="00582C7A"/>
  </w:endnote>
  <w:endnote w:type="continuationSeparator" w:id="0">
    <w:p w:rsidR="00582C7A" w:rsidRDefault="00582C7A">
      <w:pPr>
        <w:spacing w:after="0" w:line="240" w:lineRule="auto"/>
      </w:pPr>
      <w:r>
        <w:continuationSeparator/>
      </w:r>
    </w:p>
    <w:p w:rsidR="00582C7A" w:rsidRDefault="00582C7A"/>
    <w:p w:rsidR="00582C7A" w:rsidRDefault="00582C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2DD2" w:rsidRDefault="009B3BA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C7A" w:rsidRDefault="00582C7A">
      <w:pPr>
        <w:spacing w:after="0" w:line="240" w:lineRule="auto"/>
      </w:pPr>
      <w:r>
        <w:separator/>
      </w:r>
    </w:p>
    <w:p w:rsidR="00582C7A" w:rsidRDefault="00582C7A"/>
    <w:p w:rsidR="00582C7A" w:rsidRDefault="00582C7A"/>
  </w:footnote>
  <w:footnote w:type="continuationSeparator" w:id="0">
    <w:p w:rsidR="00582C7A" w:rsidRDefault="00582C7A">
      <w:pPr>
        <w:spacing w:after="0" w:line="240" w:lineRule="auto"/>
      </w:pPr>
      <w:r>
        <w:continuationSeparator/>
      </w:r>
    </w:p>
    <w:p w:rsidR="00582C7A" w:rsidRDefault="00582C7A"/>
    <w:p w:rsidR="00582C7A" w:rsidRDefault="00582C7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89071B"/>
    <w:multiLevelType w:val="hybridMultilevel"/>
    <w:tmpl w:val="5A56F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65B0B"/>
    <w:multiLevelType w:val="hybridMultilevel"/>
    <w:tmpl w:val="51FC9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452F7B"/>
    <w:multiLevelType w:val="hybridMultilevel"/>
    <w:tmpl w:val="7632C548"/>
    <w:lvl w:ilvl="0" w:tplc="AB64C202">
      <w:start w:val="1"/>
      <w:numFmt w:val="decimal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6"/>
  </w:num>
  <w:num w:numId="4">
    <w:abstractNumId w:val="14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7"/>
  </w:num>
  <w:num w:numId="17">
    <w:abstractNumId w:val="10"/>
  </w:num>
  <w:num w:numId="18">
    <w:abstractNumId w:val="1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ED"/>
    <w:rsid w:val="001B4B9F"/>
    <w:rsid w:val="00395817"/>
    <w:rsid w:val="004D10ED"/>
    <w:rsid w:val="00582C7A"/>
    <w:rsid w:val="007A684E"/>
    <w:rsid w:val="007C6058"/>
    <w:rsid w:val="0083717D"/>
    <w:rsid w:val="00842DD2"/>
    <w:rsid w:val="009A7E9C"/>
    <w:rsid w:val="009B3BAF"/>
    <w:rsid w:val="00D41179"/>
    <w:rsid w:val="00D66A69"/>
    <w:rsid w:val="00E02EC1"/>
    <w:rsid w:val="00E03A3A"/>
    <w:rsid w:val="00E5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2E2F1"/>
  <w15:chartTrackingRefBased/>
  <w15:docId w15:val="{D62A0081-8886-5B44-86A7-936E1B1B0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E02EC1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E03A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0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06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3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25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6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4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1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7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3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0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8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7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7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7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7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8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0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y/Library/Containers/com.microsoft.Word/Data/Library/Application%20Support/Microsoft/Office/16.0/DTS/Search/%7b6D41135B-1051-B947-99BE-5613A2941669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{6D41135B-1051-B947-99BE-5613A2941669}tf10002081.dotx</Template>
  <TotalTime>12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陳傑宇</dc:creator>
  <cp:keywords/>
  <dc:description/>
  <cp:lastModifiedBy>陳傑宇</cp:lastModifiedBy>
  <cp:revision>10</cp:revision>
  <dcterms:created xsi:type="dcterms:W3CDTF">2018-06-15T08:30:00Z</dcterms:created>
  <dcterms:modified xsi:type="dcterms:W3CDTF">2018-06-15T15:13:00Z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