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微软雅黑" w:cs="微软雅黑" w:eastAsia="微软雅黑" w:hAnsi="微软雅黑"/>
          <w:b/>
          <w:bCs/>
          <w:color w:val="C00000"/>
          <w:sz w:val="34"/>
          <w:szCs w:val="34"/>
        </w:rPr>
        <w:t xml:space="preserve">RNP × 科大讯飞  SoW 交流会</w:t>
      </w:r>
    </w:p>
    <w:p>
      <w:pPr>
        <w:spacing w:after="60"/>
      </w:pPr>
      <w:r>
        <w:rPr>
          <w:rFonts w:ascii="微软雅黑" w:cs="微软雅黑" w:eastAsia="微软雅黑" w:hAnsi="微软雅黑"/>
          <w:b/>
          <w:bCs/>
          <w:color w:val="1D1D1A"/>
          <w:sz w:val="28"/>
          <w:szCs w:val="28"/>
        </w:rPr>
        <w:t xml:space="preserve">RNP 问题理解版 · 总部技术团队</w:t>
      </w:r>
    </w:p>
    <w:p>
      <w:pPr>
        <w:spacing w:after="320"/>
      </w:pPr>
      <w:r>
        <w:rPr>
          <w:rFonts w:ascii="微软雅黑" w:cs="微软雅黑" w:eastAsia="微软雅黑" w:hAnsi="微软雅黑"/>
          <w:b w:val="false"/>
          <w:bCs w:val="false"/>
          <w:color w:val="6B6B6B"/>
          <w:sz w:val="19"/>
          <w:szCs w:val="19"/>
        </w:rPr>
        <w:t xml:space="preserve">2026 年 9 月 9 日 · 里约热内卢 · 历时 2 小时 48 分　|　依据四版语音转写交叉校订的逐字稿 v3.1 整理</w:t>
      </w:r>
    </w:p>
    <w:p>
      <w:pPr>
        <w:pStyle w:val="Heading1"/>
        <w:keepNext/>
        <w:spacing w:after="160" w:before="420"/>
      </w:pPr>
      <w:r>
        <w:rPr>
          <w:rFonts w:ascii="微软雅黑" w:cs="微软雅黑" w:eastAsia="微软雅黑" w:hAnsi="微软雅黑"/>
          <w:b/>
          <w:bCs/>
          <w:color w:val="C00000"/>
          <w:sz w:val="28"/>
          <w:szCs w:val="28"/>
        </w:rPr>
        <w:t xml:space="preserve">阅读说明</w:t>
      </w:r>
    </w:p>
    <w:p>
      <w:pPr>
        <w:spacing w:after="120" w:line="320"/>
      </w:pPr>
      <w:r>
        <w:rPr>
          <w:rFonts w:ascii="微软雅黑" w:cs="微软雅黑" w:eastAsia="微软雅黑" w:hAnsi="微软雅黑"/>
          <w:b w:val="false"/>
          <w:bCs w:val="false"/>
          <w:color w:val="1D1D1A"/>
          <w:sz w:val="21"/>
          <w:szCs w:val="21"/>
        </w:rPr>
        <w:t xml:space="preserve">本文件把会上的 62 个原问题读懂之后合并为 30 问。每问只有两行：</w:t>
      </w:r>
      <w:r>
        <w:rPr>
          <w:rFonts w:ascii="微软雅黑" w:cs="微软雅黑" w:eastAsia="微软雅黑" w:hAnsi="微软雅黑"/>
          <w:b/>
          <w:bCs/>
          <w:color w:val="1D1D1A"/>
          <w:sz w:val="21"/>
          <w:szCs w:val="21"/>
        </w:rPr>
        <w:t xml:space="preserve">RNP 的问题</w:t>
      </w:r>
      <w:r>
        <w:rPr>
          <w:rFonts w:ascii="微软雅黑" w:cs="微软雅黑" w:eastAsia="微软雅黑" w:hAnsi="微软雅黑"/>
          <w:b w:val="false"/>
          <w:bCs w:val="false"/>
          <w:color w:val="1D1D1A"/>
          <w:sz w:val="21"/>
          <w:szCs w:val="21"/>
        </w:rPr>
        <w:t xml:space="preserve">，用一句书面语说清他们究竟在问什么，追问已并入；</w:t>
      </w:r>
      <w:r>
        <w:rPr>
          <w:rFonts w:ascii="微软雅黑" w:cs="微软雅黑" w:eastAsia="微软雅黑" w:hAnsi="微软雅黑"/>
          <w:b/>
          <w:bCs/>
          <w:color w:val="1D1D1A"/>
          <w:sz w:val="21"/>
          <w:szCs w:val="21"/>
        </w:rPr>
        <w:t xml:space="preserve">讯飞或华为的结论</w:t>
      </w:r>
      <w:r>
        <w:rPr>
          <w:rFonts w:ascii="微软雅黑" w:cs="微软雅黑" w:eastAsia="微软雅黑" w:hAnsi="微软雅黑"/>
          <w:b w:val="false"/>
          <w:bCs w:val="false"/>
          <w:color w:val="1D1D1A"/>
          <w:sz w:val="21"/>
          <w:szCs w:val="21"/>
        </w:rPr>
        <w:t xml:space="preserve">，只给答案，不叙述过程。个别问题附一条备注，指出会上没有答完的地方。每问右侧标注原问题编号，与《会议逐字稿》《逐问逐答记录》《提问梳理》一致，需要原话按编号回查。全文不体现人名，只区分 RNP、讯飞、华为。</w:t>
      </w:r>
    </w:p>
    <w:p>
      <w:pPr>
        <w:spacing w:after="12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先说结论</w:t>
      </w:r>
      <w:r>
        <w:rPr>
          <w:rFonts w:ascii="微软雅黑" w:cs="微软雅黑" w:eastAsia="微软雅黑" w:hAnsi="微软雅黑"/>
          <w:b w:val="false"/>
          <w:bCs w:val="false"/>
          <w:color w:val="1D1D1A"/>
          <w:sz w:val="21"/>
          <w:szCs w:val="21"/>
        </w:rPr>
        <w:t xml:space="preserve">：RNP 没有对交付范围提异议，没有谈价格。他们真正在问五件事：语料从哪来、在哪处理、能否留在巴西；模型和权重归谁、能开放到什么程度；讯飞教的东西够不够深、RNP 要配多少人；领域模型和 API 能否早出成果；两年后没有讯飞，这套东西 RNP 能不能自己运转。</w:t>
      </w:r>
    </w:p>
    <w:p>
      <w:pPr>
        <w:pStyle w:val="Heading1"/>
        <w:keepNext/>
        <w:spacing w:after="160" w:before="420"/>
      </w:pPr>
      <w:r>
        <w:rPr>
          <w:rFonts w:ascii="微软雅黑" w:cs="微软雅黑" w:eastAsia="微软雅黑" w:hAnsi="微软雅黑"/>
          <w:b/>
          <w:bCs/>
          <w:color w:val="C00000"/>
          <w:sz w:val="28"/>
          <w:szCs w:val="28"/>
        </w:rPr>
        <w:t xml:space="preserve">议题一　项目怎么开始</w:t>
      </w:r>
    </w:p>
    <w:p>
      <w:pPr>
        <w:keepNext/>
        <w:spacing w:after="90" w:before="280"/>
      </w:pPr>
      <w:r>
        <w:rPr>
          <w:rFonts w:ascii="微软雅黑" w:cs="微软雅黑" w:eastAsia="微软雅黑" w:hAnsi="微软雅黑"/>
          <w:b/>
          <w:bCs/>
          <w:color w:val="C00000"/>
          <w:sz w:val="23"/>
          <w:szCs w:val="23"/>
        </w:rPr>
        <w:t xml:space="preserve">1</w:t>
      </w:r>
      <w:r>
        <w:rPr>
          <w:rFonts w:ascii="微软雅黑" w:cs="微软雅黑" w:eastAsia="微软雅黑" w:hAnsi="微软雅黑"/>
          <w:b/>
          <w:bCs/>
          <w:color w:val="1D1D1A"/>
          <w:sz w:val="22"/>
          <w:szCs w:val="22"/>
        </w:rPr>
        <w:t xml:space="preserve">　"环境和接口"到底要 RNP 提供什么</w:t>
      </w:r>
      <w:r>
        <w:rPr>
          <w:rFonts w:ascii="微软雅黑" w:cs="微软雅黑" w:eastAsia="微软雅黑" w:hAnsi="微软雅黑"/>
          <w:b w:val="false"/>
          <w:bCs w:val="false"/>
          <w:color w:val="6B6B6B"/>
          <w:sz w:val="17"/>
          <w:szCs w:val="17"/>
        </w:rPr>
        <w:t xml:space="preserve">　　原问题 Q1、Q2、Q4</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讯飞要求 RNP"提供环境和接口"，RNP 想确认这是否意味着数据中心建成前就要拿出设备，以及是否要开放数据接口。</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不需要 RNP 额外提供设备。接口指登录、授权等系统的对接接口，讯飞也会定制一部分；环境指场地、网络和登录授权，硬件是 RNP 资产，讯飞进入须经其批准。</w:t>
      </w:r>
    </w:p>
    <w:p>
      <w:pPr>
        <w:keepNext/>
        <w:spacing w:after="90" w:before="280"/>
      </w:pPr>
      <w:r>
        <w:rPr>
          <w:rFonts w:ascii="微软雅黑" w:cs="微软雅黑" w:eastAsia="微软雅黑" w:hAnsi="微软雅黑"/>
          <w:b/>
          <w:bCs/>
          <w:color w:val="C00000"/>
          <w:sz w:val="23"/>
          <w:szCs w:val="23"/>
        </w:rPr>
        <w:t xml:space="preserve">2</w:t>
      </w:r>
      <w:r>
        <w:rPr>
          <w:rFonts w:ascii="微软雅黑" w:cs="微软雅黑" w:eastAsia="微软雅黑" w:hAnsi="微软雅黑"/>
          <w:b/>
          <w:bCs/>
          <w:color w:val="1D1D1A"/>
          <w:sz w:val="22"/>
          <w:szCs w:val="22"/>
        </w:rPr>
        <w:t xml:space="preserve">　数据中心建成前项目能否开工，能先做什么</w:t>
      </w:r>
      <w:r>
        <w:rPr>
          <w:rFonts w:ascii="微软雅黑" w:cs="微软雅黑" w:eastAsia="微软雅黑" w:hAnsi="微软雅黑"/>
          <w:b w:val="false"/>
          <w:bCs w:val="false"/>
          <w:color w:val="6B6B6B"/>
          <w:sz w:val="17"/>
          <w:szCs w:val="17"/>
        </w:rPr>
        <w:t xml:space="preserve">　　原问题 Q3、Q5</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以为项目会在数据中心就绪前启动，想知道等设备的这一年里能先做哪些工作。</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软件交付要等数据中心，但语料准备等前期工作先做；建设期间可做的事项后面专门说明。</w:t>
      </w:r>
    </w:p>
    <w:p>
      <w:pPr>
        <w:pStyle w:val="Heading1"/>
        <w:keepNext/>
        <w:spacing w:after="160" w:before="420"/>
      </w:pPr>
      <w:r>
        <w:rPr>
          <w:rFonts w:ascii="微软雅黑" w:cs="微软雅黑" w:eastAsia="微软雅黑" w:hAnsi="微软雅黑"/>
          <w:b/>
          <w:bCs/>
          <w:color w:val="C00000"/>
          <w:sz w:val="28"/>
          <w:szCs w:val="28"/>
        </w:rPr>
        <w:t xml:space="preserve">议题二　语料：够不够、从哪来、在哪处理</w:t>
      </w:r>
    </w:p>
    <w:p>
      <w:pPr>
        <w:keepNext/>
        <w:spacing w:after="90" w:before="280"/>
      </w:pPr>
      <w:r>
        <w:rPr>
          <w:rFonts w:ascii="微软雅黑" w:cs="微软雅黑" w:eastAsia="微软雅黑" w:hAnsi="微软雅黑"/>
          <w:b/>
          <w:bCs/>
          <w:color w:val="C00000"/>
          <w:sz w:val="23"/>
          <w:szCs w:val="23"/>
        </w:rPr>
        <w:t xml:space="preserve">3</w:t>
      </w:r>
      <w:r>
        <w:rPr>
          <w:rFonts w:ascii="微软雅黑" w:cs="微软雅黑" w:eastAsia="微软雅黑" w:hAnsi="微软雅黑"/>
          <w:b/>
          <w:bCs/>
          <w:color w:val="1D1D1A"/>
          <w:sz w:val="22"/>
          <w:szCs w:val="22"/>
        </w:rPr>
        <w:t xml:space="preserve">　500 亿 token 是否足够，它是全部训练数据还是增量</w:t>
      </w:r>
      <w:r>
        <w:rPr>
          <w:rFonts w:ascii="微软雅黑" w:cs="微软雅黑" w:eastAsia="微软雅黑" w:hAnsi="微软雅黑"/>
          <w:b w:val="false"/>
          <w:bCs w:val="false"/>
          <w:color w:val="6B6B6B"/>
          <w:sz w:val="17"/>
          <w:szCs w:val="17"/>
        </w:rPr>
        <w:t xml:space="preserve">　　原问题 Q6、Q7</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外部专家认为 3000 亿参数的模型只用 500 亿 token 不够，RNP 要弄清这 500 亿是全部训练数据，还是在已训好的基座上做持续预训练的增量。</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是增量。基座已用数千亿数据训好，先在中国用约 3000 亿 token 公开葡语语料增强，再到巴西用 500 亿本地语料训巴西特色；公开语料和第一轮模型转交 RNP，本地语料只归 RNP。RNP 表示清楚了。</w:t>
      </w:r>
    </w:p>
    <w:p>
      <w:pPr>
        <w:keepNext/>
        <w:spacing w:after="90" w:before="280"/>
      </w:pPr>
      <w:r>
        <w:rPr>
          <w:rFonts w:ascii="微软雅黑" w:cs="微软雅黑" w:eastAsia="微软雅黑" w:hAnsi="微软雅黑"/>
          <w:b/>
          <w:bCs/>
          <w:color w:val="C00000"/>
          <w:sz w:val="23"/>
          <w:szCs w:val="23"/>
        </w:rPr>
        <w:t xml:space="preserve">4</w:t>
      </w:r>
      <w:r>
        <w:rPr>
          <w:rFonts w:ascii="微软雅黑" w:cs="微软雅黑" w:eastAsia="微软雅黑" w:hAnsi="微软雅黑"/>
          <w:b/>
          <w:bCs/>
          <w:color w:val="1D1D1A"/>
          <w:sz w:val="22"/>
          <w:szCs w:val="22"/>
        </w:rPr>
        <w:t xml:space="preserve">　RNP 能否在开源模型上并行做同样的事</w:t>
      </w:r>
      <w:r>
        <w:rPr>
          <w:rFonts w:ascii="微软雅黑" w:cs="微软雅黑" w:eastAsia="微软雅黑" w:hAnsi="微软雅黑"/>
          <w:b w:val="false"/>
          <w:bCs w:val="false"/>
          <w:color w:val="6B6B6B"/>
          <w:sz w:val="17"/>
          <w:szCs w:val="17"/>
        </w:rPr>
        <w:t xml:space="preserve">　　原问题 Q8、Q17</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不想只绑定星火，想知道讯飞是否会转移训练方法论、支持其在开源模型上并行训练，并要求把"这是一个可选项"写明。</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方法论可以转移，讯飞支持并答疑，但不保证开源模型的性能；推荐星火是因为细节可控、出问题排查快。</w:t>
      </w:r>
    </w:p>
    <w:p>
      <w:pPr>
        <w:keepNext/>
        <w:spacing w:after="90" w:before="280"/>
      </w:pPr>
      <w:r>
        <w:rPr>
          <w:rFonts w:ascii="微软雅黑" w:cs="微软雅黑" w:eastAsia="微软雅黑" w:hAnsi="微软雅黑"/>
          <w:b/>
          <w:bCs/>
          <w:color w:val="C00000"/>
          <w:sz w:val="23"/>
          <w:szCs w:val="23"/>
        </w:rPr>
        <w:t xml:space="preserve">5</w:t>
      </w:r>
      <w:r>
        <w:rPr>
          <w:rFonts w:ascii="微软雅黑" w:cs="微软雅黑" w:eastAsia="微软雅黑" w:hAnsi="微软雅黑"/>
          <w:b/>
          <w:bCs/>
          <w:color w:val="1D1D1A"/>
          <w:sz w:val="22"/>
          <w:szCs w:val="22"/>
        </w:rPr>
        <w:t xml:space="preserve">　RNP 的 500 亿非公开语料从哪来，能否与其他公司共享</w:t>
      </w:r>
      <w:r>
        <w:rPr>
          <w:rFonts w:ascii="微软雅黑" w:cs="微软雅黑" w:eastAsia="微软雅黑" w:hAnsi="微软雅黑"/>
          <w:b w:val="false"/>
          <w:bCs w:val="false"/>
          <w:color w:val="6B6B6B"/>
          <w:sz w:val="17"/>
          <w:szCs w:val="17"/>
        </w:rPr>
        <w:t xml:space="preserve">　　原问题 Q9</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讯飞用掉公开葡语数据后，RNP 的 500 亿是否必须全部来自非公开渠道，能否与讯飞在巴西的另一合作方共享成果、避免重复。</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是。讯飞给出数据收集清单和计划，公开数据由讯飞收集、RNP 审批，RNP 集中收集内部数据；RNP 接触过的两家巴西公司，其成果可以购买或收集。</w:t>
      </w:r>
    </w:p>
    <w:p>
      <w:pPr>
        <w:keepNext/>
        <w:spacing w:after="90" w:before="280"/>
      </w:pPr>
      <w:r>
        <w:rPr>
          <w:rFonts w:ascii="微软雅黑" w:cs="微软雅黑" w:eastAsia="微软雅黑" w:hAnsi="微软雅黑"/>
          <w:b/>
          <w:bCs/>
          <w:color w:val="C00000"/>
          <w:sz w:val="23"/>
          <w:szCs w:val="23"/>
        </w:rPr>
        <w:t xml:space="preserve">6</w:t>
      </w:r>
      <w:r>
        <w:rPr>
          <w:rFonts w:ascii="微软雅黑" w:cs="微软雅黑" w:eastAsia="微软雅黑" w:hAnsi="微软雅黑"/>
          <w:b/>
          <w:bCs/>
          <w:color w:val="1D1D1A"/>
          <w:sz w:val="22"/>
          <w:szCs w:val="22"/>
        </w:rPr>
        <w:t xml:space="preserve">　建成前的临时算力用什么卡，公共云能否使用</w:t>
      </w:r>
      <w:r>
        <w:rPr>
          <w:rFonts w:ascii="微软雅黑" w:cs="微软雅黑" w:eastAsia="微软雅黑" w:hAnsi="微软雅黑"/>
          <w:b w:val="false"/>
          <w:bCs w:val="false"/>
          <w:color w:val="6B6B6B"/>
          <w:sz w:val="17"/>
          <w:szCs w:val="17"/>
        </w:rPr>
        <w:t xml:space="preserve">　　原问题 Q10、Q11</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讯飞说建成前要 16 或 32 张卡建语料，RNP 想知道是什么卡，并表明公共云基本不能用、敏感数据必须用巴西本地算力。</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用 NPU。公开数据可在中国处理，本地 500 亿必须本地处理；数据中心建设、本地语料、公开数据收集三线并行。</w:t>
      </w:r>
    </w:p>
    <w:p>
      <w:pPr>
        <w:keepNext/>
        <w:spacing w:after="90" w:before="280"/>
      </w:pPr>
      <w:r>
        <w:rPr>
          <w:rFonts w:ascii="微软雅黑" w:cs="微软雅黑" w:eastAsia="微软雅黑" w:hAnsi="微软雅黑"/>
          <w:b/>
          <w:bCs/>
          <w:color w:val="C00000"/>
          <w:sz w:val="23"/>
          <w:szCs w:val="23"/>
        </w:rPr>
        <w:t xml:space="preserve">7</w:t>
      </w:r>
      <w:r>
        <w:rPr>
          <w:rFonts w:ascii="微软雅黑" w:cs="微软雅黑" w:eastAsia="微软雅黑" w:hAnsi="微软雅黑"/>
          <w:b/>
          <w:bCs/>
          <w:color w:val="1D1D1A"/>
          <w:sz w:val="22"/>
          <w:szCs w:val="22"/>
        </w:rPr>
        <w:t xml:space="preserve">　中国侧语料是否连来源许可一起交付，巴西数据是否出境</w:t>
      </w:r>
      <w:r>
        <w:rPr>
          <w:rFonts w:ascii="微软雅黑" w:cs="微软雅黑" w:eastAsia="微软雅黑" w:hAnsi="微软雅黑"/>
          <w:b w:val="false"/>
          <w:bCs w:val="false"/>
          <w:color w:val="6B6B6B"/>
          <w:sz w:val="17"/>
          <w:szCs w:val="17"/>
        </w:rPr>
        <w:t xml:space="preserve">　　原问题 Q12、Q13</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在中国增强基座所用的语料交付时是否附来源、许可、质量标准和处理方法；巴西语料在何处处理，是否有任何巴西数据或 token 化数据出境。</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附带交付。不出境，出境的只有讯飞自行收集的公开数据，本地语料留在 RNP 环境，由讯飞人员到巴西处理。</w:t>
      </w:r>
    </w:p>
    <w:p>
      <w:pPr>
        <w:pStyle w:val="Heading1"/>
        <w:keepNext/>
        <w:spacing w:after="160" w:before="420"/>
      </w:pPr>
      <w:r>
        <w:rPr>
          <w:rFonts w:ascii="微软雅黑" w:cs="微软雅黑" w:eastAsia="微软雅黑" w:hAnsi="微软雅黑"/>
          <w:b/>
          <w:bCs/>
          <w:color w:val="C00000"/>
          <w:sz w:val="28"/>
          <w:szCs w:val="28"/>
        </w:rPr>
        <w:t xml:space="preserve">议题三　星火基座与权重开放</w:t>
      </w:r>
    </w:p>
    <w:p>
      <w:pPr>
        <w:keepNext/>
        <w:spacing w:after="90" w:before="280"/>
      </w:pPr>
      <w:r>
        <w:rPr>
          <w:rFonts w:ascii="微软雅黑" w:cs="微软雅黑" w:eastAsia="微软雅黑" w:hAnsi="微软雅黑"/>
          <w:b/>
          <w:bCs/>
          <w:color w:val="C00000"/>
          <w:sz w:val="23"/>
          <w:szCs w:val="23"/>
        </w:rPr>
        <w:t xml:space="preserve">8</w:t>
      </w:r>
      <w:r>
        <w:rPr>
          <w:rFonts w:ascii="微软雅黑" w:cs="微软雅黑" w:eastAsia="微软雅黑" w:hAnsi="微软雅黑"/>
          <w:b/>
          <w:bCs/>
          <w:color w:val="1D1D1A"/>
          <w:sz w:val="22"/>
          <w:szCs w:val="22"/>
        </w:rPr>
        <w:t xml:space="preserve">　基座是否星火，最终模型能否以宽松许可分享</w:t>
      </w:r>
      <w:r>
        <w:rPr>
          <w:rFonts w:ascii="微软雅黑" w:cs="微软雅黑" w:eastAsia="微软雅黑" w:hAnsi="微软雅黑"/>
          <w:b w:val="false"/>
          <w:bCs w:val="false"/>
          <w:color w:val="6B6B6B"/>
          <w:sz w:val="17"/>
          <w:szCs w:val="17"/>
        </w:rPr>
        <w:t xml:space="preserve">　　原问题 Q14、Q15、Q16</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确认基座为星火架构后，想知道在大尺寸星火不开放权重的前提下，RNP 或政府能否以宽松许可分享最终模型，包括分享给其他政府机构。</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项目所用星火含 3000 亿版本对 RNP 受限开放：对其团队开放但不公开，范围写入合同；分享给其他实体需协商授权并与讯飞共同签署，清单在法务阶段确定。</w:t>
      </w:r>
    </w:p>
    <w:p>
      <w:pPr>
        <w:pStyle w:val="Heading1"/>
        <w:keepNext/>
        <w:spacing w:after="160" w:before="420"/>
      </w:pPr>
      <w:r>
        <w:rPr>
          <w:rFonts w:ascii="微软雅黑" w:cs="微软雅黑" w:eastAsia="微软雅黑" w:hAnsi="微软雅黑"/>
          <w:b/>
          <w:bCs/>
          <w:color w:val="C00000"/>
          <w:sz w:val="28"/>
          <w:szCs w:val="28"/>
        </w:rPr>
        <w:t xml:space="preserve">议题四　评测与验收</w:t>
      </w:r>
    </w:p>
    <w:p>
      <w:pPr>
        <w:keepNext/>
        <w:spacing w:after="90" w:before="280"/>
      </w:pPr>
      <w:r>
        <w:rPr>
          <w:rFonts w:ascii="微软雅黑" w:cs="微软雅黑" w:eastAsia="微软雅黑" w:hAnsi="微软雅黑"/>
          <w:b/>
          <w:bCs/>
          <w:color w:val="C00000"/>
          <w:sz w:val="23"/>
          <w:szCs w:val="23"/>
        </w:rPr>
        <w:t xml:space="preserve">9</w:t>
      </w:r>
      <w:r>
        <w:rPr>
          <w:rFonts w:ascii="微软雅黑" w:cs="微软雅黑" w:eastAsia="微软雅黑" w:hAnsi="微软雅黑"/>
          <w:b/>
          <w:bCs/>
          <w:color w:val="1D1D1A"/>
          <w:sz w:val="22"/>
          <w:szCs w:val="22"/>
        </w:rPr>
        <w:t xml:space="preserve">　评测不达标怎么办，验收标准怎么定</w:t>
      </w:r>
      <w:r>
        <w:rPr>
          <w:rFonts w:ascii="微软雅黑" w:cs="微软雅黑" w:eastAsia="微软雅黑" w:hAnsi="微软雅黑"/>
          <w:b w:val="false"/>
          <w:bCs w:val="false"/>
          <w:color w:val="6B6B6B"/>
          <w:sz w:val="17"/>
          <w:szCs w:val="17"/>
        </w:rPr>
        <w:t xml:space="preserve">　　原问题 Q18、Q19、Q20、Q21</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想知道模型评测分数不理想时如何处理、合同里的验收线如何设定、如何用客观标准避免双方互相推责，以及领域模型是否有专门的 benchmark。</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公开 benchmark 加双方共建的巴西国家 benchmark；训练前用模板协商并确认全部 benchmark 和可接受条件，讯飞不以数据问题推责；领域模型同样在训练前确认验收条款。</w:t>
      </w:r>
    </w:p>
    <w:p>
      <w:pPr>
        <w:pStyle w:val="Heading1"/>
        <w:keepNext/>
        <w:spacing w:after="160" w:before="420"/>
      </w:pPr>
      <w:r>
        <w:rPr>
          <w:rFonts w:ascii="微软雅黑" w:cs="微软雅黑" w:eastAsia="微软雅黑" w:hAnsi="微软雅黑"/>
          <w:b/>
          <w:bCs/>
          <w:color w:val="C00000"/>
          <w:sz w:val="28"/>
          <w:szCs w:val="28"/>
        </w:rPr>
        <w:t xml:space="preserve">议题五　领域模型</w:t>
      </w:r>
    </w:p>
    <w:p>
      <w:pPr>
        <w:keepNext/>
        <w:spacing w:after="90" w:before="280"/>
      </w:pPr>
      <w:r>
        <w:rPr>
          <w:rFonts w:ascii="微软雅黑" w:cs="微软雅黑" w:eastAsia="微软雅黑" w:hAnsi="微软雅黑"/>
          <w:b/>
          <w:bCs/>
          <w:color w:val="C00000"/>
          <w:sz w:val="23"/>
          <w:szCs w:val="23"/>
        </w:rPr>
        <w:t xml:space="preserve">10</w:t>
      </w:r>
      <w:r>
        <w:rPr>
          <w:rFonts w:ascii="微软雅黑" w:cs="微软雅黑" w:eastAsia="微软雅黑" w:hAnsi="微软雅黑"/>
          <w:b/>
          <w:bCs/>
          <w:color w:val="1D1D1A"/>
          <w:sz w:val="22"/>
          <w:szCs w:val="22"/>
        </w:rPr>
        <w:t xml:space="preserve">　三个领域是否确定，三个是否包含在同一价格内</w:t>
      </w:r>
      <w:r>
        <w:rPr>
          <w:rFonts w:ascii="微软雅黑" w:cs="微软雅黑" w:eastAsia="微软雅黑" w:hAnsi="微软雅黑"/>
          <w:b w:val="false"/>
          <w:bCs w:val="false"/>
          <w:color w:val="6B6B6B"/>
          <w:sz w:val="17"/>
          <w:szCs w:val="17"/>
        </w:rPr>
        <w:t xml:space="preserve">　　原问题 Q22</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讯飞询问三个领域是否确定，RNP 答由 Casa Civil 决定，并追问三个领域是否本就包含在同一价格内。</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领域可留空、数量定为三个；讯飞成本增加但与华为协商后总价不变；每个领域只做一个具体方向，需 RNP 定义场景、协调数据、提供专家。RNP 接受。</w:t>
      </w:r>
    </w:p>
    <w:p>
      <w:pPr>
        <w:keepNext/>
        <w:spacing w:after="90" w:before="280"/>
      </w:pPr>
      <w:r>
        <w:rPr>
          <w:rFonts w:ascii="微软雅黑" w:cs="微软雅黑" w:eastAsia="微软雅黑" w:hAnsi="微软雅黑"/>
          <w:b/>
          <w:bCs/>
          <w:color w:val="C00000"/>
          <w:sz w:val="23"/>
          <w:szCs w:val="23"/>
        </w:rPr>
        <w:t xml:space="preserve">11</w:t>
      </w:r>
      <w:r>
        <w:rPr>
          <w:rFonts w:ascii="微软雅黑" w:cs="微软雅黑" w:eastAsia="微软雅黑" w:hAnsi="微软雅黑"/>
          <w:b/>
          <w:bCs/>
          <w:color w:val="1D1D1A"/>
          <w:sz w:val="22"/>
          <w:szCs w:val="22"/>
        </w:rPr>
        <w:t xml:space="preserve">　领域模型用什么基座、由谁训练，训练是否占满算力</w:t>
      </w:r>
      <w:r>
        <w:rPr>
          <w:rFonts w:ascii="微软雅黑" w:cs="微软雅黑" w:eastAsia="微软雅黑" w:hAnsi="微软雅黑"/>
          <w:b w:val="false"/>
          <w:bCs w:val="false"/>
          <w:color w:val="6B6B6B"/>
          <w:sz w:val="17"/>
          <w:szCs w:val="17"/>
        </w:rPr>
        <w:t xml:space="preserve">　　原问题 Q23、Q24</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想知道领域模型用星火小模型还是开源模型作基座、由谁训练，以及国家模型训练期间能否同时做推理和实验。</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确认领域后选表现最好的基座，星火或开源均可；RNP 自己训、讯飞指导，可先用讯飞算力；首批算力可划出实验环境支持微调；讯飞可额外交付约 300 亿参数的葡语小模型作基座。</w:t>
      </w:r>
    </w:p>
    <w:p>
      <w:pPr>
        <w:pStyle w:val="Heading1"/>
        <w:keepNext/>
        <w:spacing w:after="160" w:before="420"/>
      </w:pPr>
      <w:r>
        <w:rPr>
          <w:rFonts w:ascii="微软雅黑" w:cs="微软雅黑" w:eastAsia="微软雅黑" w:hAnsi="微软雅黑"/>
          <w:b/>
          <w:bCs/>
          <w:color w:val="C00000"/>
          <w:sz w:val="28"/>
          <w:szCs w:val="28"/>
        </w:rPr>
        <w:t xml:space="preserve">议题六　国民应用、API 与治理</w:t>
      </w:r>
    </w:p>
    <w:p>
      <w:pPr>
        <w:keepNext/>
        <w:spacing w:after="90" w:before="280"/>
      </w:pPr>
      <w:r>
        <w:rPr>
          <w:rFonts w:ascii="微软雅黑" w:cs="微软雅黑" w:eastAsia="微软雅黑" w:hAnsi="微软雅黑"/>
          <w:b/>
          <w:bCs/>
          <w:color w:val="C00000"/>
          <w:sz w:val="23"/>
          <w:szCs w:val="23"/>
        </w:rPr>
        <w:t xml:space="preserve">12</w:t>
      </w:r>
      <w:r>
        <w:rPr>
          <w:rFonts w:ascii="微软雅黑" w:cs="微软雅黑" w:eastAsia="微软雅黑" w:hAnsi="微软雅黑"/>
          <w:b/>
          <w:bCs/>
          <w:color w:val="1D1D1A"/>
          <w:sz w:val="22"/>
          <w:szCs w:val="22"/>
        </w:rPr>
        <w:t xml:space="preserve">　API 能否开发 agent，能有多少用户，能否按租户限额</w:t>
      </w:r>
      <w:r>
        <w:rPr>
          <w:rFonts w:ascii="微软雅黑" w:cs="微软雅黑" w:eastAsia="微软雅黑" w:hAnsi="微软雅黑"/>
          <w:b w:val="false"/>
          <w:bCs w:val="false"/>
          <w:color w:val="6B6B6B"/>
          <w:sz w:val="17"/>
          <w:szCs w:val="17"/>
        </w:rPr>
        <w:t xml:space="preserve">　　原问题 Q25、Q26、Q27</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想知道提供的 API 能否用于开发 agent、能支持多少用户、能否按用户或租户设定并核查用量以支撑治理。</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OpenAI 兼容 API，agent 可直接接入；用户数由 RNP 决定、受算力限制；平台可按用户控制 token 配额并统计租户用量。</w:t>
      </w:r>
    </w:p>
    <w:p>
      <w:pPr>
        <w:keepNext/>
        <w:spacing w:after="90" w:before="280"/>
      </w:pPr>
      <w:r>
        <w:rPr>
          <w:rFonts w:ascii="微软雅黑" w:cs="微软雅黑" w:eastAsia="微软雅黑" w:hAnsi="微软雅黑"/>
          <w:b/>
          <w:bCs/>
          <w:color w:val="C00000"/>
          <w:sz w:val="23"/>
          <w:szCs w:val="23"/>
        </w:rPr>
        <w:t xml:space="preserve">13</w:t>
      </w:r>
      <w:r>
        <w:rPr>
          <w:rFonts w:ascii="微软雅黑" w:cs="微软雅黑" w:eastAsia="微软雅黑" w:hAnsi="微软雅黑"/>
          <w:b/>
          <w:bCs/>
          <w:color w:val="1D1D1A"/>
          <w:sz w:val="22"/>
          <w:szCs w:val="22"/>
        </w:rPr>
        <w:t xml:space="preserve">　平台是否支持完整的模型治理</w:t>
      </w:r>
      <w:r>
        <w:rPr>
          <w:rFonts w:ascii="微软雅黑" w:cs="微软雅黑" w:eastAsia="微软雅黑" w:hAnsi="微软雅黑"/>
          <w:b w:val="false"/>
          <w:bCs w:val="false"/>
          <w:color w:val="6B6B6B"/>
          <w:sz w:val="17"/>
          <w:szCs w:val="17"/>
        </w:rPr>
        <w:t xml:space="preserve">　　原问题 Q28</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要求的治理不止内容安全、访问控制和日志，还包括模型版本管理、逐模型追溯、按隐私政策记录响应和提示词、评估结果、事故和性能监控，想知道平台是否支持。</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全流程有日志，可追溯。</w:t>
      </w:r>
    </w:p>
    <w:p>
      <w:pPr>
        <w:spacing w:after="90" w:line="320"/>
        <w:ind w:left="360"/>
      </w:pPr>
      <w:r>
        <w:rPr>
          <w:rFonts w:ascii="微软雅黑" w:cs="微软雅黑" w:eastAsia="微软雅黑" w:hAnsi="微软雅黑"/>
          <w:b/>
          <w:bCs/>
          <w:color w:val="6B6B6B"/>
          <w:sz w:val="21"/>
          <w:szCs w:val="21"/>
        </w:rPr>
        <w:t xml:space="preserve">备注：</w:t>
      </w:r>
      <w:r>
        <w:rPr>
          <w:rFonts w:ascii="微软雅黑" w:cs="微软雅黑" w:eastAsia="微软雅黑" w:hAnsi="微软雅黑"/>
          <w:b w:val="false"/>
          <w:bCs w:val="false"/>
          <w:color w:val="1D1D1A"/>
          <w:sz w:val="21"/>
          <w:szCs w:val="21"/>
        </w:rPr>
        <w:t xml:space="preserve">版本管理、事故管理、性能监控等未逐项回应，需书面清单。</w:t>
      </w:r>
    </w:p>
    <w:p>
      <w:pPr>
        <w:keepNext/>
        <w:spacing w:after="90" w:before="280"/>
      </w:pPr>
      <w:r>
        <w:rPr>
          <w:rFonts w:ascii="微软雅黑" w:cs="微软雅黑" w:eastAsia="微软雅黑" w:hAnsi="微软雅黑"/>
          <w:b/>
          <w:bCs/>
          <w:color w:val="C00000"/>
          <w:sz w:val="23"/>
          <w:szCs w:val="23"/>
        </w:rPr>
        <w:t xml:space="preserve">14</w:t>
      </w:r>
      <w:r>
        <w:rPr>
          <w:rFonts w:ascii="微软雅黑" w:cs="微软雅黑" w:eastAsia="微软雅黑" w:hAnsi="微软雅黑"/>
          <w:b/>
          <w:bCs/>
          <w:color w:val="1D1D1A"/>
          <w:sz w:val="22"/>
          <w:szCs w:val="22"/>
        </w:rPr>
        <w:t xml:space="preserve">　移动应用支持什么平台</w:t>
      </w:r>
      <w:r>
        <w:rPr>
          <w:rFonts w:ascii="微软雅黑" w:cs="微软雅黑" w:eastAsia="微软雅黑" w:hAnsi="微软雅黑"/>
          <w:b w:val="false"/>
          <w:bCs w:val="false"/>
          <w:color w:val="6B6B6B"/>
          <w:sz w:val="17"/>
          <w:szCs w:val="17"/>
        </w:rPr>
        <w:t xml:space="preserve">　　原问题 Q29 及插话</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想知道移动应用覆盖哪些平台；另将讯飞所说的"运营主权"纠正为"运维主权"。</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安卓、iOS、网页、PC，全部对 RNP 开源。</w:t>
      </w:r>
    </w:p>
    <w:p>
      <w:pPr>
        <w:pStyle w:val="Heading1"/>
        <w:keepNext/>
        <w:spacing w:after="160" w:before="420"/>
      </w:pPr>
      <w:r>
        <w:rPr>
          <w:rFonts w:ascii="微软雅黑" w:cs="微软雅黑" w:eastAsia="微软雅黑" w:hAnsi="微软雅黑"/>
          <w:b/>
          <w:bCs/>
          <w:color w:val="C00000"/>
          <w:sz w:val="28"/>
          <w:szCs w:val="28"/>
        </w:rPr>
        <w:t xml:space="preserve">议题七　知识转移与 RNP 要配的人</w:t>
      </w:r>
    </w:p>
    <w:p>
      <w:pPr>
        <w:keepNext/>
        <w:spacing w:after="90" w:before="280"/>
      </w:pPr>
      <w:r>
        <w:rPr>
          <w:rFonts w:ascii="微软雅黑" w:cs="微软雅黑" w:eastAsia="微软雅黑" w:hAnsi="微软雅黑"/>
          <w:b/>
          <w:bCs/>
          <w:color w:val="C00000"/>
          <w:sz w:val="23"/>
          <w:szCs w:val="23"/>
        </w:rPr>
        <w:t xml:space="preserve">15</w:t>
      </w:r>
      <w:r>
        <w:rPr>
          <w:rFonts w:ascii="微软雅黑" w:cs="微软雅黑" w:eastAsia="微软雅黑" w:hAnsi="微软雅黑"/>
          <w:b/>
          <w:bCs/>
          <w:color w:val="1D1D1A"/>
          <w:sz w:val="22"/>
          <w:szCs w:val="22"/>
        </w:rPr>
        <w:t xml:space="preserve">　是否需要派人赴华，费用如何安排</w:t>
      </w:r>
      <w:r>
        <w:rPr>
          <w:rFonts w:ascii="微软雅黑" w:cs="微软雅黑" w:eastAsia="微软雅黑" w:hAnsi="微软雅黑"/>
          <w:b w:val="false"/>
          <w:bCs w:val="false"/>
          <w:color w:val="6B6B6B"/>
          <w:sz w:val="17"/>
          <w:szCs w:val="17"/>
        </w:rPr>
        <w:t xml:space="preserve">　　原问题 Q30、Q40、Q41、Q56</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想知道是否需要派人到中国参加第一轮培训和第一阶段的公开数据持续预训练、为什么第一轮"应该"在中国、培训是否应在开工前完成，以及费用如何解决。</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可派 5 到 10 人赴讯飞总部参与前期工作，差旅 RNP 承担，费用结算需与华为商定；第一轮是"可以"而非"应该"在中国，也可在巴西或线上；先完成华为 AI Developer 培训，再安排讯飞知识转移。RNP 正与 MCTI 协商经费。</w:t>
      </w:r>
    </w:p>
    <w:p>
      <w:pPr>
        <w:keepNext/>
        <w:spacing w:after="90" w:before="280"/>
      </w:pPr>
      <w:r>
        <w:rPr>
          <w:rFonts w:ascii="微软雅黑" w:cs="微软雅黑" w:eastAsia="微软雅黑" w:hAnsi="微软雅黑"/>
          <w:b/>
          <w:bCs/>
          <w:color w:val="C00000"/>
          <w:sz w:val="23"/>
          <w:szCs w:val="23"/>
        </w:rPr>
        <w:t xml:space="preserve">16</w:t>
      </w:r>
      <w:r>
        <w:rPr>
          <w:rFonts w:ascii="微软雅黑" w:cs="微软雅黑" w:eastAsia="微软雅黑" w:hAnsi="微软雅黑"/>
          <w:b/>
          <w:bCs/>
          <w:color w:val="1D1D1A"/>
          <w:sz w:val="22"/>
          <w:szCs w:val="22"/>
        </w:rPr>
        <w:t xml:space="preserve">　跟岗 360 小时与实操 20 小时的比例是否合理</w:t>
      </w:r>
      <w:r>
        <w:rPr>
          <w:rFonts w:ascii="微软雅黑" w:cs="微软雅黑" w:eastAsia="微软雅黑" w:hAnsi="微软雅黑"/>
          <w:b w:val="false"/>
          <w:bCs w:val="false"/>
          <w:color w:val="6B6B6B"/>
          <w:sz w:val="17"/>
          <w:szCs w:val="17"/>
        </w:rPr>
        <w:t xml:space="preserve">　　原问题 Q31</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目标是独立运营，RNP 想知道为何跟岗远多于动手实操，以及跟岗期间工程师能否亲自操作。</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跟岗是讯飞做、RNP 看并讲解，实操是 RNP 做、讯飞支持；跟岗阶段也会派任务。</w:t>
      </w:r>
    </w:p>
    <w:p>
      <w:pPr>
        <w:spacing w:after="90" w:line="320"/>
        <w:ind w:left="360"/>
      </w:pPr>
      <w:r>
        <w:rPr>
          <w:rFonts w:ascii="微软雅黑" w:cs="微软雅黑" w:eastAsia="微软雅黑" w:hAnsi="微软雅黑"/>
          <w:b/>
          <w:bCs/>
          <w:color w:val="6B6B6B"/>
          <w:sz w:val="21"/>
          <w:szCs w:val="21"/>
        </w:rPr>
        <w:t xml:space="preserve">备注：</w:t>
      </w:r>
      <w:r>
        <w:rPr>
          <w:rFonts w:ascii="微软雅黑" w:cs="微软雅黑" w:eastAsia="微软雅黑" w:hAnsi="微软雅黑"/>
          <w:b w:val="false"/>
          <w:bCs w:val="false"/>
          <w:color w:val="1D1D1A"/>
          <w:sz w:val="21"/>
          <w:szCs w:val="21"/>
        </w:rPr>
        <w:t xml:space="preserve">"跟岗是观察"与"跟岗也派任务"两种口径待统一。</w:t>
      </w:r>
    </w:p>
    <w:p>
      <w:pPr>
        <w:keepNext/>
        <w:spacing w:after="90" w:before="280"/>
      </w:pPr>
      <w:r>
        <w:rPr>
          <w:rFonts w:ascii="微软雅黑" w:cs="微软雅黑" w:eastAsia="微软雅黑" w:hAnsi="微软雅黑"/>
          <w:b/>
          <w:bCs/>
          <w:color w:val="C00000"/>
          <w:sz w:val="23"/>
          <w:szCs w:val="23"/>
        </w:rPr>
        <w:t xml:space="preserve">17</w:t>
      </w:r>
      <w:r>
        <w:rPr>
          <w:rFonts w:ascii="微软雅黑" w:cs="微软雅黑" w:eastAsia="微软雅黑" w:hAnsi="微软雅黑"/>
          <w:b/>
          <w:bCs/>
          <w:color w:val="1D1D1A"/>
          <w:sz w:val="22"/>
          <w:szCs w:val="22"/>
        </w:rPr>
        <w:t xml:space="preserve">　RNP 需要配多少人、什么岗位，交付后留多少人</w:t>
      </w:r>
      <w:r>
        <w:rPr>
          <w:rFonts w:ascii="微软雅黑" w:cs="微软雅黑" w:eastAsia="微软雅黑" w:hAnsi="微软雅黑"/>
          <w:b w:val="false"/>
          <w:bCs w:val="false"/>
          <w:color w:val="6B6B6B"/>
          <w:sz w:val="17"/>
          <w:szCs w:val="17"/>
        </w:rPr>
        <w:t xml:space="preserve">　　原问题 Q32、Q33、Q34</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为提前招聘，需要所需工程师的职位画像清单，并想知道交付后维持运营至少要保留多少人。</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葡语专家 6 位、合规专家 6 位、领域专家约 7 位，团队至少 30 人；移交时至少保留 15 到 20 人；六个月内组建 20 到 30 人核心团队，先培训约 10 名骨干成为培训师。</w:t>
      </w:r>
    </w:p>
    <w:p>
      <w:pPr>
        <w:spacing w:after="90" w:line="320"/>
        <w:ind w:left="360"/>
      </w:pPr>
      <w:r>
        <w:rPr>
          <w:rFonts w:ascii="微软雅黑" w:cs="微软雅黑" w:eastAsia="微软雅黑" w:hAnsi="微软雅黑"/>
          <w:b/>
          <w:bCs/>
          <w:color w:val="6B6B6B"/>
          <w:sz w:val="21"/>
          <w:szCs w:val="21"/>
        </w:rPr>
        <w:t xml:space="preserve">备注：</w:t>
      </w:r>
      <w:r>
        <w:rPr>
          <w:rFonts w:ascii="微软雅黑" w:cs="微软雅黑" w:eastAsia="微软雅黑" w:hAnsi="微软雅黑"/>
          <w:b w:val="false"/>
          <w:bCs w:val="false"/>
          <w:color w:val="1D1D1A"/>
          <w:sz w:val="21"/>
          <w:szCs w:val="21"/>
        </w:rPr>
        <w:t xml:space="preserve">职位画像 RNP 要了两次，会上只给了人数和任务表。</w:t>
      </w:r>
    </w:p>
    <w:p>
      <w:pPr>
        <w:keepNext/>
        <w:spacing w:after="90" w:before="280"/>
      </w:pPr>
      <w:r>
        <w:rPr>
          <w:rFonts w:ascii="微软雅黑" w:cs="微软雅黑" w:eastAsia="微软雅黑" w:hAnsi="微软雅黑"/>
          <w:b/>
          <w:bCs/>
          <w:color w:val="C00000"/>
          <w:sz w:val="23"/>
          <w:szCs w:val="23"/>
        </w:rPr>
        <w:t xml:space="preserve">18</w:t>
      </w:r>
      <w:r>
        <w:rPr>
          <w:rFonts w:ascii="微软雅黑" w:cs="微软雅黑" w:eastAsia="微软雅黑" w:hAnsi="微软雅黑"/>
          <w:b/>
          <w:bCs/>
          <w:color w:val="1D1D1A"/>
          <w:sz w:val="22"/>
          <w:szCs w:val="22"/>
        </w:rPr>
        <w:t xml:space="preserve">　培训路径如何从华为衔接到讯飞，两轮培训何时进行</w:t>
      </w:r>
      <w:r>
        <w:rPr>
          <w:rFonts w:ascii="微软雅黑" w:cs="微软雅黑" w:eastAsia="微软雅黑" w:hAnsi="微软雅黑"/>
          <w:b w:val="false"/>
          <w:bCs w:val="false"/>
          <w:color w:val="6B6B6B"/>
          <w:sz w:val="17"/>
          <w:szCs w:val="17"/>
        </w:rPr>
        <w:t xml:space="preserve">　　原问题 Q35、Q36</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要保证贯穿各层级的人依次经过华为培训与讯飞培训，并想知道两轮讯飞培训的时间点。</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讯飞培训以华为基础培训为先修，已有整合后的计划；两轮时间点会上未展开。</w:t>
      </w:r>
    </w:p>
    <w:p>
      <w:pPr>
        <w:pStyle w:val="Heading1"/>
        <w:keepNext/>
        <w:spacing w:after="160" w:before="420"/>
      </w:pPr>
      <w:r>
        <w:rPr>
          <w:rFonts w:ascii="微软雅黑" w:cs="微软雅黑" w:eastAsia="微软雅黑" w:hAnsi="微软雅黑"/>
          <w:b/>
          <w:bCs/>
          <w:color w:val="C00000"/>
          <w:sz w:val="28"/>
          <w:szCs w:val="28"/>
        </w:rPr>
        <w:t xml:space="preserve">议题八　华为 AI 人才培养框架与预算归属</w:t>
      </w:r>
    </w:p>
    <w:p>
      <w:pPr>
        <w:keepNext/>
        <w:spacing w:after="90" w:before="280"/>
      </w:pPr>
      <w:r>
        <w:rPr>
          <w:rFonts w:ascii="微软雅黑" w:cs="微软雅黑" w:eastAsia="微软雅黑" w:hAnsi="微软雅黑"/>
          <w:b/>
          <w:bCs/>
          <w:color w:val="C00000"/>
          <w:sz w:val="23"/>
          <w:szCs w:val="23"/>
        </w:rPr>
        <w:t xml:space="preserve">19</w:t>
      </w:r>
      <w:r>
        <w:rPr>
          <w:rFonts w:ascii="微软雅黑" w:cs="微软雅黑" w:eastAsia="微软雅黑" w:hAnsi="微软雅黑"/>
          <w:b/>
          <w:bCs/>
          <w:color w:val="1D1D1A"/>
          <w:sz w:val="22"/>
          <w:szCs w:val="22"/>
        </w:rPr>
        <w:t xml:space="preserve">　培训覆盖哪些人、多少人，两支队伍能否合并</w:t>
      </w:r>
      <w:r>
        <w:rPr>
          <w:rFonts w:ascii="微软雅黑" w:cs="微软雅黑" w:eastAsia="微软雅黑" w:hAnsi="微软雅黑"/>
          <w:b w:val="false"/>
          <w:bCs w:val="false"/>
          <w:color w:val="6B6B6B"/>
          <w:sz w:val="17"/>
          <w:szCs w:val="17"/>
        </w:rPr>
        <w:t xml:space="preserve">　　原问题 Q37、Q38、Q39</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想确认运营团队培训是否遗漏、项目团队是否须先过第一阶段，以及开发与基础设施两支队伍合计是 42、44 还是 12 加 20 人、能否合并。</w:t>
      </w:r>
    </w:p>
    <w:p>
      <w:pPr>
        <w:spacing w:after="90" w:line="320"/>
        <w:ind w:left="360"/>
      </w:pPr>
      <w:r>
        <w:rPr>
          <w:rFonts w:ascii="微软雅黑" w:cs="微软雅黑" w:eastAsia="微软雅黑" w:hAnsi="微软雅黑"/>
          <w:b/>
          <w:bCs/>
          <w:color w:val="2E7D32"/>
          <w:sz w:val="21"/>
          <w:szCs w:val="21"/>
        </w:rPr>
        <w:t xml:space="preserve">讯飞与华为的结论：</w:t>
      </w:r>
      <w:r>
        <w:rPr>
          <w:rFonts w:ascii="微软雅黑" w:cs="微软雅黑" w:eastAsia="微软雅黑" w:hAnsi="微软雅黑"/>
          <w:b w:val="false"/>
          <w:bCs w:val="false"/>
          <w:color w:val="1D1D1A"/>
          <w:sz w:val="21"/>
          <w:szCs w:val="21"/>
        </w:rPr>
        <w:t xml:space="preserve">运营人才另有一块，含基础设施、运维和电力；两支队伍画像不同但可用同一批人，人数是 12 加 20，由 RNP 决定。</w:t>
      </w:r>
    </w:p>
    <w:p>
      <w:pPr>
        <w:keepNext/>
        <w:spacing w:after="90" w:before="280"/>
      </w:pPr>
      <w:r>
        <w:rPr>
          <w:rFonts w:ascii="微软雅黑" w:cs="微软雅黑" w:eastAsia="微软雅黑" w:hAnsi="微软雅黑"/>
          <w:b/>
          <w:bCs/>
          <w:color w:val="C00000"/>
          <w:sz w:val="23"/>
          <w:szCs w:val="23"/>
        </w:rPr>
        <w:t xml:space="preserve">20</w:t>
      </w:r>
      <w:r>
        <w:rPr>
          <w:rFonts w:ascii="微软雅黑" w:cs="微软雅黑" w:eastAsia="微软雅黑" w:hAnsi="微软雅黑"/>
          <w:b/>
          <w:bCs/>
          <w:color w:val="1D1D1A"/>
          <w:sz w:val="22"/>
          <w:szCs w:val="22"/>
        </w:rPr>
        <w:t xml:space="preserve">　培训是线上还是现场，课堂实验室在哪里，材料能否转给 ESR</w:t>
      </w:r>
      <w:r>
        <w:rPr>
          <w:rFonts w:ascii="微软雅黑" w:cs="微软雅黑" w:eastAsia="微软雅黑" w:hAnsi="微软雅黑"/>
          <w:b w:val="false"/>
          <w:bCs w:val="false"/>
          <w:color w:val="6B6B6B"/>
          <w:sz w:val="17"/>
          <w:szCs w:val="17"/>
        </w:rPr>
        <w:t xml:space="preserve">　　原问题 Q42</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主张混合式培训，想知道课堂部分所需的实验室在巴西是否具备，并提出把培训材料转给 ESR。</w:t>
      </w:r>
    </w:p>
    <w:p>
      <w:pPr>
        <w:spacing w:after="90" w:line="320"/>
        <w:ind w:left="360"/>
      </w:pPr>
      <w:r>
        <w:rPr>
          <w:rFonts w:ascii="微软雅黑" w:cs="微软雅黑" w:eastAsia="微软雅黑" w:hAnsi="微软雅黑"/>
          <w:b/>
          <w:bCs/>
          <w:color w:val="2E7D32"/>
          <w:sz w:val="21"/>
          <w:szCs w:val="21"/>
        </w:rPr>
        <w:t xml:space="preserve">华为的结论：</w:t>
      </w:r>
      <w:r>
        <w:rPr>
          <w:rFonts w:ascii="微软雅黑" w:cs="微软雅黑" w:eastAsia="微软雅黑" w:hAnsi="微软雅黑"/>
          <w:b w:val="false"/>
          <w:bCs w:val="false"/>
          <w:color w:val="1D1D1A"/>
          <w:sz w:val="21"/>
          <w:szCs w:val="21"/>
        </w:rPr>
        <w:t xml:space="preserve">用云资源，可在人多的城市开课或与大学合作；现场培训按 LPU 每日加价。</w:t>
      </w:r>
    </w:p>
    <w:p>
      <w:pPr>
        <w:spacing w:after="90" w:line="320"/>
        <w:ind w:left="360"/>
      </w:pPr>
      <w:r>
        <w:rPr>
          <w:rFonts w:ascii="微软雅黑" w:cs="微软雅黑" w:eastAsia="微软雅黑" w:hAnsi="微软雅黑"/>
          <w:b/>
          <w:bCs/>
          <w:color w:val="6B6B6B"/>
          <w:sz w:val="21"/>
          <w:szCs w:val="21"/>
        </w:rPr>
        <w:t xml:space="preserve">备注：</w:t>
      </w:r>
      <w:r>
        <w:rPr>
          <w:rFonts w:ascii="微软雅黑" w:cs="微软雅黑" w:eastAsia="微软雅黑" w:hAnsi="微软雅黑"/>
          <w:b w:val="false"/>
          <w:bCs w:val="false"/>
          <w:color w:val="1D1D1A"/>
          <w:sz w:val="21"/>
          <w:szCs w:val="21"/>
        </w:rPr>
        <w:t xml:space="preserve">材料转 ESR 的范围与许可，会上未答复。</w:t>
      </w:r>
    </w:p>
    <w:p>
      <w:pPr>
        <w:keepNext/>
        <w:spacing w:after="90" w:before="280"/>
      </w:pPr>
      <w:r>
        <w:rPr>
          <w:rFonts w:ascii="微软雅黑" w:cs="微软雅黑" w:eastAsia="微软雅黑" w:hAnsi="微软雅黑"/>
          <w:b/>
          <w:bCs/>
          <w:color w:val="C00000"/>
          <w:sz w:val="23"/>
          <w:szCs w:val="23"/>
        </w:rPr>
        <w:t xml:space="preserve">21</w:t>
      </w:r>
      <w:r>
        <w:rPr>
          <w:rFonts w:ascii="微软雅黑" w:cs="微软雅黑" w:eastAsia="微软雅黑" w:hAnsi="微软雅黑"/>
          <w:b/>
          <w:bCs/>
          <w:color w:val="1D1D1A"/>
          <w:sz w:val="22"/>
          <w:szCs w:val="22"/>
        </w:rPr>
        <w:t xml:space="preserve">　AI Developer 培训的阶段、选拔与课时</w:t>
      </w:r>
      <w:r>
        <w:rPr>
          <w:rFonts w:ascii="微软雅黑" w:cs="微软雅黑" w:eastAsia="微软雅黑" w:hAnsi="微软雅黑"/>
          <w:b w:val="false"/>
          <w:bCs w:val="false"/>
          <w:color w:val="6B6B6B"/>
          <w:sz w:val="17"/>
          <w:szCs w:val="17"/>
        </w:rPr>
        <w:t xml:space="preserve">　　原问题 Q43、Q44</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想知道第一次培训持续多久、各阶段如何选拔、总课时多少。</w:t>
      </w:r>
    </w:p>
    <w:p>
      <w:pPr>
        <w:spacing w:after="90" w:line="320"/>
        <w:ind w:left="360"/>
      </w:pPr>
      <w:r>
        <w:rPr>
          <w:rFonts w:ascii="微软雅黑" w:cs="微软雅黑" w:eastAsia="微软雅黑" w:hAnsi="微软雅黑"/>
          <w:b/>
          <w:bCs/>
          <w:color w:val="2E7D32"/>
          <w:sz w:val="21"/>
          <w:szCs w:val="21"/>
        </w:rPr>
        <w:t xml:space="preserve">华为的结论：</w:t>
      </w:r>
      <w:r>
        <w:rPr>
          <w:rFonts w:ascii="微软雅黑" w:cs="微软雅黑" w:eastAsia="微软雅黑" w:hAnsi="微软雅黑"/>
          <w:b w:val="false"/>
          <w:bCs w:val="false"/>
          <w:color w:val="1D1D1A"/>
          <w:sz w:val="21"/>
          <w:szCs w:val="21"/>
        </w:rPr>
        <w:t xml:space="preserve">四个阶段：第一到第二阶段选出 40%，从 2070 人到 1080 人，再选一半进入高级阶段，约 100 人赴华；60 天、每天 6 到 8 小时。</w:t>
      </w:r>
    </w:p>
    <w:p>
      <w:pPr>
        <w:keepNext/>
        <w:spacing w:after="90" w:before="280"/>
      </w:pPr>
      <w:r>
        <w:rPr>
          <w:rFonts w:ascii="微软雅黑" w:cs="微软雅黑" w:eastAsia="微软雅黑" w:hAnsi="微软雅黑"/>
          <w:b/>
          <w:bCs/>
          <w:color w:val="C00000"/>
          <w:sz w:val="23"/>
          <w:szCs w:val="23"/>
        </w:rPr>
        <w:t xml:space="preserve">22</w:t>
      </w:r>
      <w:r>
        <w:rPr>
          <w:rFonts w:ascii="微软雅黑" w:cs="微软雅黑" w:eastAsia="微软雅黑" w:hAnsi="微软雅黑"/>
          <w:b/>
          <w:bCs/>
          <w:color w:val="1D1D1A"/>
          <w:sz w:val="22"/>
          <w:szCs w:val="22"/>
        </w:rPr>
        <w:t xml:space="preserve">　讯飞培训是否在报送部里的预算内，实验室云成本谁承担</w:t>
      </w:r>
      <w:r>
        <w:rPr>
          <w:rFonts w:ascii="微软雅黑" w:cs="微软雅黑" w:eastAsia="微软雅黑" w:hAnsi="微软雅黑"/>
          <w:b w:val="false"/>
          <w:bCs w:val="false"/>
          <w:color w:val="6B6B6B"/>
          <w:sz w:val="17"/>
          <w:szCs w:val="17"/>
        </w:rPr>
        <w:t xml:space="preserve">　　原问题 Q45</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想确认讯飞的培训是否已包含在报送部里的预算内，以及托管培训平台的云成本由谁承担。</w:t>
      </w:r>
    </w:p>
    <w:p>
      <w:pPr>
        <w:spacing w:after="90" w:line="320"/>
        <w:ind w:left="360"/>
      </w:pPr>
      <w:r>
        <w:rPr>
          <w:rFonts w:ascii="微软雅黑" w:cs="微软雅黑" w:eastAsia="微软雅黑" w:hAnsi="微软雅黑"/>
          <w:b/>
          <w:bCs/>
          <w:color w:val="2E7D32"/>
          <w:sz w:val="21"/>
          <w:szCs w:val="21"/>
        </w:rPr>
        <w:t xml:space="preserve">讯飞与华为的结论：</w:t>
      </w:r>
      <w:r>
        <w:rPr>
          <w:rFonts w:ascii="微软雅黑" w:cs="微软雅黑" w:eastAsia="微软雅黑" w:hAnsi="微软雅黑"/>
          <w:b w:val="false"/>
          <w:bCs w:val="false"/>
          <w:color w:val="1D1D1A"/>
          <w:sz w:val="21"/>
          <w:szCs w:val="21"/>
        </w:rPr>
        <w:t xml:space="preserve">项目培训含讯飞知识转移已在价格内，人才培养按 LPU 另计；云成本由华为先承担后报销。</w:t>
      </w:r>
    </w:p>
    <w:p>
      <w:pPr>
        <w:pStyle w:val="Heading1"/>
        <w:keepNext/>
        <w:spacing w:after="160" w:before="420"/>
      </w:pPr>
      <w:r>
        <w:rPr>
          <w:rFonts w:ascii="微软雅黑" w:cs="微软雅黑" w:eastAsia="微软雅黑" w:hAnsi="微软雅黑"/>
          <w:b/>
          <w:bCs/>
          <w:color w:val="C00000"/>
          <w:sz w:val="28"/>
          <w:szCs w:val="28"/>
        </w:rPr>
        <w:t xml:space="preserve">议题九　看真实平台时问的</w:t>
      </w:r>
    </w:p>
    <w:p>
      <w:pPr>
        <w:keepNext/>
        <w:spacing w:after="90" w:before="280"/>
      </w:pPr>
      <w:r>
        <w:rPr>
          <w:rFonts w:ascii="微软雅黑" w:cs="微软雅黑" w:eastAsia="微软雅黑" w:hAnsi="微软雅黑"/>
          <w:b/>
          <w:bCs/>
          <w:color w:val="C00000"/>
          <w:sz w:val="23"/>
          <w:szCs w:val="23"/>
        </w:rPr>
        <w:t xml:space="preserve">23</w:t>
      </w:r>
      <w:r>
        <w:rPr>
          <w:rFonts w:ascii="微软雅黑" w:cs="微软雅黑" w:eastAsia="微软雅黑" w:hAnsi="微软雅黑"/>
          <w:b/>
          <w:bCs/>
          <w:color w:val="1D1D1A"/>
          <w:sz w:val="22"/>
          <w:szCs w:val="22"/>
        </w:rPr>
        <w:t xml:space="preserve">　RNP 的各类数据能否接入平台</w:t>
      </w:r>
      <w:r>
        <w:rPr>
          <w:rFonts w:ascii="微软雅黑" w:cs="微软雅黑" w:eastAsia="微软雅黑" w:hAnsi="微软雅黑"/>
          <w:b w:val="false"/>
          <w:bCs w:val="false"/>
          <w:color w:val="6B6B6B"/>
          <w:sz w:val="17"/>
          <w:szCs w:val="17"/>
        </w:rPr>
        <w:t xml:space="preserve">　　原问题 Q46、Q47、Q48、Q49、Q50、Q51</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想知道平台能否处理表格类数据、批量上传数千个文件、通过 API 直连数据仓库、接入数据湖，以及 SiBBr 这类带元数据的结构化开放数据节点。</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支持批量上传和 API 连接；数据湖和 SiBBr 类数据源做定制适配，讯飞保证平台能连上 RNP 准备好的数据集。</w:t>
      </w:r>
    </w:p>
    <w:p>
      <w:pPr>
        <w:keepNext/>
        <w:spacing w:after="90" w:before="280"/>
      </w:pPr>
      <w:r>
        <w:rPr>
          <w:rFonts w:ascii="微软雅黑" w:cs="微软雅黑" w:eastAsia="微软雅黑" w:hAnsi="微软雅黑"/>
          <w:b/>
          <w:bCs/>
          <w:color w:val="C00000"/>
          <w:sz w:val="23"/>
          <w:szCs w:val="23"/>
        </w:rPr>
        <w:t xml:space="preserve">24</w:t>
      </w:r>
      <w:r>
        <w:rPr>
          <w:rFonts w:ascii="微软雅黑" w:cs="微软雅黑" w:eastAsia="微软雅黑" w:hAnsi="微软雅黑"/>
          <w:b/>
          <w:bCs/>
          <w:color w:val="1D1D1A"/>
          <w:sz w:val="22"/>
          <w:szCs w:val="22"/>
        </w:rPr>
        <w:t xml:space="preserve">　处理流程是否从原始数据开始、每一步是否可见，葡语工具由谁做</w:t>
      </w:r>
      <w:r>
        <w:rPr>
          <w:rFonts w:ascii="微软雅黑" w:cs="微软雅黑" w:eastAsia="微软雅黑" w:hAnsi="微软雅黑"/>
          <w:b w:val="false"/>
          <w:bCs w:val="false"/>
          <w:color w:val="6B6B6B"/>
          <w:sz w:val="17"/>
          <w:szCs w:val="17"/>
        </w:rPr>
        <w:t xml:space="preserve">　　原问题 Q52</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想知道平台输入是否为完全原始的数据、每一步处理是否对 RNP 开放可见，以及葡语切分工具是否需要定制。</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是。流程开放可见，知识转移逐步讲解；葡语工具需与 RNP 语言专家共建，不是黑盒。</w:t>
      </w:r>
    </w:p>
    <w:p>
      <w:pPr>
        <w:keepNext/>
        <w:spacing w:after="90" w:before="280"/>
      </w:pPr>
      <w:r>
        <w:rPr>
          <w:rFonts w:ascii="微软雅黑" w:cs="微软雅黑" w:eastAsia="微软雅黑" w:hAnsi="微软雅黑"/>
          <w:b/>
          <w:bCs/>
          <w:color w:val="C00000"/>
          <w:sz w:val="23"/>
          <w:szCs w:val="23"/>
        </w:rPr>
        <w:t xml:space="preserve">25</w:t>
      </w:r>
      <w:r>
        <w:rPr>
          <w:rFonts w:ascii="微软雅黑" w:cs="微软雅黑" w:eastAsia="微软雅黑" w:hAnsi="微软雅黑"/>
          <w:b/>
          <w:bCs/>
          <w:color w:val="1D1D1A"/>
          <w:sz w:val="22"/>
          <w:szCs w:val="22"/>
        </w:rPr>
        <w:t xml:space="preserve">　平台能否在界面之外扩展：SDK 与新开源模型</w:t>
      </w:r>
      <w:r>
        <w:rPr>
          <w:rFonts w:ascii="微软雅黑" w:cs="微软雅黑" w:eastAsia="微软雅黑" w:hAnsi="微软雅黑"/>
          <w:b w:val="false"/>
          <w:bCs w:val="false"/>
          <w:color w:val="6B6B6B"/>
          <w:sz w:val="17"/>
          <w:szCs w:val="17"/>
        </w:rPr>
        <w:t xml:space="preserve">　　原问题 Q53、Q54</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想知道是否有开发者 SDK 可在平台外开发，以及新的开源模型如何放进平台训练，因为他们习惯在代码层用 Python 和脚本工作。</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不提供平台 SDK，建议在平台内完成；新模型可上传，但须先经华为适配昇腾 NPU。</w:t>
      </w:r>
    </w:p>
    <w:p>
      <w:pPr>
        <w:keepNext/>
        <w:spacing w:after="90" w:before="280"/>
      </w:pPr>
      <w:r>
        <w:rPr>
          <w:rFonts w:ascii="微软雅黑" w:cs="微软雅黑" w:eastAsia="微软雅黑" w:hAnsi="微软雅黑"/>
          <w:b/>
          <w:bCs/>
          <w:color w:val="C00000"/>
          <w:sz w:val="23"/>
          <w:szCs w:val="23"/>
        </w:rPr>
        <w:t xml:space="preserve">26</w:t>
      </w:r>
      <w:r>
        <w:rPr>
          <w:rFonts w:ascii="微软雅黑" w:cs="微软雅黑" w:eastAsia="微软雅黑" w:hAnsi="微软雅黑"/>
          <w:b/>
          <w:bCs/>
          <w:color w:val="1D1D1A"/>
          <w:sz w:val="22"/>
          <w:szCs w:val="22"/>
        </w:rPr>
        <w:t xml:space="preserve">　培训操作平台有何价值，RNP 要的是幕后机制</w:t>
      </w:r>
      <w:r>
        <w:rPr>
          <w:rFonts w:ascii="微软雅黑" w:cs="微软雅黑" w:eastAsia="微软雅黑" w:hAnsi="微软雅黑"/>
          <w:b w:val="false"/>
          <w:bCs w:val="false"/>
          <w:color w:val="6B6B6B"/>
          <w:sz w:val="17"/>
          <w:szCs w:val="17"/>
        </w:rPr>
        <w:t xml:space="preserve">　　原问题 Q55</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认为培训人操作高层抽象的平台没有价值，若不能改平台去适配新模型和库就不值得学，他们要的是训练幕后的机制和工作负载为何如此组织。</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知识转移先讲原理，最后才教操作。</w:t>
      </w:r>
    </w:p>
    <w:p>
      <w:pPr>
        <w:shd w:fill="FFF6E5" w:color="auto" w:val="clear"/>
        <w:spacing w:after="90" w:line="310"/>
        <w:ind w:left="360"/>
      </w:pPr>
      <w:r>
        <w:rPr>
          <w:rFonts w:ascii="微软雅黑" w:cs="微软雅黑" w:eastAsia="微软雅黑" w:hAnsi="微软雅黑"/>
          <w:b/>
          <w:bCs/>
          <w:color w:val="5B3A00"/>
          <w:sz w:val="20"/>
          <w:szCs w:val="20"/>
        </w:rPr>
        <w:t xml:space="preserve">解读　</w:t>
      </w:r>
      <w:r>
        <w:rPr>
          <w:rFonts w:ascii="微软雅黑" w:cs="微软雅黑" w:eastAsia="微软雅黑" w:hAnsi="微软雅黑"/>
          <w:b w:val="false"/>
          <w:bCs w:val="false"/>
          <w:color w:val="3A3A3A"/>
          <w:sz w:val="20"/>
          <w:szCs w:val="20"/>
        </w:rPr>
        <w:t xml:space="preserve">上一问和这一问实质是同一个问题：</w:t>
      </w:r>
      <w:r>
        <w:rPr>
          <w:rFonts w:ascii="微软雅黑" w:cs="微软雅黑" w:eastAsia="微软雅黑" w:hAnsi="微软雅黑"/>
          <w:b/>
          <w:bCs/>
          <w:color w:val="3A3A3A"/>
          <w:sz w:val="20"/>
          <w:szCs w:val="20"/>
        </w:rPr>
        <w:t xml:space="preserve">讯飞交付的是 RNP 可以打开、改动、替换的工程环境，还是只能按按钮的封闭产品。</w:t>
      </w:r>
      <w:r>
        <w:rPr>
          <w:rFonts w:ascii="微软雅黑" w:cs="微软雅黑" w:eastAsia="微软雅黑" w:hAnsi="微软雅黑"/>
          <w:b w:val="false"/>
          <w:bCs w:val="false"/>
          <w:color w:val="3A3A3A"/>
          <w:sz w:val="20"/>
          <w:szCs w:val="20"/>
        </w:rPr>
        <w:t xml:space="preserve"> 打个比方，平台是一台全自动烹饪机，星火是预装菜谱，RNP 问的是盖子能不能掀开、底下的灶台能不能自己用；他们要的是厨师培训，不是操作员培训。背后的担心是两年后被锁在讯飞平台和星火目录里，与项目"主权、自主"的目标相悖。总部回应要分层说清界面层、训练框架层、昇腾适配层各自给什么，RNP 能否脱离平台跑训练，开源模型接入谁做、多久，课程先原理后操作。五月书面答复已承诺交付基座模型的开源框架版结构源码，口径比会上更宽，需对齐。</w:t>
      </w:r>
    </w:p>
    <w:p>
      <w:pPr>
        <w:pStyle w:val="Heading1"/>
        <w:keepNext/>
        <w:spacing w:after="160" w:before="420"/>
      </w:pPr>
      <w:r>
        <w:rPr>
          <w:rFonts w:ascii="微软雅黑" w:cs="微软雅黑" w:eastAsia="微软雅黑" w:hAnsi="微软雅黑"/>
          <w:b/>
          <w:bCs/>
          <w:color w:val="C00000"/>
          <w:sz w:val="28"/>
          <w:szCs w:val="28"/>
        </w:rPr>
        <w:t xml:space="preserve">议题十　收尾时提出的正式诉求</w:t>
      </w:r>
    </w:p>
    <w:p>
      <w:pPr>
        <w:keepNext/>
        <w:spacing w:after="90" w:before="280"/>
      </w:pPr>
      <w:r>
        <w:rPr>
          <w:rFonts w:ascii="微软雅黑" w:cs="微软雅黑" w:eastAsia="微软雅黑" w:hAnsi="微软雅黑"/>
          <w:b/>
          <w:bCs/>
          <w:color w:val="C00000"/>
          <w:sz w:val="23"/>
          <w:szCs w:val="23"/>
        </w:rPr>
        <w:t xml:space="preserve">27</w:t>
      </w:r>
      <w:r>
        <w:rPr>
          <w:rFonts w:ascii="微软雅黑" w:cs="微软雅黑" w:eastAsia="微软雅黑" w:hAnsi="微软雅黑"/>
          <w:b/>
          <w:bCs/>
          <w:color w:val="1D1D1A"/>
          <w:sz w:val="22"/>
          <w:szCs w:val="22"/>
        </w:rPr>
        <w:t xml:space="preserve">　如何连接刚训好的模型，自有应用和 agent 能否接入，运行在哪里</w:t>
      </w:r>
      <w:r>
        <w:rPr>
          <w:rFonts w:ascii="微软雅黑" w:cs="微软雅黑" w:eastAsia="微软雅黑" w:hAnsi="微软雅黑"/>
          <w:b w:val="false"/>
          <w:bCs w:val="false"/>
          <w:color w:val="6B6B6B"/>
          <w:sz w:val="17"/>
          <w:szCs w:val="17"/>
        </w:rPr>
        <w:t xml:space="preserve">　　原问题 Q57、Q58、Q59</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想知道如何连接新训练的模型、自己的应用和 agent 能否接入、应用是否运行在华为在巴西的算力上。</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通过 API 连接和接入，受算力限制；运行在华为算力上，约 100 PFLOPS，可扩展。</w:t>
      </w:r>
    </w:p>
    <w:p>
      <w:pPr>
        <w:keepNext/>
        <w:spacing w:after="90" w:before="280"/>
      </w:pPr>
      <w:r>
        <w:rPr>
          <w:rFonts w:ascii="微软雅黑" w:cs="微软雅黑" w:eastAsia="微软雅黑" w:hAnsi="微软雅黑"/>
          <w:b/>
          <w:bCs/>
          <w:color w:val="C00000"/>
          <w:sz w:val="23"/>
          <w:szCs w:val="23"/>
        </w:rPr>
        <w:t xml:space="preserve">28</w:t>
      </w:r>
      <w:r>
        <w:rPr>
          <w:rFonts w:ascii="微软雅黑" w:cs="微软雅黑" w:eastAsia="微软雅黑" w:hAnsi="微软雅黑"/>
          <w:b/>
          <w:bCs/>
          <w:color w:val="1D1D1A"/>
          <w:sz w:val="22"/>
          <w:szCs w:val="22"/>
        </w:rPr>
        <w:t xml:space="preserve">　RNP 需要责任矩阵和人力规划用于申请资金</w:t>
      </w:r>
      <w:r>
        <w:rPr>
          <w:rFonts w:ascii="微软雅黑" w:cs="微软雅黑" w:eastAsia="微软雅黑" w:hAnsi="微软雅黑"/>
          <w:b w:val="false"/>
          <w:bCs w:val="false"/>
          <w:color w:val="6B6B6B"/>
          <w:sz w:val="17"/>
          <w:szCs w:val="17"/>
        </w:rPr>
        <w:t xml:space="preserve">　　原问题 Q60</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要用培训计划、责任矩阵和人力规划向 MCTI 申请资金，并将把按工作包组织的项目文件译成英文发给讯飞。</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讯飞协助起草、提出意见，并发送交付进度表。</w:t>
      </w:r>
    </w:p>
    <w:p>
      <w:pPr>
        <w:spacing w:after="90" w:line="320"/>
        <w:ind w:left="360"/>
      </w:pPr>
      <w:r>
        <w:rPr>
          <w:rFonts w:ascii="微软雅黑" w:cs="微软雅黑" w:eastAsia="微软雅黑" w:hAnsi="微软雅黑"/>
          <w:b/>
          <w:bCs/>
          <w:color w:val="6B6B6B"/>
          <w:sz w:val="21"/>
          <w:szCs w:val="21"/>
        </w:rPr>
        <w:t xml:space="preserve">备注：</w:t>
      </w:r>
      <w:r>
        <w:rPr>
          <w:rFonts w:ascii="微软雅黑" w:cs="微软雅黑" w:eastAsia="微软雅黑" w:hAnsi="微软雅黑"/>
          <w:b w:val="false"/>
          <w:bCs w:val="false"/>
          <w:color w:val="1D1D1A"/>
          <w:sz w:val="21"/>
          <w:szCs w:val="21"/>
        </w:rPr>
        <w:t xml:space="preserve">RNP 指出持续预训练从全在巴西改为部分在中国，是一个变化。</w:t>
      </w:r>
    </w:p>
    <w:p>
      <w:pPr>
        <w:keepNext/>
        <w:spacing w:after="90" w:before="280"/>
      </w:pPr>
      <w:r>
        <w:rPr>
          <w:rFonts w:ascii="微软雅黑" w:cs="微软雅黑" w:eastAsia="微软雅黑" w:hAnsi="微软雅黑"/>
          <w:b/>
          <w:bCs/>
          <w:color w:val="C00000"/>
          <w:sz w:val="23"/>
          <w:szCs w:val="23"/>
        </w:rPr>
        <w:t xml:space="preserve">29</w:t>
      </w:r>
      <w:r>
        <w:rPr>
          <w:rFonts w:ascii="微软雅黑" w:cs="微软雅黑" w:eastAsia="微软雅黑" w:hAnsi="微软雅黑"/>
          <w:b/>
          <w:bCs/>
          <w:color w:val="1D1D1A"/>
          <w:sz w:val="22"/>
          <w:szCs w:val="22"/>
        </w:rPr>
        <w:t xml:space="preserve">　领域模型应否与国家模型同步启动，API 是否早开放</w:t>
      </w:r>
      <w:r>
        <w:rPr>
          <w:rFonts w:ascii="微软雅黑" w:cs="微软雅黑" w:eastAsia="微软雅黑" w:hAnsi="微软雅黑"/>
          <w:b w:val="false"/>
          <w:bCs w:val="false"/>
          <w:color w:val="6B6B6B"/>
          <w:sz w:val="17"/>
          <w:szCs w:val="17"/>
        </w:rPr>
        <w:t xml:space="preserve">　　原问题 Q61</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认为领域模型应与国家模型同步启动以尽早出成果，并希望一开始就向部分开发者开放 API。</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公开数据可用中国算力，敏感数据需本地算力；讯飞愿共同确定高优先级领域和资源，尽早取得第一批成果。RNP 强调主权是底线，公开数据不受此限。</w:t>
      </w:r>
    </w:p>
    <w:p>
      <w:pPr>
        <w:keepNext/>
        <w:spacing w:after="90" w:before="280"/>
      </w:pPr>
      <w:r>
        <w:rPr>
          <w:rFonts w:ascii="微软雅黑" w:cs="微软雅黑" w:eastAsia="微软雅黑" w:hAnsi="微软雅黑"/>
          <w:b/>
          <w:bCs/>
          <w:color w:val="C00000"/>
          <w:sz w:val="23"/>
          <w:szCs w:val="23"/>
        </w:rPr>
        <w:t xml:space="preserve">30</w:t>
      </w:r>
      <w:r>
        <w:rPr>
          <w:rFonts w:ascii="微软雅黑" w:cs="微软雅黑" w:eastAsia="微软雅黑" w:hAnsi="微软雅黑"/>
          <w:b/>
          <w:bCs/>
          <w:color w:val="1D1D1A"/>
          <w:sz w:val="22"/>
          <w:szCs w:val="22"/>
        </w:rPr>
        <w:t xml:space="preserve">　能否办黑客松</w:t>
      </w:r>
      <w:r>
        <w:rPr>
          <w:rFonts w:ascii="微软雅黑" w:cs="微软雅黑" w:eastAsia="微软雅黑" w:hAnsi="微软雅黑"/>
          <w:b w:val="false"/>
          <w:bCs w:val="false"/>
          <w:color w:val="6B6B6B"/>
          <w:sz w:val="17"/>
          <w:szCs w:val="17"/>
        </w:rPr>
        <w:t xml:space="preserve">　　原问题 Q62</w:t>
      </w:r>
    </w:p>
    <w:p>
      <w:pPr>
        <w:spacing w:after="90" w:line="320"/>
        <w:ind w:left="360"/>
      </w:pPr>
      <w:r>
        <w:rPr>
          <w:rFonts w:ascii="微软雅黑" w:cs="微软雅黑" w:eastAsia="微软雅黑" w:hAnsi="微软雅黑"/>
          <w:b/>
          <w:bCs/>
          <w:color w:val="0057A8"/>
          <w:sz w:val="21"/>
          <w:szCs w:val="21"/>
        </w:rPr>
        <w:t xml:space="preserve">RNP 的问题：</w:t>
      </w:r>
      <w:r>
        <w:rPr>
          <w:rFonts w:ascii="微软雅黑" w:cs="微软雅黑" w:eastAsia="微软雅黑" w:hAnsi="微软雅黑"/>
          <w:b w:val="false"/>
          <w:bCs w:val="false"/>
          <w:color w:val="1D1D1A"/>
          <w:sz w:val="21"/>
          <w:szCs w:val="21"/>
        </w:rPr>
        <w:t xml:space="preserve">RNP 想知道讯飞是否支持像其他项目那样办学生黑客松以动员社区。</w:t>
      </w:r>
    </w:p>
    <w:p>
      <w:pPr>
        <w:spacing w:after="90" w:line="320"/>
        <w:ind w:left="360"/>
      </w:pPr>
      <w:r>
        <w:rPr>
          <w:rFonts w:ascii="微软雅黑" w:cs="微软雅黑" w:eastAsia="微软雅黑" w:hAnsi="微软雅黑"/>
          <w:b/>
          <w:bCs/>
          <w:color w:val="C00000"/>
          <w:sz w:val="21"/>
          <w:szCs w:val="21"/>
        </w:rPr>
        <w:t xml:space="preserve">讯飞的结论：</w:t>
      </w:r>
      <w:r>
        <w:rPr>
          <w:rFonts w:ascii="微软雅黑" w:cs="微软雅黑" w:eastAsia="微软雅黑" w:hAnsi="微软雅黑"/>
          <w:b w:val="false"/>
          <w:bCs w:val="false"/>
          <w:color w:val="1D1D1A"/>
          <w:sz w:val="21"/>
          <w:szCs w:val="21"/>
        </w:rPr>
        <w:t xml:space="preserve">讯飞有经验；组织者应是 RNP，讯飞在宣传、品牌、赞助上支持。</w:t>
      </w:r>
    </w:p>
    <w:p>
      <w:pPr>
        <w:pStyle w:val="Heading1"/>
        <w:keepNext/>
        <w:spacing w:after="160" w:before="420"/>
      </w:pPr>
      <w:r>
        <w:rPr>
          <w:rFonts w:ascii="微软雅黑" w:cs="微软雅黑" w:eastAsia="微软雅黑" w:hAnsi="微软雅黑"/>
          <w:b/>
          <w:bCs/>
          <w:color w:val="C00000"/>
          <w:sz w:val="28"/>
          <w:szCs w:val="28"/>
        </w:rPr>
        <w:t xml:space="preserve">附　需要总部技术团队给出书面回应的事项</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AI 治理能力清单</w:t>
      </w:r>
      <w:r>
        <w:rPr>
          <w:rFonts w:ascii="微软雅黑" w:cs="微软雅黑" w:eastAsia="微软雅黑" w:hAnsi="微软雅黑"/>
          <w:b w:val="false"/>
          <w:bCs w:val="false"/>
          <w:color w:val="1D1D1A"/>
          <w:sz w:val="21"/>
          <w:szCs w:val="21"/>
        </w:rPr>
        <w:t xml:space="preserve">（第 13 问）：版本管理、逐模型追溯、按隐私政策的日志、评估结果、事故管理、性能监控，逐项说明支持情况。</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职位画像</w:t>
      </w:r>
      <w:r>
        <w:rPr>
          <w:rFonts w:ascii="微软雅黑" w:cs="微软雅黑" w:eastAsia="微软雅黑" w:hAnsi="微软雅黑"/>
          <w:b w:val="false"/>
          <w:bCs w:val="false"/>
          <w:color w:val="1D1D1A"/>
          <w:sz w:val="21"/>
          <w:szCs w:val="21"/>
        </w:rPr>
        <w:t xml:space="preserve">（第 17 问）：按角色给职位描述、技能要求、参与阶段和时长。</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跟岗与实操的口径</w:t>
      </w:r>
      <w:r>
        <w:rPr>
          <w:rFonts w:ascii="微软雅黑" w:cs="微软雅黑" w:eastAsia="微软雅黑" w:hAnsi="微软雅黑"/>
          <w:b w:val="false"/>
          <w:bCs w:val="false"/>
          <w:color w:val="1D1D1A"/>
          <w:sz w:val="21"/>
          <w:szCs w:val="21"/>
        </w:rPr>
        <w:t xml:space="preserve">（第 16 问）：统一"跟岗是否派任务"，说明 360 与 20 小时的依据。</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平台开放边界</w:t>
      </w:r>
      <w:r>
        <w:rPr>
          <w:rFonts w:ascii="微软雅黑" w:cs="微软雅黑" w:eastAsia="微软雅黑" w:hAnsi="微软雅黑"/>
          <w:b w:val="false"/>
          <w:bCs w:val="false"/>
          <w:color w:val="1D1D1A"/>
          <w:sz w:val="21"/>
          <w:szCs w:val="21"/>
        </w:rPr>
        <w:t xml:space="preserve">（第 25、26 问）：各层给什么、能否脱离平台跑训练、开源模型接入路径。</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并行训练开源模型的支持边界</w:t>
      </w:r>
      <w:r>
        <w:rPr>
          <w:rFonts w:ascii="微软雅黑" w:cs="微软雅黑" w:eastAsia="微软雅黑" w:hAnsi="微软雅黑"/>
          <w:b w:val="false"/>
          <w:bCs w:val="false"/>
          <w:color w:val="1D1D1A"/>
          <w:sz w:val="21"/>
          <w:szCs w:val="21"/>
        </w:rPr>
        <w:t xml:space="preserve">（第 4 问）：方法论转移的具体内容、性能不保证的表述。</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领域模型早启动方案</w:t>
      </w:r>
      <w:r>
        <w:rPr>
          <w:rFonts w:ascii="微软雅黑" w:cs="微软雅黑" w:eastAsia="微软雅黑" w:hAnsi="微软雅黑"/>
          <w:b w:val="false"/>
          <w:bCs w:val="false"/>
          <w:color w:val="1D1D1A"/>
          <w:sz w:val="21"/>
          <w:szCs w:val="21"/>
        </w:rPr>
        <w:t xml:space="preserve">（第 11、29 问）：首批算力的实验环境、公开数据在中国处理的规则、小尺寸葡语模型作为基座。</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临时算力</w:t>
      </w:r>
      <w:r>
        <w:rPr>
          <w:rFonts w:ascii="微软雅黑" w:cs="微软雅黑" w:eastAsia="微软雅黑" w:hAnsi="微软雅黑"/>
          <w:b w:val="false"/>
          <w:bCs w:val="false"/>
          <w:color w:val="1D1D1A"/>
          <w:sz w:val="21"/>
          <w:szCs w:val="21"/>
        </w:rPr>
        <w:t xml:space="preserve">（第 6 问）：数据中心建成前 16 或 32 张 NPU 的来源、时间和责任人。</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ESR 课程材料转移</w:t>
      </w:r>
      <w:r>
        <w:rPr>
          <w:rFonts w:ascii="微软雅黑" w:cs="微软雅黑" w:eastAsia="微软雅黑" w:hAnsi="微软雅黑"/>
          <w:b w:val="false"/>
          <w:bCs w:val="false"/>
          <w:color w:val="1D1D1A"/>
          <w:sz w:val="21"/>
          <w:szCs w:val="21"/>
        </w:rPr>
        <w:t xml:space="preserve">（第 20、22 问）：可转移的材料范围、许可方式、RNP 能否对第三方开班。</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赴华费用与人数</w:t>
      </w:r>
      <w:r>
        <w:rPr>
          <w:rFonts w:ascii="微软雅黑" w:cs="微软雅黑" w:eastAsia="微软雅黑" w:hAnsi="微软雅黑"/>
          <w:b w:val="false"/>
          <w:bCs w:val="false"/>
          <w:color w:val="1D1D1A"/>
          <w:sz w:val="21"/>
          <w:szCs w:val="21"/>
        </w:rPr>
        <w:t xml:space="preserve">（第 15 问）：5 到 10 人的接待安排与费用结算方式，需与华为商定。</w:t>
      </w:r>
    </w:p>
    <w:p>
      <w:pPr>
        <w:pStyle w:val="ListParagraph"/>
        <w:numPr>
          <w:ilvl w:val="0"/>
          <w:numId w:val="2"/>
        </w:numPr>
        <w:spacing w:after="60" w:line="320"/>
      </w:pPr>
      <w:r>
        <w:rPr>
          <w:rFonts w:ascii="微软雅黑" w:cs="微软雅黑" w:eastAsia="微软雅黑" w:hAnsi="微软雅黑"/>
          <w:b w:val="false"/>
          <w:bCs w:val="false"/>
          <w:color w:val="1D1D1A"/>
          <w:sz w:val="21"/>
          <w:szCs w:val="21"/>
        </w:rPr>
        <w:t xml:space="preserve"/>
      </w:r>
      <w:r>
        <w:rPr>
          <w:rFonts w:ascii="微软雅黑" w:cs="微软雅黑" w:eastAsia="微软雅黑" w:hAnsi="微软雅黑"/>
          <w:b/>
          <w:bCs/>
          <w:color w:val="1D1D1A"/>
          <w:sz w:val="21"/>
          <w:szCs w:val="21"/>
        </w:rPr>
        <w:t xml:space="preserve">三个领域总价不变</w:t>
      </w:r>
      <w:r>
        <w:rPr>
          <w:rFonts w:ascii="微软雅黑" w:cs="微软雅黑" w:eastAsia="微软雅黑" w:hAnsi="微软雅黑"/>
          <w:b w:val="false"/>
          <w:bCs w:val="false"/>
          <w:color w:val="1D1D1A"/>
          <w:sz w:val="21"/>
          <w:szCs w:val="21"/>
        </w:rPr>
        <w:t xml:space="preserve">（第 10 问）：会上口头承诺，需在书面材料中明确并请华为确认。</w:t>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微软雅黑" w:cs="微软雅黑" w:eastAsia="微软雅黑" w:hAnsi="微软雅黑"/>
        <w:b w:val="false"/>
        <w:bCs w:val="false"/>
        <w:color w:val="6B6B6B"/>
        <w:sz w:val="17"/>
        <w:szCs w:val="17"/>
      </w:rPr>
      <w:t xml:space="preserve">RNP × 科大讯飞 SoW 交流会 · RNP 问题理解版（总部技术团队）· 第 </w:t>
    </w:r>
    <w:r>
      <w:rPr>
        <w:rFonts w:ascii="微软雅黑" w:cs="微软雅黑" w:eastAsia="微软雅黑" w:hAnsi="微软雅黑"/>
        <w:color w:val="6B6B6B"/>
        <w:sz w:val="17"/>
        <w:szCs w:val="17"/>
      </w:rPr>
      <w:fldChar w:fldCharType="begin"/>
      <w:instrText xml:space="preserve">PAGE</w:instrText>
      <w:fldChar w:fldCharType="separate"/>
      <w:fldChar w:fldCharType="end"/>
    </w:r>
    <w:r>
      <w:rPr>
        <w:rFonts w:ascii="微软雅黑" w:cs="微软雅黑" w:eastAsia="微软雅黑" w:hAnsi="微软雅黑"/>
        <w:b w:val="false"/>
        <w:bCs w:val="false"/>
        <w:color w:val="6B6B6B"/>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微软雅黑" w:cs="微软雅黑" w:eastAsia="微软雅黑" w:hAnsi="微软雅黑"/>
        <w:color w:val="1D1D1A"/>
        <w:sz w:val="21"/>
        <w:szCs w:val="21"/>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微软雅黑" w:cs="微软雅黑" w:eastAsia="微软雅黑" w:hAnsi="微软雅黑"/>
      <w:b/>
      <w:bCs/>
      <w:color w:val="C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2026-09-14T01:23:23.883Z</dcterms:created>
  <dcterms:modified xsi:type="dcterms:W3CDTF">2026-09-14T01:23:23.896Z</dcterms:modified>
</cp:coreProperties>
</file>

<file path=docProps/custom.xml><?xml version="1.0" encoding="utf-8"?>
<Properties xmlns="http://schemas.openxmlformats.org/officeDocument/2006/custom-properties" xmlns:vt="http://schemas.openxmlformats.org/officeDocument/2006/docPropsVTypes"/>
</file>