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Documentação de CI/CD</w:t>
      </w:r>
    </w:p>
    <w:p>
      <w:pPr>
        <w:pStyle w:val="Heading2"/>
        <w:spacing w:after="120" w:before="180"/>
        <w:jc w:val="left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AI Sales Agent Platform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Versão da documentação:</w:t>
      </w:r>
      <w:r>
        <w:rPr>
          <w:rFonts w:ascii="Calibri" w:cs="Calibri" w:eastAsia="Microsoft YaHei" w:hAnsi="Calibri"/>
          <w:sz w:val="24"/>
          <w:szCs w:val="24"/>
        </w:rPr>
        <w:t xml:space="preserve"> 1.0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Projeto:</w:t>
      </w:r>
      <w:r>
        <w:rPr>
          <w:rFonts w:ascii="Calibri" w:cs="Calibri" w:eastAsia="Microsoft YaHei" w:hAnsi="Calibri"/>
          <w:sz w:val="24"/>
          <w:szCs w:val="24"/>
        </w:rPr>
        <w:t xml:space="preserve"> AI Sales Agent Platform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Versão atual da aplicação:</w:t>
      </w:r>
      <w:r>
        <w:rPr>
          <w:rFonts w:ascii="Calibri" w:cs="Calibri" w:eastAsia="Microsoft YaHei" w:hAnsi="Calibri"/>
          <w:sz w:val="24"/>
          <w:szCs w:val="24"/>
        </w:rPr>
        <w:t xml:space="preserve"> v0.14.3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Stack principal:</w:t>
      </w:r>
      <w:r>
        <w:rPr>
          <w:rFonts w:ascii="Calibri" w:cs="Calibri" w:eastAsia="Microsoft YaHei" w:hAnsi="Calibri"/>
          <w:sz w:val="24"/>
          <w:szCs w:val="24"/>
        </w:rPr>
        <w:t xml:space="preserve"> Python, FastAPI, PostgreSQL, Redis, Docker, GitHub Actions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Repositório: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sz w:val="20"/>
          <w:szCs w:val="20"/>
          <w:shd w:fill="F1F5F9" w:color="auto" w:val="clear"/>
        </w:rPr>
        <w:t xml:space="preserve">chykynho/ai-sales-agent-platform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1. Objetivo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Esta documentação descreve a implementação de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CI/CD — Continuous Integration e Continuous Delivery/Deployment</w:t>
      </w:r>
      <w:r>
        <w:rPr>
          <w:rFonts w:ascii="Calibri" w:cs="Calibri" w:eastAsia="Microsoft YaHei" w:hAnsi="Calibri"/>
          <w:sz w:val="24"/>
          <w:szCs w:val="24"/>
        </w:rPr>
        <w:t xml:space="preserve"> utilizada no projeto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AI Sales Agent Platform</w:t>
      </w:r>
      <w:r>
        <w:rPr>
          <w:rFonts w:ascii="Calibri" w:cs="Calibri" w:eastAsia="Microsoft YaHei" w:hAnsi="Calibri"/>
          <w:sz w:val="24"/>
          <w:szCs w:val="24"/>
        </w:rPr>
        <w:t xml:space="preserve">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objetivo da esteira é garantir que toda alteração realizada no código seja automaticamente: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validada;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testada;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analisada quanto à qualidade;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verificada quanto à segurança;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validada em ambiente Docker;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analisada quanto a vulnerabilidades;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preparada para distribuição;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empacotada como imagem Docker;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publicada através de um processo controlado de release.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estratégia adotada segue conceitos utilizados em ambientes modernos de: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DevOps;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SRE;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DevSecOps;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Software Supply Chain Security;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aplicações SaaS;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sistemas baseados em microsserviços;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plataformas de IA e agentes.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2. O que é CI/CD</w:t>
      </w:r>
    </w:p>
    <w:p>
      <w:pPr>
        <w:pStyle w:val="Heading2"/>
        <w:spacing w:after="120" w:before="180"/>
        <w:jc w:val="left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2.1 Continuous Integration — CI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Continuous Integration</w:t>
      </w:r>
      <w:r>
        <w:rPr>
          <w:rFonts w:ascii="Calibri" w:cs="Calibri" w:eastAsia="Microsoft YaHei" w:hAnsi="Calibri"/>
          <w:sz w:val="24"/>
          <w:szCs w:val="24"/>
        </w:rPr>
        <w:t xml:space="preserve">, ou Integração Contínua, é a prática de integrar alterações de código frequentemente ao repositório principal e executar automaticamente validações sobre essas alterações.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Em vez de descobrir problemas somente quando a aplicação chega à produção, o CI identifica erros logo após um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sz w:val="20"/>
          <w:szCs w:val="20"/>
          <w:shd w:fill="F1F5F9" w:color="auto" w:val="clear"/>
        </w:rPr>
        <w:t xml:space="preserve">push</w:t>
      </w:r>
      <w:r>
        <w:rPr>
          <w:rFonts w:ascii="Calibri" w:cs="Calibri" w:eastAsia="Microsoft YaHei" w:hAnsi="Calibri"/>
          <w:sz w:val="24"/>
          <w:szCs w:val="24"/>
        </w:rPr>
        <w:t xml:space="preserve"> ou uma Pull Request.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Exemplos de verificações realizadas: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Código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Lint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Testes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Coverage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Security Scan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Dependency Audit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Build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Integration Test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No AI Sales Agent Platform, a pipeline de CI verifica aspectos como: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sintaxe e qualidade do código;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vulnerabilidades;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segredos acidentalmente commitados;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dependências vulneráveis;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testes automatizados;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cobertura de testes;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criação da imagem Docker;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execução da aplicação com PostgreSQL e Redis;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smoke tests;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segurança da imagem de produção.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3. Continuous Delivery e Continuous Deployment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CI e CD são conceitos relacionados, mas diferentes.</w:t>
      </w:r>
    </w:p>
    <w:p>
      <w:pPr>
        <w:pStyle w:val="Heading2"/>
        <w:spacing w:after="120" w:before="180"/>
        <w:jc w:val="left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Continuous Delivery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aplicação é automaticamente: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testada;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validada;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empacotada;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preparada para publicação.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implantação final pode exigir uma decisão humana.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Código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CI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Build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Artefato validado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Aprovação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Produção</w:t>
      </w:r>
    </w:p>
    <w:p>
      <w:pPr>
        <w:pStyle w:val="Heading2"/>
        <w:spacing w:after="120" w:before="180"/>
        <w:jc w:val="left"/>
      </w:pPr>
      <w:r>
        <w:rPr>
          <w:rFonts w:ascii="Calibri" w:cs="Calibri" w:eastAsia="Microsoft YaHei" w:hAnsi="Calibri"/>
          <w:b/>
          <w:bCs/>
          <w:color w:val="111827"/>
          <w:sz w:val="36"/>
          <w:szCs w:val="36"/>
        </w:rPr>
        <w:t xml:space="preserve">Continuous Deployment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Todo código que passa pelos gates automaticamente chega à produção.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Código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CI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Testes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Security Gates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Build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Deploy automático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AI Sales Agent Platform utiliza uma estratégia controlada baseada em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tags de versão</w:t>
      </w:r>
      <w:r>
        <w:rPr>
          <w:rFonts w:ascii="Calibri" w:cs="Calibri" w:eastAsia="Microsoft YaHei" w:hAnsi="Calibri"/>
          <w:sz w:val="24"/>
          <w:szCs w:val="24"/>
        </w:rPr>
        <w:t xml:space="preserve"> para releases.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4. Arquitetura da Pipeline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arquitetura simplificada do projeto é: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Developer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GitHub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GitHub Actions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├── Quality Gate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├── Secret Scan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├── Container Security Gate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└── Docker Integration Gate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CI aprovado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Git Tag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Release Workflow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GHCR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5. Branch Strategy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utiliza branches para evitar alterações diretas e não validadas na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sz w:val="20"/>
          <w:szCs w:val="20"/>
          <w:shd w:fill="F1F5F9" w:color="auto" w:val="clear"/>
        </w:rPr>
        <w:t xml:space="preserve">main</w:t>
      </w:r>
      <w:r>
        <w:rPr>
          <w:rFonts w:ascii="Calibri" w:cs="Calibri" w:eastAsia="Microsoft YaHei" w:hAnsi="Calibri"/>
          <w:sz w:val="24"/>
          <w:szCs w:val="24"/>
        </w:rPr>
        <w:t xml:space="preserve">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main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feature/*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hotfix/*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dependabot/*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 utilizado na v0.14.3: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hotfix/v0.14.3-ci-build-dir-contract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 recomendado: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main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└── hotfix/v0.14.3-ci-build-dir-contract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├── desenvolvimento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├── testes locais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├── commit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├── push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GitHub Actions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CI verde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merge main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6. Workflow de CI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workflow principal encontra-se em: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.github/workflows/ci.yml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Ele é responsável pelas validações automáticas do projeto.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pipeline é disparada para alterações relevantes em branches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main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feature/**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hotfix/**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permite validar uma feature ou hotfix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antes que ela seja integrada à main</w:t>
      </w:r>
      <w:r>
        <w:rPr>
          <w:rFonts w:ascii="Calibri" w:cs="Calibri" w:eastAsia="Microsoft YaHei" w:hAnsi="Calibri"/>
          <w:sz w:val="24"/>
          <w:szCs w:val="24"/>
        </w:rPr>
        <w:t xml:space="preserve">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7. Quality Gate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Quality Gate verifica a qualidade geral da aplicação.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As principais etapas são: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Checkout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Python 3.12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Repository Hygiene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Instalação de dependências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Ruff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Bandit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Pytest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Coverage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Dependency Audit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CycloneDX SBOM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8. Repository Hygiene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Repository Hygiene evita que arquivos gerados automaticamente sejam enviados para o Git.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Arquivos que não devem estar versionados: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build/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dist/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*.egg-info/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*.whl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Esses arquivos estão configurados em: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.gitignore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 também: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.dockerignore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CI valida que nenhum desses artefatos está sendo rastreado pelo Git.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git ls-files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evita problemas como: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duplicação de código;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repositório muito grande;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builds contaminados;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arquivos antigos sendo empacotados;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inconsistências entre ambiente local e CI.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9. Ruff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Ruff</w:t>
      </w:r>
      <w:r>
        <w:rPr>
          <w:rFonts w:ascii="Calibri" w:cs="Calibri" w:eastAsia="Microsoft YaHei" w:hAnsi="Calibri"/>
          <w:sz w:val="24"/>
          <w:szCs w:val="24"/>
        </w:rPr>
        <w:t xml:space="preserve"> é utilizado como ferramenta de análise estática e lint para Python.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ruff check 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Ele detecta problemas como: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imports inválidos;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variáveis não definidas;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erros de sintaxe;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código potencialmente problemático;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problemas de organização.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Código Python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Ruff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Passou → continua pipeline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Falhou → CI bloqueado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10. Bandit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Bandit</w:t>
      </w:r>
      <w:r>
        <w:rPr>
          <w:rFonts w:ascii="Calibri" w:cs="Calibri" w:eastAsia="Microsoft YaHei" w:hAnsi="Calibri"/>
          <w:sz w:val="24"/>
          <w:szCs w:val="24"/>
        </w:rPr>
        <w:t xml:space="preserve"> analisa código Python em busca de problemas relacionados à segurança.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Pode identificar situações como: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comandos shell inseguros;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hardcoded passwords;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funções criptográficas inadequadas;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execução insegura de código;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padrões vulneráveis.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No projeto, falhas relevantes de severidade média ou alta podem bloquear a pipeline.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11. Testes Automatizados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Os testes são executados com: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pytest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No estado atual do projeto: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52 testes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pytest -q tests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objetivo é garantir que novas alterações não quebrem funcionalidades existentes.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Esse processo é chamado de: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Regression Testing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12. Coverage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Além de executar testes, é necessário medir quanto do código é exercitado por eles.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utiliza: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pytest-cov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gate configurado é: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Coverage mínimo = 25%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Na validação local da v0.14.3 foi obtido aproximadamente: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28,22%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Caso o valor fique abaixo do limite: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CI = FAILED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13. Dependency Audit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Dependências externas podem possuir vulnerabilidades conhecidas.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utiliza: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pip-audit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pip-audit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ferramenta compara as bibliotecas instaladas com bancos de vulnerabilidades conhecidas.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 de resultado esperado: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No known vulnerabilities found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14. SBOM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SBOM significa: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Software Bill of Materials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É uma lista dos componentes utilizados pela aplicação.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gera SBOM usando: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CycloneDX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 de artefato: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sbom-python.cdx.json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SBOM permite responder perguntas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Quais bibliotecas existem na aplicação?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Qual versão está instalada?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Essa dependência possui vulnerabilidade?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Qual software está presente na imagem?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Essa prática faz parte de: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Software Supply Chain Security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15. Secret Scan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Um problema comum em projetos é enviar acidentalmente segredos para o Git.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API Keys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Passwords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Tokens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AWS Credentials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OpenAI Keys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JWT Secrets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Twilio Secrets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Database Passwords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utiliza: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Gitleaks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Gitleaks analisa inclusive o histórico Git.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Git History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Gitleaks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Segredo?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Sim → CI FAILED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└── Não → CI continua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16. Container Security Gate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aplicação é construída como imagem Docker.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CI executa: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Docker Build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 em seguida verifica: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construção da imagem;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usuário utilizado;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vulnerabilidades;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segurança do sistema operacional;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vulnerabilidades Python.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imagem de produção deve rodar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USER app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em vez de: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root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reduz o impacto de uma eventual exploração da aplicação.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17. Trivy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utiliza: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Trivy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para análise da imagem Docker.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Trivy verifica: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Sistema operacional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Pacotes Linux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Pacotes Python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Dependências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Vulnerabilidades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Secrets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Debian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Trivy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CRITICAL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HIGH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MEDIUM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LOW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possui gates capazes de bloquear vulnerabilidades críticas corrigíveis.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18. Docker Integration Gate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Testes unitários não são suficientes para validar uma aplicação completa.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Por isso existe 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Docker Integration Gate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Ele sobe uma arquitetura real utilizando: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PostgreSQL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Redis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FastAPI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docker compose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├── PostgreSQL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├── Redis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└── API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readiness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pytest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resilience smoke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19. Readiness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Após subir os containers, o CI precisa aguardar a aplicação realmente estar pronta.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Não basta o container estar: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Running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aplicação precisa responder corretamente.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Por isso existe uma verificação de: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readiness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Essa técnica evita que testes iniciem antes de: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banco estar disponível;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Redis estar disponível;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migrations terminarem;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FastAPI iniciar.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20. Smoke Test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Smoke Test é uma validação rápida para confirmar que funcionalidades críticas continuam funcionando.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No projeto existe um smoke específico para: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Resilience / Performance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Ele valida mecanismos criados na v0.13, incluindo conceitos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Rate Limiting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Circuit Breaker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Bulkhead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Retry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execução é feita sem custo OpenAI utilizando ambiente mock seguro.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21. Rate Limiting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Rate Limiting protege a aplicação contra excesso de requisições.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Cliente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├── Request 1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├── Request 2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├── Request 3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├── ...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└── Limite excedido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HTTP 429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Benefícios: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proteção contra abuso;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prevenção de sobrecarga;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controle de custos;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isolamento entre clientes.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22. Circuit Breaker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Circuit Breaker evita chamadas repetidas a um serviço que já está falhando.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Estados típicos: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CLOSED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Falhas consecutivas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OPEN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Cooldown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HALF-OPEN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├── sucesso → CLOSED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└── falha → OPEN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reduz cascatas de falhas.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23. Bulkhead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Bulkhead limita o número de operações concorrentes.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ideia vem de compartimentos de navios.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Se uma área falhar: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não afunda o sistema inteiro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Aplicado à plataforma: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Requests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Bulkhead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├── requisições permitidas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└── excesso controlado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24. Retry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Retry permite repetir automaticamente operações temporariamente malsucedidas.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Request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Falha temporária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Retry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Sucesso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Deve ser usado cuidadosamente para evitar: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retry storm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ou aumento de carga em serviços já sobrecarregados.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25. Workflow de CD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possui também: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.github/workflows/release.yml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Esse workflow é responsável pelo processo de release.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release é associado a tags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v0.14.0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v0.14.1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v0.14.2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v0.14.3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Git Tag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GitHub Actions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Build production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Container Image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GHCR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26. GHCR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GHCR significa: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GitHub Container Registry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Ele funciona como um registry de imagens Docker.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Em vez de distribuir o código inteiro para executar a aplicação, pode-se distribuir uma imagem versionada.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 conceitual: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ghcr.io/chykynho/ai-sales-agent-platform:v0.14.3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permite: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docker pull imagem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docker run imagem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27. Versionamento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projeto utiliza tags: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v0.10.5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v0.11.1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v0.12.0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v0.13.0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v0.14.0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v0.14.1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v0.14.2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v0.14.3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permite saber exatamente: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qual código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qual imagem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qual release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qual pipeline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correspondem a uma determinada versão.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28. Pipeline atual da v0.14.3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Durante o desenvolvimento da v0.14.3 foram identificados problemas que demonstram a importância do CI.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Primeiro ocorreu um problema relacionado à criação temporária de: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build/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durante: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pip install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teste inicialmente interpretava a existência temporária desse diretório como erro.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regra foi corrigida para validar a condição realmente importante: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artefatos de build não podem estar versionados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Depois foi identificado um problema Linux: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scripts/entrypoint.sh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estava no Git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100644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 precisava ser: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100755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correção foi realizada com: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git update-index --chmod=+x scripts/entrypoint.sh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próximo CI conseguiu: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Subir stack           OK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Readiness             OK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52 testes             OK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Posteriormente foi detectado um teste legado que ainda esperava: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version == "0.13.0"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apesar da aplicação já estar na: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v0.14.3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smoke foi alterado para utilizar a versão configurada pela aplicação.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Após a correção, o CI da branch: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hotfix/v0.14.3-ci-build-dir-contract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foi executado com o run: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34227794429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Resultado: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SUCCESS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29. Comandos GitHub CLI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Listar os últimos runs: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 run list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-R chykynho/ai-sales-agent-platform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--workflow ci.yml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--limit 10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Filtrar uma branch: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 run list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-R chykynho/ai-sales-agent-platform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--workflow ci.yml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--branch hotfix/v0.14.3-ci-build-dir-contract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--event push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--limit 5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Acompanhar uma execução: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 run watch RUN_ID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-R chykynho/ai-sales-agent-platform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--exit-status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 run watch 34227794429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-R chykynho/ai-sales-agent-platform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--exit-status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30. Ver logs de falha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Quando um workflow falhar: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 run view RUN_ID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-R chykynho/ai-sales-agent-platform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--log-failed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Para ver um job específico: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gh run view RUN_ID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-R chykynho/ai-sales-agent-platform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--job JOB_ID `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--log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31. Diagnóstico de CI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Uma boa prática é sempre identificar exatamente: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Workflow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Job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Step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Erro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CI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└── Docker Integration Gate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├── Subir stack             OK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├── Readiness               OK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├── Regression              OK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└── Resilience Smoke        FAILED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evita modificar componentes que já funcionam.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32. Regra importante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Em CI/CD deve-se evitar: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"algo falhou → mudar várias coisas"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procedimento correto é: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Falha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Identificar Job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Identificar Step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Capturar erro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Determinar causa raiz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Aplicar menor correção possível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Executar novamente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Essa abordagem reduz riscos de regressão.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33. DevSecOps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No projeto, segurança não é uma etapa realizada somente no final.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Ela está incorporada à pipeline: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Development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Security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Operations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formando: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DevSecOps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Exemplos usados: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Bandit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pip-audit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Gitleaks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Trivy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SBOM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non-root containers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dependency pinning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34. Supply Chain Security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Software moderno depende de dezenas ou centenas de componentes externos.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Aplicação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FastAPI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SQLAlchemy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Redis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LangGraph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OpenAI SDK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PostgreSQL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├── Twilio SDK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└── outras dependências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Se uma dependência for comprometida, a aplicação também pode ser afetada.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Por isso o projeto utiliza: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Dependency Audit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SBOM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Trivy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Dependabot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Version Pinning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Container Scanning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35. Dependabot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Dependabot analisa dependências e cria Pull Requests quando versões novas estão disponíveis.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Fluxo: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Dependência antiga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Dependabot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Pull Request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CI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Testes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Aprovação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atualização nunca deve ser considerada segura apenas porque é mais nova.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Ela precisa passar pela mesma pipeline.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36. CODEOWNERS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arquivo: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CODEOWNERS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permite definir responsáveis por determinadas áreas do repositório.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 conceitual: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.github/    @responsavel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app/        @responsavel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Dockerfile  @responsavel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Isso ajuda a estabelecer governança no desenvolvimento.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37. Princípio Fail Fast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Uma pipeline deve detectar erros o mais cedo possível.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Lint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Security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Tests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Build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↓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Integration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Não faz sentido gastar vários minutos construindo uma imagem Docker se o código possui erro básico de sintaxe.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Esse conceito é conhecido como: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Fail Fast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38. Quality Gates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Quality Gate é uma condição que precisa ser satisfeita para permitir que o código continue avançando.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Exemplos do projeto: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Ruff           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Bandit         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Tests          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Coverage &gt;= 25%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pip-audit      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Gitleaks       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Trivy                        PASS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Docker Integration           PASS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Se qualquer gate crítico falhar: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PIPELINE FAILED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39. CI/CD e SRE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CI/CD está diretamente relacionado a práticas de SRE.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Uma implantação segura procura reduzir: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Change Failure Rate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 melhorar: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Deployment Frequency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Lead Time for Changes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Mean Time to Recovery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Essas métricas fazem parte das chamadas: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DORA Metrics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40. Benefícios alcançados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implantação de CI/CD no AI Sales Agent Platform proporciona: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validação automática;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menor risco de regressão;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segurança integrada;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padronização dos builds;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histórico auditável;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versionamento;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containers reproduzíveis;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detecção automática de vulnerabilidades;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controle da supply chain;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validação de integração;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Microsoft YaHei" w:hAnsi="Calibri"/>
          <w:sz w:val="24"/>
          <w:szCs w:val="24"/>
        </w:rPr>
        <w:t xml:space="preserve">releases rastreáveis.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41. Pipeline resumida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                     DEVELOPER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PUSH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GITHUB ACTIONS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┌────────────────┼────────────────┐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│                │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▼                ▼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Quality Gate      Secret Scan     Container Security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│                │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└────────────────┼────────────────┘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Docker Integration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CI GREEN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TAG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RELEASE WORKFLOW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PRODUCTION IMAGE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                       GHCR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42. Resultado atual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branch: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hotfix/v0.14.3-ci-build-dir-contract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foi validada através do GitHub Actions.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Run: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34227794429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Resultado final: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SUCCESS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Esse resultado confirma que a pipeline de CI conseguiu validar as alterações da v0.14.3 com sucesso antes da integração definitiva com a branch principal.</w:t>
      </w:r>
    </w:p>
    <w:p>
      <w:pPr>
        <w:pBdr>
          <w:bottom w:val="single" w:color="auto" w:sz="6" w:space="1"/>
        </w:pBdr>
        <w:spacing w:after="160" w:before="160"/>
      </w:pPr>
    </w:p>
    <w:p>
      <w:pPr>
        <w:pStyle w:val="Heading1"/>
        <w:spacing w:after="120" w:before="240"/>
        <w:jc w:val="left"/>
      </w:pPr>
      <w:r>
        <w:rPr>
          <w:rFonts w:ascii="Calibri" w:cs="Calibri" w:eastAsia="Microsoft YaHei" w:hAnsi="Calibri"/>
          <w:b/>
          <w:bCs/>
          <w:color w:val="111827"/>
          <w:sz w:val="40"/>
          <w:szCs w:val="40"/>
        </w:rPr>
        <w:t xml:space="preserve">43. Conclusão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pipeline implementada no AI Sales Agent Platform deixou de ser apenas um mecanismo de automação de testes e passou a funcionar como um conjunto de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gates de engenharia</w:t>
      </w:r>
      <w:r>
        <w:rPr>
          <w:rFonts w:ascii="Calibri" w:cs="Calibri" w:eastAsia="Microsoft YaHei" w:hAnsi="Calibri"/>
          <w:sz w:val="24"/>
          <w:szCs w:val="24"/>
        </w:rPr>
        <w:t xml:space="preserve">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Antes que uma alteração seja considerada candidata a release, ela precisa demonstrar: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Código válido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Testes aprovados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Coverage aceitável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Dependências seguras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Sem vazamento de secrets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Container seguro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Integração funcional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+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Smoke tests aprovados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Esse modelo aproxima o projeto das práticas utilizadas em plataformas SaaS modernas e ambientes profissionais de:</w:t>
      </w:r>
    </w:p>
    <w:p>
      <w:pPr>
        <w:pBdr>
          <w:top w:val="single" w:color="D1D5DB" w:sz="1" w:space="9"/>
          <w:bottom w:val="single" w:color="D1D5DB" w:sz="1" w:space="9"/>
          <w:left w:val="single" w:color="D1D5DB" w:sz="1" w:space="9"/>
          <w:right w:val="single" w:color="D1D5DB" w:sz="1" w:space="9"/>
        </w:pBdr>
        <w:shd w:fill="F8FAFC" w:color="auto" w:val="clear"/>
        <w:spacing w:after="200" w:before="160"/>
        <w:jc w:val="left"/>
      </w:pP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DevOps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SRE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DevSecOps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Cloud Engineering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Platform Engineering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br/>
        <w:t xml:space="preserve">AI Engineering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A filosofia central é: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automatizar a validação, detectar falhas cedo e somente promover artefatos que tenham passado por gates reproduzíveis de qualidade, segurança e integração.</w:t>
      </w:r>
    </w:p>
    <w:p>
      <w:pPr>
        <w:spacing w:after="120" w:before="80" w:line="276"/>
        <w:jc w:val="left"/>
      </w:pPr>
      <w:r>
        <w:rPr>
          <w:rFonts w:ascii="Calibri" w:cs="Calibri" w:eastAsia="Microsoft YaHei" w:hAnsi="Calibri"/>
          <w:sz w:val="24"/>
          <w:szCs w:val="24"/>
        </w:rPr>
        <w:t xml:space="preserve">O ponto mais importante adicional: o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CI da v0.14.3 finalmente ficou verde</w:t>
      </w:r>
      <w:r>
        <w:rPr>
          <w:rFonts w:ascii="Calibri" w:cs="Calibri" w:eastAsia="Microsoft YaHei" w:hAnsi="Calibri"/>
          <w:sz w:val="24"/>
          <w:szCs w:val="24"/>
        </w:rPr>
        <w:t xml:space="preserve"> no run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sz w:val="20"/>
          <w:szCs w:val="20"/>
          <w:shd w:fill="F1F5F9" w:color="auto" w:val="clear"/>
        </w:rPr>
        <w:t xml:space="preserve">34227794429</w:t>
      </w:r>
      <w:r>
        <w:rPr>
          <w:rFonts w:ascii="Calibri" w:cs="Calibri" w:eastAsia="Microsoft YaHei" w:hAnsi="Calibri"/>
          <w:sz w:val="24"/>
          <w:szCs w:val="24"/>
        </w:rPr>
        <w:t xml:space="preserve">. Portanto, na sequência do projeto já podemos avançar para 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merge na </w:t>
      </w:r>
      <w:r>
        <w:rPr>
          <w:rFonts w:ascii="Courier New" w:cs="Courier New" w:eastAsia="Courier New" w:hAnsi="Courier New"/>
          <w:b/>
          <w:bCs/>
          <w:i w:val="false"/>
          <w:iCs w:val="false"/>
          <w:strike w:val="false"/>
          <w:sz w:val="20"/>
          <w:szCs w:val="20"/>
          <w:shd w:fill="F1F5F9" w:color="auto" w:val="clear"/>
        </w:rPr>
        <w:t xml:space="preserve">main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, tag </w:t>
      </w:r>
      <w:r>
        <w:rPr>
          <w:rFonts w:ascii="Courier New" w:cs="Courier New" w:eastAsia="Courier New" w:hAnsi="Courier New"/>
          <w:b/>
          <w:bCs/>
          <w:i w:val="false"/>
          <w:iCs w:val="false"/>
          <w:strike w:val="false"/>
          <w:sz w:val="20"/>
          <w:szCs w:val="20"/>
          <w:shd w:fill="F1F5F9" w:color="auto" w:val="clear"/>
        </w:rPr>
        <w:t xml:space="preserve">v0.14.3</w:t>
      </w:r>
      <w:r>
        <w:rPr>
          <w:rFonts w:ascii="Calibri" w:cs="Calibri" w:eastAsia="Microsoft YaHei" w:hAnsi="Calibri"/>
          <w:b/>
          <w:bCs/>
          <w:i w:val="false"/>
          <w:iCs w:val="false"/>
          <w:strike w:val="false"/>
          <w:sz w:val="24"/>
          <w:szCs w:val="24"/>
        </w:rPr>
        <w:t xml:space="preserve"> e validação do CD/GHCR</w:t>
      </w:r>
      <w:r>
        <w:rPr>
          <w:rFonts w:ascii="Calibri" w:cs="Calibri" w:eastAsia="Microsoft YaHei" w:hAnsi="Calibri"/>
          <w:sz w:val="24"/>
          <w:szCs w:val="24"/>
        </w:rPr>
        <w:t xml:space="preserve">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720" w:hanging="360"/>
      </w:pPr>
    </w:lvl>
    <w:lvl w:ilvl="1" w15:tentative="1">
      <w:start w:val="1"/>
      <w:numFmt w:val="decimal"/>
      <w:suff w:val="tab"/>
      <w:lvlText w:val="%2."/>
      <w:lvlJc w:val="start"/>
      <w:pPr>
        <w:ind w:left="1080" w:hanging="360"/>
      </w:pPr>
    </w:lvl>
    <w:lvl w:ilvl="2" w15:tentative="1">
      <w:start w:val="1"/>
      <w:numFmt w:val="decimal"/>
      <w:suff w:val="tab"/>
      <w:lvlText w:val="%3."/>
      <w:lvlJc w:val="start"/>
      <w:pPr>
        <w:ind w:left="1440" w:hanging="360"/>
      </w:pPr>
    </w:lvl>
    <w:lvl w:ilvl="3" w15:tentative="1">
      <w:start w:val="1"/>
      <w:numFmt w:val="decimal"/>
      <w:suff w:val="tab"/>
      <w:lvlText w:val="%4."/>
      <w:lvlJc w:val="start"/>
      <w:pPr>
        <w:ind w:left="1800" w:hanging="360"/>
      </w:pPr>
    </w:lvl>
    <w:lvl w:ilvl="4" w15:tentative="1">
      <w:start w:val="1"/>
      <w:numFmt w:val="decimal"/>
      <w:suff w:val="tab"/>
      <w:lvlText w:val="%5."/>
      <w:lvlJc w:val="start"/>
      <w:pPr>
        <w:ind w:left="2160" w:hanging="360"/>
      </w:pPr>
    </w:lvl>
    <w:lvl w:ilvl="5" w15:tentative="1">
      <w:start w:val="1"/>
      <w:numFmt w:val="decimal"/>
      <w:suff w:val="tab"/>
      <w:lvlText w:val="%6."/>
      <w:lvlJc w:val="start"/>
      <w:pPr>
        <w:ind w:left="25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•"/>
      <w:lvlJc w:val="start"/>
      <w:pPr>
        <w:ind w:left="720" w:hanging="360"/>
      </w:pPr>
    </w:lvl>
    <w:lvl w:ilvl="1" w15:tentative="1">
      <w:start w:val="1"/>
      <w:numFmt w:val="bullet"/>
      <w:suff w:val="tab"/>
      <w:lvlText w:val="◦"/>
      <w:lvlJc w:val="start"/>
      <w:pPr>
        <w:ind w:left="1080" w:hanging="360"/>
      </w:pPr>
    </w:lvl>
    <w:lvl w:ilvl="2" w15:tentative="1">
      <w:start w:val="1"/>
      <w:numFmt w:val="bullet"/>
      <w:suff w:val="tab"/>
      <w:lvlText w:val="▪"/>
      <w:lvlJc w:val="start"/>
      <w:pPr>
        <w:ind w:left="1440" w:hanging="360"/>
      </w:pPr>
    </w:lvl>
    <w:lvl w:ilvl="3" w15:tentative="1">
      <w:start w:val="1"/>
      <w:numFmt w:val="bullet"/>
      <w:suff w:val="tab"/>
      <w:lvlText w:val="•"/>
      <w:lvlJc w:val="start"/>
      <w:pPr>
        <w:ind w:left="1800" w:hanging="360"/>
      </w:pPr>
    </w:lvl>
    <w:lvl w:ilvl="4" w15:tentative="1">
      <w:start w:val="1"/>
      <w:numFmt w:val="bullet"/>
      <w:suff w:val="tab"/>
      <w:lvlText w:val="◦"/>
      <w:lvlJc w:val="start"/>
      <w:pPr>
        <w:ind w:left="2160" w:hanging="360"/>
      </w:pPr>
    </w:lvl>
    <w:lvl w:ilvl="5" w15:tentative="1">
      <w:start w:val="1"/>
      <w:numFmt w:val="bullet"/>
      <w:suff w:val="tab"/>
      <w:lvlText w:val="▪"/>
      <w:lvlJc w:val="start"/>
      <w:pPr>
        <w:ind w:left="25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Microsoft YaHe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Microsoft YaHei" w:hAnsi="Calibri"/>
      <w:b/>
      <w:bCs/>
      <w:color w:val="111827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Calibri" w:cs="Calibri" w:eastAsia="Microsoft YaHei" w:hAnsi="Calibri"/>
      <w:b/>
      <w:bCs/>
      <w:color w:val="111827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Calibri" w:cs="Calibri" w:eastAsia="Microsoft YaHei" w:hAnsi="Calibri"/>
      <w:b/>
      <w:bCs/>
      <w:color w:val="111827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Calibri" w:cs="Calibri" w:eastAsia="Microsoft YaHei" w:hAnsi="Calibri"/>
      <w:b/>
      <w:bCs/>
      <w:color w:val="111827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Calibri" w:cs="Calibri" w:eastAsia="Microsoft YaHei" w:hAnsi="Calibri"/>
      <w:b/>
      <w:bCs/>
      <w:color w:val="111827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mdtoword.org</dc:creator>
  <cp:lastModifiedBy>Un-named</cp:lastModifiedBy>
  <cp:revision>1</cp:revision>
  <dcterms:created xsi:type="dcterms:W3CDTF">2026-09-08T13:31:50.914Z</dcterms:created>
  <dcterms:modified xsi:type="dcterms:W3CDTF">2026-09-08T13:31:50.914Z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