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93" w:rsidRPr="00B17D0C" w:rsidRDefault="00A5503B" w:rsidP="007C3DF0">
      <w:pPr>
        <w:contextualSpacing/>
        <w:rPr>
          <w:rFonts w:asciiTheme="majorHAnsi" w:hAnsiTheme="majorHAnsi"/>
          <w:b/>
          <w:sz w:val="20"/>
          <w:szCs w:val="20"/>
        </w:rPr>
      </w:pPr>
      <w:r w:rsidRPr="00B17D0C">
        <w:rPr>
          <w:rFonts w:asciiTheme="majorHAnsi" w:hAnsiTheme="majorHAnsi"/>
          <w:b/>
          <w:sz w:val="20"/>
          <w:szCs w:val="20"/>
        </w:rPr>
        <w:t>Sprawozdanie</w:t>
      </w:r>
    </w:p>
    <w:p w:rsidR="00A5503B" w:rsidRPr="00B17D0C" w:rsidRDefault="00A5503B" w:rsidP="007C3DF0">
      <w:pPr>
        <w:contextualSpacing/>
        <w:rPr>
          <w:rFonts w:asciiTheme="majorHAnsi" w:hAnsiTheme="majorHAnsi"/>
          <w:b/>
          <w:sz w:val="20"/>
          <w:szCs w:val="20"/>
        </w:rPr>
      </w:pPr>
      <w:r w:rsidRPr="00B17D0C">
        <w:rPr>
          <w:rFonts w:asciiTheme="majorHAnsi" w:hAnsiTheme="majorHAnsi"/>
          <w:b/>
          <w:sz w:val="20"/>
          <w:szCs w:val="20"/>
        </w:rPr>
        <w:t>Metody dostępu do danych</w:t>
      </w:r>
    </w:p>
    <w:p w:rsidR="00B23176" w:rsidRPr="00B17D0C" w:rsidRDefault="00B23176" w:rsidP="007C3DF0">
      <w:pPr>
        <w:pStyle w:val="Default"/>
        <w:contextualSpacing/>
        <w:rPr>
          <w:rFonts w:asciiTheme="majorHAnsi" w:hAnsiTheme="majorHAnsi"/>
          <w:sz w:val="18"/>
          <w:szCs w:val="18"/>
        </w:rPr>
      </w:pPr>
      <w:r w:rsidRPr="00B17D0C">
        <w:rPr>
          <w:rFonts w:asciiTheme="majorHAnsi" w:hAnsiTheme="majorHAnsi"/>
          <w:sz w:val="18"/>
          <w:szCs w:val="18"/>
        </w:rPr>
        <w:t>Zad. 2</w:t>
      </w:r>
    </w:p>
    <w:p w:rsidR="00A5503B" w:rsidRPr="00B17D0C" w:rsidRDefault="00B23176" w:rsidP="007C3DF0">
      <w:pPr>
        <w:contextualSpacing/>
        <w:rPr>
          <w:rFonts w:asciiTheme="majorHAnsi" w:hAnsiTheme="majorHAnsi"/>
          <w:sz w:val="18"/>
          <w:szCs w:val="18"/>
        </w:rPr>
      </w:pPr>
      <w:r w:rsidRPr="00B17D0C">
        <w:rPr>
          <w:rFonts w:asciiTheme="majorHAnsi" w:hAnsiTheme="majorHAnsi"/>
          <w:sz w:val="18"/>
          <w:szCs w:val="18"/>
        </w:rPr>
        <w:t xml:space="preserve"> Wprowadzić do tablicy dane </w:t>
      </w:r>
      <w:proofErr w:type="spellStart"/>
      <w:r w:rsidRPr="00B17D0C">
        <w:rPr>
          <w:rFonts w:asciiTheme="majorHAnsi" w:hAnsiTheme="majorHAnsi"/>
          <w:sz w:val="18"/>
          <w:szCs w:val="18"/>
        </w:rPr>
        <w:t>daneA</w:t>
      </w:r>
      <w:proofErr w:type="spellEnd"/>
      <w:r w:rsidRPr="00B17D0C">
        <w:rPr>
          <w:rFonts w:asciiTheme="majorHAnsi" w:hAnsiTheme="majorHAnsi"/>
          <w:sz w:val="18"/>
          <w:szCs w:val="18"/>
        </w:rPr>
        <w:t xml:space="preserve"> i wyszukać </w:t>
      </w:r>
      <w:proofErr w:type="spellStart"/>
      <w:r w:rsidRPr="00B17D0C">
        <w:rPr>
          <w:rFonts w:asciiTheme="majorHAnsi" w:hAnsiTheme="majorHAnsi"/>
          <w:sz w:val="18"/>
          <w:szCs w:val="18"/>
        </w:rPr>
        <w:t>daneB</w:t>
      </w:r>
      <w:proofErr w:type="spellEnd"/>
      <w:r w:rsidRPr="00B17D0C">
        <w:rPr>
          <w:rFonts w:asciiTheme="majorHAnsi" w:hAnsiTheme="majorHAnsi"/>
          <w:sz w:val="18"/>
          <w:szCs w:val="18"/>
        </w:rPr>
        <w:t xml:space="preserve"> oraz </w:t>
      </w:r>
      <w:proofErr w:type="spellStart"/>
      <w:r w:rsidRPr="00B17D0C">
        <w:rPr>
          <w:rFonts w:asciiTheme="majorHAnsi" w:hAnsiTheme="majorHAnsi"/>
          <w:sz w:val="18"/>
          <w:szCs w:val="18"/>
        </w:rPr>
        <w:t>daneC</w:t>
      </w:r>
      <w:proofErr w:type="spellEnd"/>
      <w:r w:rsidRPr="00B17D0C">
        <w:rPr>
          <w:rFonts w:asciiTheme="majorHAnsi" w:hAnsiTheme="majorHAnsi"/>
          <w:sz w:val="18"/>
          <w:szCs w:val="18"/>
        </w:rPr>
        <w:t>. Porównać wyniki prób wyszukania metodą przeszukiwania sekwencyjnego dla danych przypadkowych, dla danych posortowanych.</w:t>
      </w:r>
    </w:p>
    <w:tbl>
      <w:tblPr>
        <w:tblStyle w:val="Tabela-Siatka"/>
        <w:tblW w:w="0" w:type="auto"/>
        <w:jc w:val="center"/>
        <w:tblLook w:val="04A0"/>
      </w:tblPr>
      <w:tblGrid>
        <w:gridCol w:w="1846"/>
        <w:gridCol w:w="718"/>
        <w:gridCol w:w="734"/>
        <w:gridCol w:w="797"/>
        <w:gridCol w:w="720"/>
        <w:gridCol w:w="734"/>
        <w:gridCol w:w="797"/>
        <w:gridCol w:w="720"/>
        <w:gridCol w:w="734"/>
        <w:gridCol w:w="742"/>
        <w:gridCol w:w="720"/>
        <w:gridCol w:w="734"/>
        <w:gridCol w:w="686"/>
      </w:tblGrid>
      <w:tr w:rsidR="00200DD8" w:rsidRPr="00B17D0C" w:rsidTr="0086048B">
        <w:trPr>
          <w:jc w:val="center"/>
        </w:trPr>
        <w:tc>
          <w:tcPr>
            <w:tcW w:w="6346" w:type="dxa"/>
            <w:gridSpan w:val="7"/>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Zad 2</w:t>
            </w:r>
          </w:p>
        </w:tc>
        <w:tc>
          <w:tcPr>
            <w:tcW w:w="4336" w:type="dxa"/>
            <w:gridSpan w:val="6"/>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Zad 3</w:t>
            </w:r>
          </w:p>
        </w:tc>
      </w:tr>
      <w:tr w:rsidR="00200DD8" w:rsidRPr="00B17D0C" w:rsidTr="0086048B">
        <w:trPr>
          <w:jc w:val="center"/>
        </w:trPr>
        <w:tc>
          <w:tcPr>
            <w:tcW w:w="1846"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Wyszukiwanie</w:t>
            </w:r>
          </w:p>
        </w:tc>
        <w:tc>
          <w:tcPr>
            <w:tcW w:w="2249" w:type="dxa"/>
            <w:gridSpan w:val="3"/>
            <w:tcBorders>
              <w:bottom w:val="single" w:sz="4" w:space="0" w:color="auto"/>
            </w:tcBorders>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B</w:t>
            </w:r>
          </w:p>
        </w:tc>
        <w:tc>
          <w:tcPr>
            <w:tcW w:w="2251" w:type="dxa"/>
            <w:gridSpan w:val="3"/>
            <w:tcBorders>
              <w:bottom w:val="single" w:sz="4" w:space="0" w:color="auto"/>
            </w:tcBorders>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C</w:t>
            </w:r>
          </w:p>
        </w:tc>
        <w:tc>
          <w:tcPr>
            <w:tcW w:w="2196" w:type="dxa"/>
            <w:gridSpan w:val="3"/>
            <w:tcBorders>
              <w:bottom w:val="single" w:sz="4" w:space="0" w:color="auto"/>
            </w:tcBorders>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B</w:t>
            </w:r>
          </w:p>
        </w:tc>
        <w:tc>
          <w:tcPr>
            <w:tcW w:w="2140" w:type="dxa"/>
            <w:gridSpan w:val="3"/>
            <w:tcBorders>
              <w:bottom w:val="single" w:sz="4" w:space="0" w:color="auto"/>
            </w:tcBorders>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C</w:t>
            </w:r>
          </w:p>
        </w:tc>
      </w:tr>
      <w:tr w:rsidR="0086048B" w:rsidRPr="00B17D0C" w:rsidTr="0086048B">
        <w:trPr>
          <w:jc w:val="center"/>
        </w:trPr>
        <w:tc>
          <w:tcPr>
            <w:tcW w:w="1846" w:type="dxa"/>
            <w:shd w:val="clear" w:color="auto" w:fill="C6D9F1" w:themeFill="text2" w:themeFillTint="33"/>
          </w:tcPr>
          <w:p w:rsidR="00200DD8" w:rsidRPr="00B17D0C" w:rsidRDefault="00200DD8" w:rsidP="007C3DF0">
            <w:pPr>
              <w:contextualSpacing/>
              <w:rPr>
                <w:rFonts w:asciiTheme="majorHAnsi" w:hAnsiTheme="majorHAnsi"/>
                <w:sz w:val="18"/>
                <w:szCs w:val="18"/>
              </w:rPr>
            </w:pPr>
          </w:p>
        </w:tc>
        <w:tc>
          <w:tcPr>
            <w:tcW w:w="718"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97"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97"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42"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686" w:type="dxa"/>
            <w:shd w:val="clear" w:color="auto" w:fill="C6D9F1" w:themeFill="text2" w:themeFillTint="33"/>
          </w:tcPr>
          <w:p w:rsidR="00200DD8" w:rsidRPr="00B17D0C" w:rsidRDefault="00200DD8"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86048B" w:rsidRPr="00B17D0C" w:rsidTr="0086048B">
        <w:trPr>
          <w:jc w:val="center"/>
        </w:trPr>
        <w:tc>
          <w:tcPr>
            <w:tcW w:w="1846"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Nieposortowane</w:t>
            </w:r>
          </w:p>
        </w:tc>
        <w:tc>
          <w:tcPr>
            <w:tcW w:w="718"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1</w:t>
            </w:r>
          </w:p>
        </w:tc>
        <w:tc>
          <w:tcPr>
            <w:tcW w:w="734"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97</w:t>
            </w:r>
          </w:p>
        </w:tc>
        <w:tc>
          <w:tcPr>
            <w:tcW w:w="797"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48,2</w:t>
            </w:r>
          </w:p>
        </w:tc>
        <w:tc>
          <w:tcPr>
            <w:tcW w:w="720"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1</w:t>
            </w:r>
          </w:p>
        </w:tc>
        <w:tc>
          <w:tcPr>
            <w:tcW w:w="734"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100</w:t>
            </w:r>
          </w:p>
        </w:tc>
        <w:tc>
          <w:tcPr>
            <w:tcW w:w="797" w:type="dxa"/>
            <w:tcBorders>
              <w:bottom w:val="single" w:sz="4" w:space="0" w:color="auto"/>
            </w:tcBorders>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49,22</w:t>
            </w:r>
          </w:p>
        </w:tc>
        <w:tc>
          <w:tcPr>
            <w:tcW w:w="720"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3</w:t>
            </w:r>
          </w:p>
        </w:tc>
        <w:tc>
          <w:tcPr>
            <w:tcW w:w="734"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7</w:t>
            </w:r>
          </w:p>
        </w:tc>
        <w:tc>
          <w:tcPr>
            <w:tcW w:w="742"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5,86</w:t>
            </w:r>
          </w:p>
        </w:tc>
        <w:tc>
          <w:tcPr>
            <w:tcW w:w="720"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3</w:t>
            </w:r>
          </w:p>
        </w:tc>
        <w:tc>
          <w:tcPr>
            <w:tcW w:w="734"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7</w:t>
            </w:r>
          </w:p>
        </w:tc>
        <w:tc>
          <w:tcPr>
            <w:tcW w:w="686" w:type="dxa"/>
          </w:tcPr>
          <w:p w:rsidR="00200DD8"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5,8</w:t>
            </w:r>
          </w:p>
        </w:tc>
      </w:tr>
      <w:tr w:rsidR="0086048B" w:rsidRPr="00B17D0C" w:rsidTr="0086048B">
        <w:trPr>
          <w:jc w:val="center"/>
        </w:trPr>
        <w:tc>
          <w:tcPr>
            <w:tcW w:w="1846" w:type="dxa"/>
            <w:shd w:val="clear" w:color="auto" w:fill="C6D9F1" w:themeFill="text2" w:themeFillTint="33"/>
          </w:tcPr>
          <w:p w:rsidR="0086048B" w:rsidRPr="00B17D0C" w:rsidRDefault="0086048B" w:rsidP="007C3DF0">
            <w:pPr>
              <w:contextualSpacing/>
              <w:rPr>
                <w:rFonts w:asciiTheme="majorHAnsi" w:hAnsiTheme="majorHAnsi"/>
                <w:sz w:val="18"/>
                <w:szCs w:val="18"/>
              </w:rPr>
            </w:pPr>
          </w:p>
        </w:tc>
        <w:tc>
          <w:tcPr>
            <w:tcW w:w="718"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97"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34"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97" w:type="dxa"/>
            <w:shd w:val="clear" w:color="auto" w:fill="C6D9F1" w:themeFill="text2" w:themeFillTint="33"/>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4336" w:type="dxa"/>
            <w:gridSpan w:val="6"/>
            <w:vMerge w:val="restart"/>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Wyszukiwanie</w:t>
            </w:r>
            <w:r w:rsidR="00D67D3F">
              <w:rPr>
                <w:rFonts w:asciiTheme="majorHAnsi" w:hAnsiTheme="majorHAnsi"/>
                <w:sz w:val="18"/>
                <w:szCs w:val="18"/>
              </w:rPr>
              <w:t xml:space="preserve"> metodą podziałów dychotomicznych</w:t>
            </w:r>
          </w:p>
        </w:tc>
      </w:tr>
      <w:tr w:rsidR="0086048B" w:rsidRPr="00B17D0C" w:rsidTr="0086048B">
        <w:trPr>
          <w:jc w:val="center"/>
        </w:trPr>
        <w:tc>
          <w:tcPr>
            <w:tcW w:w="1846"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Posortowane</w:t>
            </w:r>
          </w:p>
        </w:tc>
        <w:tc>
          <w:tcPr>
            <w:tcW w:w="718"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3</w:t>
            </w:r>
          </w:p>
        </w:tc>
        <w:tc>
          <w:tcPr>
            <w:tcW w:w="734"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100</w:t>
            </w:r>
          </w:p>
        </w:tc>
        <w:tc>
          <w:tcPr>
            <w:tcW w:w="797"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50,02</w:t>
            </w:r>
          </w:p>
        </w:tc>
        <w:tc>
          <w:tcPr>
            <w:tcW w:w="720"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3</w:t>
            </w:r>
          </w:p>
        </w:tc>
        <w:tc>
          <w:tcPr>
            <w:tcW w:w="734"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100</w:t>
            </w:r>
          </w:p>
        </w:tc>
        <w:tc>
          <w:tcPr>
            <w:tcW w:w="797" w:type="dxa"/>
          </w:tcPr>
          <w:p w:rsidR="0086048B" w:rsidRPr="00B17D0C" w:rsidRDefault="0086048B" w:rsidP="007C3DF0">
            <w:pPr>
              <w:contextualSpacing/>
              <w:jc w:val="center"/>
              <w:rPr>
                <w:rFonts w:asciiTheme="majorHAnsi" w:hAnsiTheme="majorHAnsi"/>
                <w:sz w:val="18"/>
                <w:szCs w:val="18"/>
              </w:rPr>
            </w:pPr>
            <w:r w:rsidRPr="00B17D0C">
              <w:rPr>
                <w:rFonts w:asciiTheme="majorHAnsi" w:hAnsiTheme="majorHAnsi"/>
                <w:sz w:val="18"/>
                <w:szCs w:val="18"/>
              </w:rPr>
              <w:t>49,54</w:t>
            </w:r>
          </w:p>
        </w:tc>
        <w:tc>
          <w:tcPr>
            <w:tcW w:w="4336" w:type="dxa"/>
            <w:gridSpan w:val="6"/>
            <w:vMerge/>
          </w:tcPr>
          <w:p w:rsidR="0086048B" w:rsidRPr="00B17D0C" w:rsidRDefault="0086048B" w:rsidP="007C3DF0">
            <w:pPr>
              <w:contextualSpacing/>
              <w:jc w:val="center"/>
              <w:rPr>
                <w:rFonts w:asciiTheme="majorHAnsi" w:hAnsiTheme="majorHAnsi"/>
                <w:sz w:val="18"/>
                <w:szCs w:val="18"/>
              </w:rPr>
            </w:pPr>
          </w:p>
        </w:tc>
      </w:tr>
      <w:tr w:rsidR="00323533" w:rsidRPr="00B17D0C" w:rsidTr="00680F5B">
        <w:trPr>
          <w:jc w:val="center"/>
        </w:trPr>
        <w:tc>
          <w:tcPr>
            <w:tcW w:w="6346" w:type="dxa"/>
            <w:gridSpan w:val="7"/>
          </w:tcPr>
          <w:p w:rsidR="00323533" w:rsidRPr="00B17D0C" w:rsidRDefault="00323533" w:rsidP="007C3DF0">
            <w:pPr>
              <w:contextualSpacing/>
              <w:jc w:val="center"/>
              <w:rPr>
                <w:rFonts w:asciiTheme="majorHAnsi" w:hAnsiTheme="majorHAnsi"/>
                <w:sz w:val="18"/>
                <w:szCs w:val="18"/>
              </w:rPr>
            </w:pPr>
            <w:r>
              <w:rPr>
                <w:rFonts w:asciiTheme="majorHAnsi" w:hAnsiTheme="majorHAnsi"/>
                <w:sz w:val="18"/>
                <w:szCs w:val="18"/>
              </w:rPr>
              <w:t xml:space="preserve">Wnioski: Średnia liczba </w:t>
            </w:r>
            <w:proofErr w:type="spellStart"/>
            <w:r>
              <w:rPr>
                <w:rFonts w:asciiTheme="majorHAnsi" w:hAnsiTheme="majorHAnsi"/>
                <w:sz w:val="18"/>
                <w:szCs w:val="18"/>
              </w:rPr>
              <w:t>wyszukań</w:t>
            </w:r>
            <w:proofErr w:type="spellEnd"/>
            <w:r>
              <w:rPr>
                <w:rFonts w:asciiTheme="majorHAnsi" w:hAnsiTheme="majorHAnsi"/>
                <w:sz w:val="18"/>
                <w:szCs w:val="18"/>
              </w:rPr>
              <w:t xml:space="preserve"> danych nieposortowanych jest nieznacznie mniejsza niż tych posortowanych.</w:t>
            </w:r>
          </w:p>
        </w:tc>
        <w:tc>
          <w:tcPr>
            <w:tcW w:w="4336" w:type="dxa"/>
            <w:gridSpan w:val="6"/>
          </w:tcPr>
          <w:p w:rsidR="00323533" w:rsidRPr="00B17D0C" w:rsidRDefault="00BF1EA0" w:rsidP="007C3DF0">
            <w:pPr>
              <w:contextualSpacing/>
              <w:jc w:val="center"/>
              <w:rPr>
                <w:rFonts w:asciiTheme="majorHAnsi" w:hAnsiTheme="majorHAnsi"/>
                <w:sz w:val="18"/>
                <w:szCs w:val="18"/>
              </w:rPr>
            </w:pPr>
            <w:r>
              <w:rPr>
                <w:rFonts w:asciiTheme="majorHAnsi" w:hAnsiTheme="majorHAnsi"/>
                <w:sz w:val="18"/>
                <w:szCs w:val="18"/>
              </w:rPr>
              <w:t xml:space="preserve">Wnioski: W przypadku </w:t>
            </w:r>
            <w:r w:rsidR="00D67D3F">
              <w:rPr>
                <w:rFonts w:asciiTheme="majorHAnsi" w:hAnsiTheme="majorHAnsi"/>
                <w:sz w:val="18"/>
                <w:szCs w:val="18"/>
              </w:rPr>
              <w:t>wyszukiwania metodą podziałów dychotomicznych można zauważyć znaczny spadek liczby zapytań maksymalnych jak i średnich w porównaniu do metody sekwencyjnej. Jest ona szybsza od metody z poprzedniego zadania.</w:t>
            </w:r>
          </w:p>
        </w:tc>
      </w:tr>
    </w:tbl>
    <w:p w:rsidR="00200DD8" w:rsidRPr="00B17D0C" w:rsidRDefault="00200DD8" w:rsidP="007C3DF0">
      <w:pPr>
        <w:contextualSpacing/>
        <w:rPr>
          <w:rFonts w:asciiTheme="majorHAnsi" w:hAnsiTheme="majorHAnsi"/>
          <w:sz w:val="18"/>
          <w:szCs w:val="18"/>
        </w:rPr>
      </w:pPr>
    </w:p>
    <w:p w:rsidR="00200DD8" w:rsidRPr="00B17D0C" w:rsidRDefault="00B23176" w:rsidP="007C3DF0">
      <w:pPr>
        <w:pStyle w:val="Default"/>
        <w:contextualSpacing/>
        <w:rPr>
          <w:sz w:val="18"/>
          <w:szCs w:val="18"/>
        </w:rPr>
      </w:pPr>
      <w:r w:rsidRPr="00B17D0C">
        <w:rPr>
          <w:rFonts w:asciiTheme="majorHAnsi" w:hAnsiTheme="majorHAnsi"/>
          <w:sz w:val="18"/>
          <w:szCs w:val="18"/>
        </w:rPr>
        <w:t xml:space="preserve">Zad. 3 </w:t>
      </w:r>
    </w:p>
    <w:p w:rsidR="00B23176" w:rsidRPr="00B17D0C" w:rsidRDefault="00200DD8" w:rsidP="007C3DF0">
      <w:pPr>
        <w:contextualSpacing/>
        <w:rPr>
          <w:sz w:val="18"/>
          <w:szCs w:val="18"/>
        </w:rPr>
      </w:pPr>
      <w:r w:rsidRPr="00B17D0C">
        <w:rPr>
          <w:sz w:val="18"/>
          <w:szCs w:val="18"/>
        </w:rPr>
        <w:t xml:space="preserve"> Te same testy przeprowadzić dla wyszukiwania metodą podziałów dychotomicznych.</w:t>
      </w:r>
    </w:p>
    <w:p w:rsidR="00580FE4" w:rsidRPr="00B17D0C" w:rsidRDefault="00580FE4" w:rsidP="007C3DF0">
      <w:pPr>
        <w:contextualSpacing/>
        <w:rPr>
          <w:sz w:val="18"/>
          <w:szCs w:val="18"/>
        </w:rPr>
      </w:pPr>
      <w:r w:rsidRPr="00B17D0C">
        <w:rPr>
          <w:sz w:val="18"/>
          <w:szCs w:val="18"/>
        </w:rPr>
        <w:t>Zad. 4</w:t>
      </w:r>
    </w:p>
    <w:p w:rsidR="00580FE4" w:rsidRPr="00B17D0C" w:rsidRDefault="00580FE4" w:rsidP="007C3DF0">
      <w:pPr>
        <w:contextualSpacing/>
        <w:rPr>
          <w:sz w:val="18"/>
          <w:szCs w:val="18"/>
        </w:rPr>
      </w:pPr>
      <w:r w:rsidRPr="00B17D0C">
        <w:rPr>
          <w:sz w:val="18"/>
          <w:szCs w:val="18"/>
        </w:rPr>
        <w:t xml:space="preserve"> Przeprowadzić eksperymenty z drzewami binarnymi. Porównać uzyskane wyniki dla „zwykłych” drzew (bez wyważenia) i drzew dokładnie wyważonych.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70"/>
        <w:gridCol w:w="5212"/>
      </w:tblGrid>
      <w:tr w:rsidR="0050270A" w:rsidRPr="00B17D0C" w:rsidTr="00302BCA">
        <w:tc>
          <w:tcPr>
            <w:tcW w:w="5303" w:type="dxa"/>
          </w:tcPr>
          <w:tbl>
            <w:tblPr>
              <w:tblStyle w:val="Tabela-Siatka"/>
              <w:tblW w:w="5244" w:type="dxa"/>
              <w:tblLook w:val="04A0"/>
            </w:tblPr>
            <w:tblGrid>
              <w:gridCol w:w="992"/>
              <w:gridCol w:w="709"/>
              <w:gridCol w:w="711"/>
              <w:gridCol w:w="705"/>
              <w:gridCol w:w="710"/>
              <w:gridCol w:w="712"/>
              <w:gridCol w:w="705"/>
            </w:tblGrid>
            <w:tr w:rsidR="0050270A" w:rsidRPr="00B17D0C" w:rsidTr="00302BCA">
              <w:tc>
                <w:tcPr>
                  <w:tcW w:w="938" w:type="dxa"/>
                  <w:tcBorders>
                    <w:bottom w:val="single" w:sz="4" w:space="0" w:color="auto"/>
                  </w:tcBorders>
                  <w:shd w:val="clear" w:color="auto" w:fill="C6D9F1" w:themeFill="text2" w:themeFillTint="33"/>
                </w:tcPr>
                <w:p w:rsidR="0050270A" w:rsidRPr="00B17D0C" w:rsidRDefault="0050270A" w:rsidP="007C3DF0">
                  <w:pPr>
                    <w:contextualSpacing/>
                    <w:jc w:val="center"/>
                    <w:rPr>
                      <w:sz w:val="18"/>
                      <w:szCs w:val="18"/>
                    </w:rPr>
                  </w:pPr>
                  <w:r w:rsidRPr="00B17D0C">
                    <w:rPr>
                      <w:sz w:val="18"/>
                      <w:szCs w:val="18"/>
                    </w:rPr>
                    <w:t>Zad. 4</w:t>
                  </w:r>
                </w:p>
              </w:tc>
              <w:tc>
                <w:tcPr>
                  <w:tcW w:w="2152" w:type="dxa"/>
                  <w:gridSpan w:val="3"/>
                  <w:tcBorders>
                    <w:bottom w:val="single" w:sz="4" w:space="0" w:color="auto"/>
                  </w:tcBorders>
                  <w:shd w:val="clear" w:color="auto" w:fill="C6D9F1" w:themeFill="text2" w:themeFillTint="33"/>
                </w:tcPr>
                <w:p w:rsidR="0050270A" w:rsidRPr="00B17D0C" w:rsidRDefault="0050270A" w:rsidP="007C3DF0">
                  <w:pPr>
                    <w:contextualSpacing/>
                    <w:jc w:val="center"/>
                    <w:rPr>
                      <w:b/>
                      <w:sz w:val="18"/>
                      <w:szCs w:val="18"/>
                    </w:rPr>
                  </w:pPr>
                  <w:r w:rsidRPr="00B17D0C">
                    <w:rPr>
                      <w:b/>
                      <w:sz w:val="18"/>
                      <w:szCs w:val="18"/>
                    </w:rPr>
                    <w:t>B</w:t>
                  </w:r>
                </w:p>
              </w:tc>
              <w:tc>
                <w:tcPr>
                  <w:tcW w:w="2154" w:type="dxa"/>
                  <w:gridSpan w:val="3"/>
                  <w:tcBorders>
                    <w:bottom w:val="single" w:sz="4" w:space="0" w:color="auto"/>
                  </w:tcBorders>
                  <w:shd w:val="clear" w:color="auto" w:fill="C6D9F1" w:themeFill="text2" w:themeFillTint="33"/>
                </w:tcPr>
                <w:p w:rsidR="0050270A" w:rsidRPr="00B17D0C" w:rsidRDefault="0050270A" w:rsidP="007C3DF0">
                  <w:pPr>
                    <w:contextualSpacing/>
                    <w:jc w:val="center"/>
                    <w:rPr>
                      <w:sz w:val="18"/>
                      <w:szCs w:val="18"/>
                    </w:rPr>
                  </w:pPr>
                  <w:r w:rsidRPr="00B17D0C">
                    <w:rPr>
                      <w:sz w:val="18"/>
                      <w:szCs w:val="18"/>
                    </w:rPr>
                    <w:t>C</w:t>
                  </w:r>
                </w:p>
              </w:tc>
            </w:tr>
            <w:tr w:rsidR="00302BCA" w:rsidRPr="00B17D0C" w:rsidTr="00302BCA">
              <w:tc>
                <w:tcPr>
                  <w:tcW w:w="938" w:type="dxa"/>
                  <w:vMerge w:val="restart"/>
                  <w:shd w:val="clear" w:color="auto" w:fill="C6D9F1" w:themeFill="text2" w:themeFillTint="33"/>
                </w:tcPr>
                <w:p w:rsidR="0050270A" w:rsidRPr="00B17D0C" w:rsidRDefault="0050270A" w:rsidP="007C3DF0">
                  <w:pPr>
                    <w:contextualSpacing/>
                    <w:jc w:val="center"/>
                    <w:rPr>
                      <w:sz w:val="18"/>
                      <w:szCs w:val="18"/>
                    </w:rPr>
                  </w:pPr>
                  <w:r w:rsidRPr="00B17D0C">
                    <w:rPr>
                      <w:sz w:val="18"/>
                      <w:szCs w:val="18"/>
                    </w:rPr>
                    <w:t>Drzewo binarne</w:t>
                  </w:r>
                </w:p>
              </w:tc>
              <w:tc>
                <w:tcPr>
                  <w:tcW w:w="719"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20"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13"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21"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13"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50270A" w:rsidRPr="00B17D0C" w:rsidTr="00302BCA">
              <w:tc>
                <w:tcPr>
                  <w:tcW w:w="938" w:type="dxa"/>
                  <w:vMerge/>
                  <w:tcBorders>
                    <w:bottom w:val="single" w:sz="4" w:space="0" w:color="auto"/>
                  </w:tcBorders>
                </w:tcPr>
                <w:p w:rsidR="0050270A" w:rsidRPr="00B17D0C" w:rsidRDefault="0050270A" w:rsidP="007C3DF0">
                  <w:pPr>
                    <w:contextualSpacing/>
                    <w:jc w:val="center"/>
                    <w:rPr>
                      <w:sz w:val="18"/>
                      <w:szCs w:val="18"/>
                    </w:rPr>
                  </w:pPr>
                </w:p>
              </w:tc>
              <w:tc>
                <w:tcPr>
                  <w:tcW w:w="719"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1</w:t>
                  </w:r>
                </w:p>
              </w:tc>
              <w:tc>
                <w:tcPr>
                  <w:tcW w:w="720"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12</w:t>
                  </w:r>
                </w:p>
              </w:tc>
              <w:tc>
                <w:tcPr>
                  <w:tcW w:w="713"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7</w:t>
                  </w:r>
                </w:p>
              </w:tc>
              <w:tc>
                <w:tcPr>
                  <w:tcW w:w="720"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1</w:t>
                  </w:r>
                </w:p>
              </w:tc>
              <w:tc>
                <w:tcPr>
                  <w:tcW w:w="721"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12</w:t>
                  </w:r>
                </w:p>
              </w:tc>
              <w:tc>
                <w:tcPr>
                  <w:tcW w:w="713" w:type="dxa"/>
                  <w:tcBorders>
                    <w:bottom w:val="single" w:sz="4" w:space="0" w:color="auto"/>
                  </w:tcBorders>
                </w:tcPr>
                <w:p w:rsidR="0050270A" w:rsidRPr="00B17D0C" w:rsidRDefault="0050270A" w:rsidP="007C3DF0">
                  <w:pPr>
                    <w:contextualSpacing/>
                    <w:jc w:val="center"/>
                    <w:rPr>
                      <w:sz w:val="18"/>
                      <w:szCs w:val="18"/>
                    </w:rPr>
                  </w:pPr>
                  <w:r w:rsidRPr="00B17D0C">
                    <w:rPr>
                      <w:sz w:val="18"/>
                      <w:szCs w:val="18"/>
                    </w:rPr>
                    <w:t>6,56</w:t>
                  </w:r>
                </w:p>
              </w:tc>
            </w:tr>
            <w:tr w:rsidR="0050270A" w:rsidRPr="00B17D0C" w:rsidTr="00302BCA">
              <w:tc>
                <w:tcPr>
                  <w:tcW w:w="938" w:type="dxa"/>
                  <w:vMerge w:val="restart"/>
                  <w:shd w:val="clear" w:color="auto" w:fill="C6D9F1" w:themeFill="text2" w:themeFillTint="33"/>
                </w:tcPr>
                <w:p w:rsidR="0050270A" w:rsidRPr="00B17D0C" w:rsidRDefault="0050270A" w:rsidP="007C3DF0">
                  <w:pPr>
                    <w:contextualSpacing/>
                    <w:jc w:val="center"/>
                    <w:rPr>
                      <w:sz w:val="18"/>
                      <w:szCs w:val="18"/>
                    </w:rPr>
                  </w:pPr>
                  <w:r w:rsidRPr="00B17D0C">
                    <w:rPr>
                      <w:sz w:val="18"/>
                      <w:szCs w:val="18"/>
                    </w:rPr>
                    <w:t>Drzewo dokładnie wyważone</w:t>
                  </w:r>
                </w:p>
              </w:tc>
              <w:tc>
                <w:tcPr>
                  <w:tcW w:w="719"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20"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13"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720"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721"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713" w:type="dxa"/>
                  <w:shd w:val="clear" w:color="auto" w:fill="C6D9F1" w:themeFill="text2" w:themeFillTint="33"/>
                </w:tcPr>
                <w:p w:rsidR="0050270A" w:rsidRPr="00B17D0C" w:rsidRDefault="0050270A"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50270A" w:rsidRPr="00B17D0C" w:rsidTr="0050270A">
              <w:tc>
                <w:tcPr>
                  <w:tcW w:w="938" w:type="dxa"/>
                  <w:vMerge/>
                </w:tcPr>
                <w:p w:rsidR="0050270A" w:rsidRPr="00B17D0C" w:rsidRDefault="0050270A" w:rsidP="007C3DF0">
                  <w:pPr>
                    <w:contextualSpacing/>
                    <w:jc w:val="center"/>
                    <w:rPr>
                      <w:sz w:val="18"/>
                      <w:szCs w:val="18"/>
                    </w:rPr>
                  </w:pPr>
                </w:p>
              </w:tc>
              <w:tc>
                <w:tcPr>
                  <w:tcW w:w="719" w:type="dxa"/>
                </w:tcPr>
                <w:p w:rsidR="0050270A" w:rsidRPr="00B17D0C" w:rsidRDefault="0050270A" w:rsidP="007C3DF0">
                  <w:pPr>
                    <w:contextualSpacing/>
                    <w:jc w:val="center"/>
                    <w:rPr>
                      <w:sz w:val="18"/>
                      <w:szCs w:val="18"/>
                    </w:rPr>
                  </w:pPr>
                  <w:r w:rsidRPr="00B17D0C">
                    <w:rPr>
                      <w:sz w:val="18"/>
                      <w:szCs w:val="18"/>
                    </w:rPr>
                    <w:t>3</w:t>
                  </w:r>
                </w:p>
              </w:tc>
              <w:tc>
                <w:tcPr>
                  <w:tcW w:w="720" w:type="dxa"/>
                </w:tcPr>
                <w:p w:rsidR="0050270A" w:rsidRPr="00B17D0C" w:rsidRDefault="0050270A" w:rsidP="007C3DF0">
                  <w:pPr>
                    <w:contextualSpacing/>
                    <w:jc w:val="center"/>
                    <w:rPr>
                      <w:sz w:val="18"/>
                      <w:szCs w:val="18"/>
                    </w:rPr>
                  </w:pPr>
                  <w:r w:rsidRPr="00B17D0C">
                    <w:rPr>
                      <w:sz w:val="18"/>
                      <w:szCs w:val="18"/>
                    </w:rPr>
                    <w:t>7</w:t>
                  </w:r>
                </w:p>
              </w:tc>
              <w:tc>
                <w:tcPr>
                  <w:tcW w:w="713" w:type="dxa"/>
                </w:tcPr>
                <w:p w:rsidR="0050270A" w:rsidRPr="00B17D0C" w:rsidRDefault="0050270A" w:rsidP="007C3DF0">
                  <w:pPr>
                    <w:contextualSpacing/>
                    <w:jc w:val="center"/>
                    <w:rPr>
                      <w:sz w:val="18"/>
                      <w:szCs w:val="18"/>
                    </w:rPr>
                  </w:pPr>
                  <w:r w:rsidRPr="00B17D0C">
                    <w:rPr>
                      <w:sz w:val="18"/>
                      <w:szCs w:val="18"/>
                    </w:rPr>
                    <w:t>5,86</w:t>
                  </w:r>
                </w:p>
              </w:tc>
              <w:tc>
                <w:tcPr>
                  <w:tcW w:w="720" w:type="dxa"/>
                </w:tcPr>
                <w:p w:rsidR="0050270A" w:rsidRPr="00B17D0C" w:rsidRDefault="0050270A" w:rsidP="007C3DF0">
                  <w:pPr>
                    <w:contextualSpacing/>
                    <w:jc w:val="center"/>
                    <w:rPr>
                      <w:sz w:val="18"/>
                      <w:szCs w:val="18"/>
                    </w:rPr>
                  </w:pPr>
                  <w:r w:rsidRPr="00B17D0C">
                    <w:rPr>
                      <w:sz w:val="18"/>
                      <w:szCs w:val="18"/>
                    </w:rPr>
                    <w:t>3</w:t>
                  </w:r>
                </w:p>
              </w:tc>
              <w:tc>
                <w:tcPr>
                  <w:tcW w:w="721" w:type="dxa"/>
                </w:tcPr>
                <w:p w:rsidR="0050270A" w:rsidRPr="00B17D0C" w:rsidRDefault="0050270A" w:rsidP="007C3DF0">
                  <w:pPr>
                    <w:contextualSpacing/>
                    <w:jc w:val="center"/>
                    <w:rPr>
                      <w:sz w:val="18"/>
                      <w:szCs w:val="18"/>
                    </w:rPr>
                  </w:pPr>
                  <w:r w:rsidRPr="00B17D0C">
                    <w:rPr>
                      <w:sz w:val="18"/>
                      <w:szCs w:val="18"/>
                    </w:rPr>
                    <w:t>7</w:t>
                  </w:r>
                </w:p>
              </w:tc>
              <w:tc>
                <w:tcPr>
                  <w:tcW w:w="713" w:type="dxa"/>
                </w:tcPr>
                <w:p w:rsidR="0050270A" w:rsidRPr="00B17D0C" w:rsidRDefault="0050270A" w:rsidP="007C3DF0">
                  <w:pPr>
                    <w:contextualSpacing/>
                    <w:jc w:val="center"/>
                    <w:rPr>
                      <w:sz w:val="18"/>
                      <w:szCs w:val="18"/>
                    </w:rPr>
                  </w:pPr>
                  <w:r w:rsidRPr="00B17D0C">
                    <w:rPr>
                      <w:sz w:val="18"/>
                      <w:szCs w:val="18"/>
                    </w:rPr>
                    <w:t>5,8</w:t>
                  </w:r>
                </w:p>
              </w:tc>
            </w:tr>
          </w:tbl>
          <w:p w:rsidR="0050270A" w:rsidRPr="00B17D0C" w:rsidRDefault="0050270A" w:rsidP="007C3DF0">
            <w:pPr>
              <w:contextualSpacing/>
              <w:rPr>
                <w:sz w:val="18"/>
                <w:szCs w:val="18"/>
              </w:rPr>
            </w:pPr>
          </w:p>
        </w:tc>
        <w:tc>
          <w:tcPr>
            <w:tcW w:w="5303" w:type="dxa"/>
          </w:tcPr>
          <w:p w:rsidR="0050270A" w:rsidRPr="00B17D0C" w:rsidRDefault="000B240F" w:rsidP="007C3DF0">
            <w:pPr>
              <w:contextualSpacing/>
              <w:rPr>
                <w:sz w:val="18"/>
                <w:szCs w:val="18"/>
              </w:rPr>
            </w:pPr>
            <w:r>
              <w:rPr>
                <w:sz w:val="18"/>
                <w:szCs w:val="18"/>
              </w:rPr>
              <w:t xml:space="preserve">Wnioski: Średnia liczba </w:t>
            </w:r>
            <w:proofErr w:type="spellStart"/>
            <w:r>
              <w:rPr>
                <w:sz w:val="18"/>
                <w:szCs w:val="18"/>
              </w:rPr>
              <w:t>wyszukań</w:t>
            </w:r>
            <w:proofErr w:type="spellEnd"/>
            <w:r>
              <w:rPr>
                <w:sz w:val="18"/>
                <w:szCs w:val="18"/>
              </w:rPr>
              <w:t xml:space="preserve"> dla drzew dokładnie wyważonych jest </w:t>
            </w:r>
            <w:r w:rsidR="00C92D61">
              <w:rPr>
                <w:sz w:val="18"/>
                <w:szCs w:val="18"/>
              </w:rPr>
              <w:t>mniejsza w stosunku do drzew bez wyważania. Maksymalna liczba zapytań jest zdecydowanie większa dla drzew bez wyważania w porównaniu z drzewami dokładnie wyważonymi.</w:t>
            </w:r>
            <w:r w:rsidR="001D3B9A">
              <w:rPr>
                <w:sz w:val="18"/>
                <w:szCs w:val="18"/>
              </w:rPr>
              <w:t xml:space="preserve"> Wywnioskować można, że wyszukiwanie po drzewie dokładnie wyważonym jest szybsze.</w:t>
            </w:r>
          </w:p>
        </w:tc>
      </w:tr>
    </w:tbl>
    <w:p w:rsidR="0050270A" w:rsidRPr="00B17D0C" w:rsidRDefault="0050270A" w:rsidP="007C3DF0">
      <w:pPr>
        <w:contextualSpacing/>
        <w:rPr>
          <w:sz w:val="18"/>
          <w:szCs w:val="18"/>
        </w:rPr>
      </w:pPr>
    </w:p>
    <w:p w:rsidR="007930B0" w:rsidRPr="00B17D0C" w:rsidRDefault="007930B0" w:rsidP="007C3DF0">
      <w:pPr>
        <w:contextualSpacing/>
        <w:rPr>
          <w:sz w:val="18"/>
          <w:szCs w:val="18"/>
        </w:rPr>
      </w:pPr>
      <w:r w:rsidRPr="00B17D0C">
        <w:rPr>
          <w:sz w:val="18"/>
          <w:szCs w:val="18"/>
        </w:rPr>
        <w:t>Zad. 5</w:t>
      </w:r>
    </w:p>
    <w:p w:rsidR="007930B0" w:rsidRPr="00B17D0C" w:rsidRDefault="007930B0" w:rsidP="007C3DF0">
      <w:pPr>
        <w:contextualSpacing/>
        <w:rPr>
          <w:sz w:val="18"/>
          <w:szCs w:val="18"/>
        </w:rPr>
      </w:pPr>
      <w:r w:rsidRPr="00B17D0C">
        <w:rPr>
          <w:sz w:val="18"/>
          <w:szCs w:val="18"/>
        </w:rPr>
        <w:t>Określić kolejność wprowadzania do drzewa 31 liczb (od 1 do 31) tak by uzyskać dokładnie wyważone drzewo binarne.</w:t>
      </w:r>
    </w:p>
    <w:p w:rsidR="00347EF4" w:rsidRPr="00B17D0C" w:rsidRDefault="00347EF4" w:rsidP="007C3DF0">
      <w:pPr>
        <w:pStyle w:val="PreformattedText"/>
        <w:ind w:left="705" w:hanging="705"/>
        <w:contextualSpacing/>
        <w:jc w:val="center"/>
        <w:rPr>
          <w:rFonts w:asciiTheme="minorHAnsi" w:hAnsiTheme="minorHAnsi" w:cstheme="minorHAnsi"/>
          <w:sz w:val="18"/>
          <w:szCs w:val="18"/>
        </w:rPr>
      </w:pPr>
      <w:r w:rsidRPr="00B17D0C">
        <w:rPr>
          <w:rFonts w:asciiTheme="minorHAnsi" w:hAnsiTheme="minorHAnsi" w:cstheme="minorHAnsi"/>
          <w:sz w:val="18"/>
          <w:szCs w:val="18"/>
        </w:rPr>
        <w:t>16, 8, 24, 4, 12, 20, 28, 2, 6, 10, 14, 18, 22, 26, 30, 1, 3, 5, 7, 9, 11, 13, 15, 17, 19, 21, 23, 25, 27, 29, 31</w:t>
      </w:r>
    </w:p>
    <w:p w:rsidR="007930B0" w:rsidRPr="00B17D0C" w:rsidRDefault="00347EF4" w:rsidP="007C3DF0">
      <w:pPr>
        <w:contextualSpacing/>
        <w:rPr>
          <w:sz w:val="18"/>
          <w:szCs w:val="18"/>
        </w:rPr>
      </w:pPr>
      <w:r w:rsidRPr="00B17D0C">
        <w:rPr>
          <w:sz w:val="18"/>
          <w:szCs w:val="18"/>
        </w:rPr>
        <w:t>Zad. 6</w:t>
      </w:r>
    </w:p>
    <w:p w:rsidR="00347EF4" w:rsidRPr="00B17D0C" w:rsidRDefault="006103C7" w:rsidP="007C3DF0">
      <w:pPr>
        <w:contextualSpacing/>
        <w:rPr>
          <w:sz w:val="18"/>
          <w:szCs w:val="18"/>
        </w:rPr>
      </w:pPr>
      <w:r w:rsidRPr="00B17D0C">
        <w:rPr>
          <w:sz w:val="18"/>
          <w:szCs w:val="18"/>
        </w:rPr>
        <w:t xml:space="preserve">Obliczyć minimalną i maksymalną liczbę elementów jakie można umieścić w </w:t>
      </w:r>
      <w:proofErr w:type="spellStart"/>
      <w:r w:rsidRPr="00B17D0C">
        <w:rPr>
          <w:sz w:val="18"/>
          <w:szCs w:val="18"/>
        </w:rPr>
        <w:t>B-drzewie</w:t>
      </w:r>
      <w:proofErr w:type="spellEnd"/>
      <w:r w:rsidRPr="00B17D0C">
        <w:rPr>
          <w:sz w:val="18"/>
          <w:szCs w:val="18"/>
        </w:rPr>
        <w:t xml:space="preserve"> klasy t(</w:t>
      </w:r>
      <w:proofErr w:type="spellStart"/>
      <w:r w:rsidRPr="00B17D0C">
        <w:rPr>
          <w:sz w:val="18"/>
          <w:szCs w:val="18"/>
        </w:rPr>
        <w:t>h,m</w:t>
      </w:r>
      <w:proofErr w:type="spellEnd"/>
      <w:r w:rsidRPr="00B17D0C">
        <w:rPr>
          <w:sz w:val="18"/>
          <w:szCs w:val="18"/>
        </w:rPr>
        <w:t>).</w:t>
      </w:r>
    </w:p>
    <w:p w:rsidR="00D56E89" w:rsidRPr="00B17D0C" w:rsidRDefault="00D56E89" w:rsidP="007C3DF0">
      <w:pPr>
        <w:pStyle w:val="PreformattedText"/>
        <w:contextualSpacing/>
        <w:jc w:val="center"/>
        <w:rPr>
          <w:rFonts w:asciiTheme="minorHAnsi" w:hAnsiTheme="minorHAnsi" w:cstheme="minorHAnsi"/>
          <w:b/>
          <w:sz w:val="18"/>
          <w:szCs w:val="18"/>
        </w:rPr>
      </w:pPr>
      <m:oMathPara>
        <m:oMath>
          <m:r>
            <m:rPr>
              <m:sty m:val="bi"/>
            </m:rPr>
            <w:rPr>
              <w:rFonts w:ascii="Cambria Math" w:hAnsi="Cambria Math" w:cstheme="minorHAnsi"/>
              <w:sz w:val="18"/>
              <w:szCs w:val="18"/>
            </w:rPr>
            <m:t xml:space="preserve">N ≤ </m:t>
          </m:r>
          <m:sSup>
            <m:sSupPr>
              <m:ctrlPr>
                <w:rPr>
                  <w:rFonts w:ascii="Cambria Math" w:hAnsi="Cambria Math" w:cstheme="minorHAnsi"/>
                  <w:b/>
                  <w:i/>
                  <w:sz w:val="18"/>
                  <w:szCs w:val="18"/>
                </w:rPr>
              </m:ctrlPr>
            </m:sSupPr>
            <m:e>
              <m:d>
                <m:dPr>
                  <m:ctrlPr>
                    <w:rPr>
                      <w:rFonts w:ascii="Cambria Math" w:hAnsi="Cambria Math" w:cstheme="minorHAnsi"/>
                      <w:b/>
                      <w:i/>
                      <w:sz w:val="18"/>
                      <w:szCs w:val="18"/>
                    </w:rPr>
                  </m:ctrlPr>
                </m:dPr>
                <m:e>
                  <m:r>
                    <m:rPr>
                      <m:sty m:val="bi"/>
                    </m:rPr>
                    <w:rPr>
                      <w:rFonts w:ascii="Cambria Math" w:hAnsi="Cambria Math" w:cstheme="minorHAnsi"/>
                      <w:sz w:val="18"/>
                      <w:szCs w:val="18"/>
                    </w:rPr>
                    <m:t>2*m+1</m:t>
                  </m:r>
                </m:e>
              </m:d>
            </m:e>
            <m:sup>
              <m:r>
                <m:rPr>
                  <m:sty m:val="bi"/>
                </m:rPr>
                <w:rPr>
                  <w:rFonts w:ascii="Cambria Math" w:hAnsi="Cambria Math" w:cstheme="minorHAnsi"/>
                  <w:sz w:val="18"/>
                  <w:szCs w:val="18"/>
                </w:rPr>
                <m:t>h-1</m:t>
              </m:r>
            </m:sup>
          </m:sSup>
        </m:oMath>
      </m:oMathPara>
    </w:p>
    <w:p w:rsidR="00D56E89" w:rsidRPr="00B17D0C" w:rsidRDefault="00D56E89" w:rsidP="007C3DF0">
      <w:pPr>
        <w:pStyle w:val="PreformattedText"/>
        <w:contextualSpacing/>
        <w:rPr>
          <w:rFonts w:asciiTheme="minorHAnsi" w:hAnsiTheme="minorHAnsi" w:cstheme="minorHAnsi"/>
          <w:b/>
          <w:sz w:val="18"/>
          <w:szCs w:val="18"/>
        </w:rPr>
      </w:pPr>
      <m:oMathPara>
        <m:oMath>
          <m:r>
            <m:rPr>
              <m:sty m:val="bi"/>
            </m:rPr>
            <w:rPr>
              <w:rFonts w:ascii="Cambria Math" w:hAnsi="Cambria Math" w:cstheme="minorHAnsi"/>
              <w:sz w:val="18"/>
              <w:szCs w:val="18"/>
            </w:rPr>
            <m:t>N ≥ 2*</m:t>
          </m:r>
          <m:sSup>
            <m:sSupPr>
              <m:ctrlPr>
                <w:rPr>
                  <w:rFonts w:ascii="Cambria Math" w:hAnsi="Cambria Math" w:cstheme="minorHAnsi"/>
                  <w:b/>
                  <w:i/>
                  <w:sz w:val="18"/>
                  <w:szCs w:val="18"/>
                </w:rPr>
              </m:ctrlPr>
            </m:sSupPr>
            <m:e>
              <m:r>
                <m:rPr>
                  <m:sty m:val="bi"/>
                </m:rPr>
                <w:rPr>
                  <w:rFonts w:ascii="Cambria Math" w:hAnsi="Cambria Math" w:cstheme="minorHAnsi"/>
                  <w:sz w:val="18"/>
                  <w:szCs w:val="18"/>
                </w:rPr>
                <m:t>(2*m+1)</m:t>
              </m:r>
            </m:e>
            <m:sup>
              <m:r>
                <m:rPr>
                  <m:sty m:val="bi"/>
                </m:rPr>
                <w:rPr>
                  <w:rFonts w:ascii="Cambria Math" w:hAnsi="Cambria Math" w:cstheme="minorHAnsi"/>
                  <w:sz w:val="18"/>
                  <w:szCs w:val="18"/>
                </w:rPr>
                <m:t>h-2</m:t>
              </m:r>
            </m:sup>
          </m:sSup>
        </m:oMath>
      </m:oMathPara>
    </w:p>
    <w:p w:rsidR="006103C7" w:rsidRPr="00B17D0C" w:rsidRDefault="00D56E89" w:rsidP="007C3DF0">
      <w:pPr>
        <w:contextualSpacing/>
        <w:rPr>
          <w:sz w:val="18"/>
          <w:szCs w:val="18"/>
        </w:rPr>
      </w:pPr>
      <w:r w:rsidRPr="00B17D0C">
        <w:rPr>
          <w:sz w:val="18"/>
          <w:szCs w:val="18"/>
        </w:rPr>
        <w:t>Zad. 7</w:t>
      </w:r>
    </w:p>
    <w:p w:rsidR="00515A53" w:rsidRPr="00B17D0C" w:rsidRDefault="00D56E89" w:rsidP="007C3DF0">
      <w:pPr>
        <w:contextualSpacing/>
        <w:rPr>
          <w:sz w:val="18"/>
          <w:szCs w:val="18"/>
        </w:rPr>
      </w:pPr>
      <w:r w:rsidRPr="00B17D0C">
        <w:rPr>
          <w:sz w:val="18"/>
          <w:szCs w:val="18"/>
        </w:rPr>
        <w:t xml:space="preserve"> Przeprowadzić eksperymenty dotyczące wyszukiwania w </w:t>
      </w:r>
      <w:proofErr w:type="spellStart"/>
      <w:r w:rsidRPr="00B17D0C">
        <w:rPr>
          <w:sz w:val="18"/>
          <w:szCs w:val="18"/>
        </w:rPr>
        <w:t>B-drzewach</w:t>
      </w:r>
      <w:proofErr w:type="spellEnd"/>
      <w:r w:rsidRPr="00B17D0C">
        <w:rPr>
          <w:sz w:val="18"/>
          <w:szCs w:val="18"/>
        </w:rPr>
        <w:t>, dla różnych wielkości strony. Określić optymalny ze względu na czas wyszukiwania rozmiar strony.</w:t>
      </w:r>
    </w:p>
    <w:tbl>
      <w:tblPr>
        <w:tblStyle w:val="Tabela-Siatka"/>
        <w:tblW w:w="10935" w:type="dxa"/>
        <w:tblLook w:val="04A0"/>
      </w:tblPr>
      <w:tblGrid>
        <w:gridCol w:w="885"/>
        <w:gridCol w:w="547"/>
        <w:gridCol w:w="574"/>
        <w:gridCol w:w="556"/>
        <w:gridCol w:w="15"/>
        <w:gridCol w:w="547"/>
        <w:gridCol w:w="574"/>
        <w:gridCol w:w="455"/>
        <w:gridCol w:w="14"/>
        <w:gridCol w:w="547"/>
        <w:gridCol w:w="574"/>
        <w:gridCol w:w="554"/>
        <w:gridCol w:w="17"/>
        <w:gridCol w:w="547"/>
        <w:gridCol w:w="574"/>
        <w:gridCol w:w="554"/>
        <w:gridCol w:w="17"/>
        <w:gridCol w:w="547"/>
        <w:gridCol w:w="574"/>
        <w:gridCol w:w="554"/>
        <w:gridCol w:w="17"/>
        <w:gridCol w:w="547"/>
        <w:gridCol w:w="574"/>
        <w:gridCol w:w="554"/>
        <w:gridCol w:w="17"/>
      </w:tblGrid>
      <w:tr w:rsidR="00515A53" w:rsidRPr="00B17D0C" w:rsidTr="00117715">
        <w:trPr>
          <w:gridAfter w:val="1"/>
          <w:wAfter w:w="17" w:type="dxa"/>
        </w:trPr>
        <w:tc>
          <w:tcPr>
            <w:tcW w:w="885" w:type="dxa"/>
            <w:shd w:val="clear" w:color="auto" w:fill="C6D9F1" w:themeFill="text2" w:themeFillTint="33"/>
          </w:tcPr>
          <w:p w:rsidR="00B72447" w:rsidRPr="00B17D0C" w:rsidRDefault="00EC7A6A" w:rsidP="007C3DF0">
            <w:pPr>
              <w:contextualSpacing/>
              <w:jc w:val="center"/>
              <w:rPr>
                <w:sz w:val="18"/>
                <w:szCs w:val="18"/>
              </w:rPr>
            </w:pPr>
            <w:r w:rsidRPr="00B17D0C">
              <w:rPr>
                <w:sz w:val="18"/>
                <w:szCs w:val="18"/>
              </w:rPr>
              <w:t>Zad. 7</w:t>
            </w:r>
          </w:p>
        </w:tc>
        <w:tc>
          <w:tcPr>
            <w:tcW w:w="4957" w:type="dxa"/>
            <w:gridSpan w:val="11"/>
            <w:shd w:val="clear" w:color="auto" w:fill="C6D9F1" w:themeFill="text2" w:themeFillTint="33"/>
          </w:tcPr>
          <w:p w:rsidR="00B72447" w:rsidRPr="00B17D0C" w:rsidRDefault="00B72447" w:rsidP="007C3DF0">
            <w:pPr>
              <w:contextualSpacing/>
              <w:jc w:val="center"/>
              <w:rPr>
                <w:sz w:val="18"/>
                <w:szCs w:val="18"/>
              </w:rPr>
            </w:pPr>
            <w:r w:rsidRPr="00B17D0C">
              <w:rPr>
                <w:sz w:val="18"/>
                <w:szCs w:val="18"/>
              </w:rPr>
              <w:t>B</w:t>
            </w:r>
          </w:p>
        </w:tc>
        <w:tc>
          <w:tcPr>
            <w:tcW w:w="5076" w:type="dxa"/>
            <w:gridSpan w:val="12"/>
            <w:shd w:val="clear" w:color="auto" w:fill="C6D9F1" w:themeFill="text2" w:themeFillTint="33"/>
          </w:tcPr>
          <w:p w:rsidR="00B72447" w:rsidRPr="00B17D0C" w:rsidRDefault="00B72447" w:rsidP="007C3DF0">
            <w:pPr>
              <w:contextualSpacing/>
              <w:jc w:val="center"/>
              <w:rPr>
                <w:sz w:val="18"/>
                <w:szCs w:val="18"/>
              </w:rPr>
            </w:pPr>
            <w:r w:rsidRPr="00B17D0C">
              <w:rPr>
                <w:sz w:val="18"/>
                <w:szCs w:val="18"/>
              </w:rPr>
              <w:t>C</w:t>
            </w:r>
          </w:p>
        </w:tc>
      </w:tr>
      <w:tr w:rsidR="00117715" w:rsidRPr="00B17D0C" w:rsidTr="00117715">
        <w:trPr>
          <w:gridAfter w:val="1"/>
          <w:wAfter w:w="17" w:type="dxa"/>
        </w:trPr>
        <w:tc>
          <w:tcPr>
            <w:tcW w:w="885" w:type="dxa"/>
          </w:tcPr>
          <w:p w:rsidR="00515A53" w:rsidRPr="00B17D0C" w:rsidRDefault="00515A53" w:rsidP="007C3DF0">
            <w:pPr>
              <w:contextualSpacing/>
              <w:jc w:val="center"/>
              <w:rPr>
                <w:sz w:val="18"/>
                <w:szCs w:val="18"/>
              </w:rPr>
            </w:pPr>
            <w:r w:rsidRPr="00B17D0C">
              <w:rPr>
                <w:sz w:val="18"/>
                <w:szCs w:val="18"/>
              </w:rPr>
              <w:t>Rozmiar strony M</w:t>
            </w:r>
          </w:p>
        </w:tc>
        <w:tc>
          <w:tcPr>
            <w:tcW w:w="1677" w:type="dxa"/>
            <w:gridSpan w:val="3"/>
          </w:tcPr>
          <w:p w:rsidR="00515A53" w:rsidRPr="00B17D0C" w:rsidRDefault="00515A53" w:rsidP="007C3DF0">
            <w:pPr>
              <w:contextualSpacing/>
              <w:jc w:val="center"/>
              <w:rPr>
                <w:sz w:val="18"/>
                <w:szCs w:val="18"/>
              </w:rPr>
            </w:pPr>
            <w:r w:rsidRPr="00B17D0C">
              <w:rPr>
                <w:sz w:val="18"/>
                <w:szCs w:val="18"/>
              </w:rPr>
              <w:t>m=2</w:t>
            </w:r>
          </w:p>
        </w:tc>
        <w:tc>
          <w:tcPr>
            <w:tcW w:w="1591" w:type="dxa"/>
            <w:gridSpan w:val="4"/>
          </w:tcPr>
          <w:p w:rsidR="00515A53" w:rsidRPr="00B17D0C" w:rsidRDefault="00515A53" w:rsidP="007C3DF0">
            <w:pPr>
              <w:contextualSpacing/>
              <w:jc w:val="center"/>
              <w:rPr>
                <w:sz w:val="18"/>
                <w:szCs w:val="18"/>
              </w:rPr>
            </w:pPr>
            <w:r w:rsidRPr="00B17D0C">
              <w:rPr>
                <w:sz w:val="18"/>
                <w:szCs w:val="18"/>
              </w:rPr>
              <w:t>m=3</w:t>
            </w:r>
          </w:p>
        </w:tc>
        <w:tc>
          <w:tcPr>
            <w:tcW w:w="1689" w:type="dxa"/>
            <w:gridSpan w:val="4"/>
          </w:tcPr>
          <w:p w:rsidR="00515A53" w:rsidRPr="00B17D0C" w:rsidRDefault="00515A53" w:rsidP="007C3DF0">
            <w:pPr>
              <w:contextualSpacing/>
              <w:jc w:val="center"/>
              <w:rPr>
                <w:sz w:val="18"/>
                <w:szCs w:val="18"/>
              </w:rPr>
            </w:pPr>
            <w:r w:rsidRPr="00B17D0C">
              <w:rPr>
                <w:sz w:val="18"/>
                <w:szCs w:val="18"/>
              </w:rPr>
              <w:t>m=5</w:t>
            </w:r>
          </w:p>
        </w:tc>
        <w:tc>
          <w:tcPr>
            <w:tcW w:w="1692" w:type="dxa"/>
            <w:gridSpan w:val="4"/>
          </w:tcPr>
          <w:p w:rsidR="00515A53" w:rsidRPr="00B17D0C" w:rsidRDefault="00515A53" w:rsidP="007C3DF0">
            <w:pPr>
              <w:contextualSpacing/>
              <w:jc w:val="center"/>
              <w:rPr>
                <w:sz w:val="18"/>
                <w:szCs w:val="18"/>
              </w:rPr>
            </w:pPr>
            <w:r w:rsidRPr="00B17D0C">
              <w:rPr>
                <w:sz w:val="18"/>
                <w:szCs w:val="18"/>
              </w:rPr>
              <w:t>m=2</w:t>
            </w:r>
          </w:p>
        </w:tc>
        <w:tc>
          <w:tcPr>
            <w:tcW w:w="1692" w:type="dxa"/>
            <w:gridSpan w:val="4"/>
          </w:tcPr>
          <w:p w:rsidR="00515A53" w:rsidRPr="00B17D0C" w:rsidRDefault="00515A53" w:rsidP="007C3DF0">
            <w:pPr>
              <w:contextualSpacing/>
              <w:jc w:val="center"/>
              <w:rPr>
                <w:sz w:val="18"/>
                <w:szCs w:val="18"/>
              </w:rPr>
            </w:pPr>
            <w:r w:rsidRPr="00B17D0C">
              <w:rPr>
                <w:sz w:val="18"/>
                <w:szCs w:val="18"/>
              </w:rPr>
              <w:t>m=3</w:t>
            </w:r>
          </w:p>
        </w:tc>
        <w:tc>
          <w:tcPr>
            <w:tcW w:w="1692" w:type="dxa"/>
            <w:gridSpan w:val="4"/>
          </w:tcPr>
          <w:p w:rsidR="00515A53" w:rsidRPr="00B17D0C" w:rsidRDefault="00515A53" w:rsidP="007C3DF0">
            <w:pPr>
              <w:contextualSpacing/>
              <w:jc w:val="center"/>
              <w:rPr>
                <w:sz w:val="18"/>
                <w:szCs w:val="18"/>
              </w:rPr>
            </w:pPr>
            <w:r w:rsidRPr="00B17D0C">
              <w:rPr>
                <w:sz w:val="18"/>
                <w:szCs w:val="18"/>
              </w:rPr>
              <w:t>m=5</w:t>
            </w:r>
          </w:p>
        </w:tc>
      </w:tr>
      <w:tr w:rsidR="00117715" w:rsidRPr="00B17D0C" w:rsidTr="00117715">
        <w:tc>
          <w:tcPr>
            <w:tcW w:w="885" w:type="dxa"/>
            <w:shd w:val="clear" w:color="auto" w:fill="C6D9F1" w:themeFill="text2" w:themeFillTint="33"/>
          </w:tcPr>
          <w:p w:rsidR="00515A53" w:rsidRPr="00B17D0C" w:rsidRDefault="00515A53" w:rsidP="007C3DF0">
            <w:pPr>
              <w:contextualSpacing/>
              <w:jc w:val="center"/>
              <w:rPr>
                <w:sz w:val="18"/>
                <w:szCs w:val="18"/>
              </w:rPr>
            </w:pP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469"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117715" w:rsidRPr="00B17D0C" w:rsidTr="00117715">
        <w:tc>
          <w:tcPr>
            <w:tcW w:w="885" w:type="dxa"/>
            <w:tcBorders>
              <w:bottom w:val="single" w:sz="4" w:space="0" w:color="auto"/>
            </w:tcBorders>
          </w:tcPr>
          <w:p w:rsidR="00515A53" w:rsidRPr="00B17D0C" w:rsidRDefault="00515A53" w:rsidP="007C3DF0">
            <w:pPr>
              <w:contextualSpacing/>
              <w:jc w:val="center"/>
              <w:rPr>
                <w:sz w:val="18"/>
                <w:szCs w:val="18"/>
              </w:rPr>
            </w:pPr>
            <w:r w:rsidRPr="00B17D0C">
              <w:rPr>
                <w:sz w:val="18"/>
                <w:szCs w:val="18"/>
              </w:rPr>
              <w:t>Dostępy do pamięci</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3</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6,18</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2</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8</w:t>
            </w:r>
          </w:p>
        </w:tc>
        <w:tc>
          <w:tcPr>
            <w:tcW w:w="469"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5,8</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2</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5,82</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2</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5,64</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2</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7</w:t>
            </w:r>
          </w:p>
        </w:tc>
        <w:tc>
          <w:tcPr>
            <w:tcW w:w="571"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5,34</w:t>
            </w:r>
          </w:p>
        </w:tc>
        <w:tc>
          <w:tcPr>
            <w:tcW w:w="547"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2</w:t>
            </w:r>
          </w:p>
        </w:tc>
        <w:tc>
          <w:tcPr>
            <w:tcW w:w="574" w:type="dxa"/>
            <w:tcBorders>
              <w:bottom w:val="single" w:sz="4" w:space="0" w:color="auto"/>
            </w:tcBorders>
          </w:tcPr>
          <w:p w:rsidR="00515A53" w:rsidRPr="00B17D0C" w:rsidRDefault="00117715"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515A53" w:rsidRPr="00B17D0C" w:rsidRDefault="00117715" w:rsidP="007C3DF0">
            <w:pPr>
              <w:contextualSpacing/>
              <w:jc w:val="center"/>
              <w:rPr>
                <w:sz w:val="18"/>
                <w:szCs w:val="18"/>
              </w:rPr>
            </w:pPr>
            <w:r w:rsidRPr="00B17D0C">
              <w:rPr>
                <w:sz w:val="18"/>
                <w:szCs w:val="18"/>
              </w:rPr>
              <w:t>5,34</w:t>
            </w:r>
          </w:p>
        </w:tc>
      </w:tr>
      <w:tr w:rsidR="00117715" w:rsidRPr="00B17D0C" w:rsidTr="00117715">
        <w:tc>
          <w:tcPr>
            <w:tcW w:w="885" w:type="dxa"/>
            <w:shd w:val="clear" w:color="auto" w:fill="C6D9F1" w:themeFill="text2" w:themeFillTint="33"/>
          </w:tcPr>
          <w:p w:rsidR="00515A53" w:rsidRPr="00B17D0C" w:rsidRDefault="00515A53" w:rsidP="007C3DF0">
            <w:pPr>
              <w:contextualSpacing/>
              <w:jc w:val="center"/>
              <w:rPr>
                <w:sz w:val="18"/>
                <w:szCs w:val="18"/>
              </w:rPr>
            </w:pP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469"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515A53" w:rsidRPr="00B17D0C" w:rsidRDefault="00515A53"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117715" w:rsidRPr="00B17D0C" w:rsidTr="00117715">
        <w:tc>
          <w:tcPr>
            <w:tcW w:w="885" w:type="dxa"/>
          </w:tcPr>
          <w:p w:rsidR="00117715" w:rsidRPr="00B17D0C" w:rsidRDefault="00117715" w:rsidP="007C3DF0">
            <w:pPr>
              <w:contextualSpacing/>
              <w:jc w:val="center"/>
              <w:rPr>
                <w:sz w:val="18"/>
                <w:szCs w:val="18"/>
              </w:rPr>
            </w:pPr>
            <w:r w:rsidRPr="00B17D0C">
              <w:rPr>
                <w:sz w:val="18"/>
                <w:szCs w:val="18"/>
              </w:rPr>
              <w:t>Dostępy do dysku</w:t>
            </w:r>
          </w:p>
        </w:tc>
        <w:tc>
          <w:tcPr>
            <w:tcW w:w="547" w:type="dxa"/>
          </w:tcPr>
          <w:p w:rsidR="00117715" w:rsidRPr="00B17D0C" w:rsidRDefault="00117715" w:rsidP="007C3DF0">
            <w:pPr>
              <w:contextualSpacing/>
              <w:jc w:val="center"/>
              <w:rPr>
                <w:sz w:val="18"/>
                <w:szCs w:val="18"/>
              </w:rPr>
            </w:pPr>
            <w:r w:rsidRPr="00B17D0C">
              <w:rPr>
                <w:sz w:val="18"/>
                <w:szCs w:val="18"/>
              </w:rPr>
              <w:t>2</w:t>
            </w:r>
          </w:p>
        </w:tc>
        <w:tc>
          <w:tcPr>
            <w:tcW w:w="574" w:type="dxa"/>
          </w:tcPr>
          <w:p w:rsidR="00117715" w:rsidRPr="00B17D0C" w:rsidRDefault="00117715" w:rsidP="007C3DF0">
            <w:pPr>
              <w:contextualSpacing/>
              <w:jc w:val="center"/>
              <w:rPr>
                <w:sz w:val="18"/>
                <w:szCs w:val="18"/>
              </w:rPr>
            </w:pPr>
            <w:r w:rsidRPr="00B17D0C">
              <w:rPr>
                <w:sz w:val="18"/>
                <w:szCs w:val="18"/>
              </w:rPr>
              <w:t>4</w:t>
            </w:r>
          </w:p>
        </w:tc>
        <w:tc>
          <w:tcPr>
            <w:tcW w:w="571" w:type="dxa"/>
            <w:gridSpan w:val="2"/>
          </w:tcPr>
          <w:p w:rsidR="00117715" w:rsidRPr="00B17D0C" w:rsidRDefault="00117715" w:rsidP="007C3DF0">
            <w:pPr>
              <w:contextualSpacing/>
              <w:jc w:val="center"/>
              <w:rPr>
                <w:sz w:val="18"/>
                <w:szCs w:val="18"/>
              </w:rPr>
            </w:pPr>
            <w:r w:rsidRPr="00B17D0C">
              <w:rPr>
                <w:sz w:val="18"/>
                <w:szCs w:val="18"/>
              </w:rPr>
              <w:t>3,74</w:t>
            </w:r>
          </w:p>
        </w:tc>
        <w:tc>
          <w:tcPr>
            <w:tcW w:w="547" w:type="dxa"/>
          </w:tcPr>
          <w:p w:rsidR="00117715" w:rsidRPr="00B17D0C" w:rsidRDefault="00117715" w:rsidP="007C3DF0">
            <w:pPr>
              <w:contextualSpacing/>
              <w:jc w:val="center"/>
              <w:rPr>
                <w:sz w:val="18"/>
                <w:szCs w:val="18"/>
              </w:rPr>
            </w:pPr>
            <w:r w:rsidRPr="00B17D0C">
              <w:rPr>
                <w:sz w:val="18"/>
                <w:szCs w:val="18"/>
              </w:rPr>
              <w:t>1</w:t>
            </w:r>
          </w:p>
        </w:tc>
        <w:tc>
          <w:tcPr>
            <w:tcW w:w="574" w:type="dxa"/>
          </w:tcPr>
          <w:p w:rsidR="00117715" w:rsidRPr="00B17D0C" w:rsidRDefault="00117715" w:rsidP="007C3DF0">
            <w:pPr>
              <w:contextualSpacing/>
              <w:jc w:val="center"/>
              <w:rPr>
                <w:sz w:val="18"/>
                <w:szCs w:val="18"/>
              </w:rPr>
            </w:pPr>
            <w:r w:rsidRPr="00B17D0C">
              <w:rPr>
                <w:sz w:val="18"/>
                <w:szCs w:val="18"/>
              </w:rPr>
              <w:t>3</w:t>
            </w:r>
          </w:p>
        </w:tc>
        <w:tc>
          <w:tcPr>
            <w:tcW w:w="469" w:type="dxa"/>
            <w:gridSpan w:val="2"/>
          </w:tcPr>
          <w:p w:rsidR="00117715" w:rsidRPr="00B17D0C" w:rsidRDefault="00117715" w:rsidP="007C3DF0">
            <w:pPr>
              <w:contextualSpacing/>
              <w:jc w:val="center"/>
              <w:rPr>
                <w:sz w:val="18"/>
                <w:szCs w:val="18"/>
              </w:rPr>
            </w:pPr>
            <w:r w:rsidRPr="00B17D0C">
              <w:rPr>
                <w:sz w:val="18"/>
                <w:szCs w:val="18"/>
              </w:rPr>
              <w:t>2,7</w:t>
            </w:r>
          </w:p>
        </w:tc>
        <w:tc>
          <w:tcPr>
            <w:tcW w:w="547" w:type="dxa"/>
          </w:tcPr>
          <w:p w:rsidR="00117715" w:rsidRPr="00B17D0C" w:rsidRDefault="00117715" w:rsidP="007C3DF0">
            <w:pPr>
              <w:contextualSpacing/>
              <w:jc w:val="center"/>
              <w:rPr>
                <w:sz w:val="18"/>
                <w:szCs w:val="18"/>
              </w:rPr>
            </w:pPr>
            <w:r w:rsidRPr="00B17D0C">
              <w:rPr>
                <w:sz w:val="18"/>
                <w:szCs w:val="18"/>
              </w:rPr>
              <w:t>2</w:t>
            </w:r>
          </w:p>
        </w:tc>
        <w:tc>
          <w:tcPr>
            <w:tcW w:w="574" w:type="dxa"/>
          </w:tcPr>
          <w:p w:rsidR="00117715" w:rsidRPr="00B17D0C" w:rsidRDefault="00117715" w:rsidP="007C3DF0">
            <w:pPr>
              <w:contextualSpacing/>
              <w:jc w:val="center"/>
              <w:rPr>
                <w:sz w:val="18"/>
                <w:szCs w:val="18"/>
              </w:rPr>
            </w:pPr>
            <w:r w:rsidRPr="00B17D0C">
              <w:rPr>
                <w:sz w:val="18"/>
                <w:szCs w:val="18"/>
              </w:rPr>
              <w:t>3</w:t>
            </w:r>
          </w:p>
        </w:tc>
        <w:tc>
          <w:tcPr>
            <w:tcW w:w="571" w:type="dxa"/>
            <w:gridSpan w:val="2"/>
          </w:tcPr>
          <w:p w:rsidR="00117715" w:rsidRPr="00B17D0C" w:rsidRDefault="00117715" w:rsidP="007C3DF0">
            <w:pPr>
              <w:contextualSpacing/>
              <w:jc w:val="center"/>
              <w:rPr>
                <w:sz w:val="18"/>
                <w:szCs w:val="18"/>
              </w:rPr>
            </w:pPr>
            <w:r w:rsidRPr="00B17D0C">
              <w:rPr>
                <w:sz w:val="18"/>
                <w:szCs w:val="18"/>
              </w:rPr>
              <w:t>2,8</w:t>
            </w:r>
          </w:p>
        </w:tc>
        <w:tc>
          <w:tcPr>
            <w:tcW w:w="547" w:type="dxa"/>
          </w:tcPr>
          <w:p w:rsidR="00117715" w:rsidRPr="00B17D0C" w:rsidRDefault="00117715" w:rsidP="007C3DF0">
            <w:pPr>
              <w:contextualSpacing/>
              <w:jc w:val="center"/>
              <w:rPr>
                <w:sz w:val="18"/>
                <w:szCs w:val="18"/>
              </w:rPr>
            </w:pPr>
            <w:r w:rsidRPr="00B17D0C">
              <w:rPr>
                <w:sz w:val="18"/>
                <w:szCs w:val="18"/>
              </w:rPr>
              <w:t>2</w:t>
            </w:r>
          </w:p>
        </w:tc>
        <w:tc>
          <w:tcPr>
            <w:tcW w:w="574" w:type="dxa"/>
          </w:tcPr>
          <w:p w:rsidR="00117715" w:rsidRPr="00B17D0C" w:rsidRDefault="00117715" w:rsidP="007C3DF0">
            <w:pPr>
              <w:contextualSpacing/>
              <w:jc w:val="center"/>
              <w:rPr>
                <w:sz w:val="18"/>
                <w:szCs w:val="18"/>
              </w:rPr>
            </w:pPr>
            <w:r w:rsidRPr="00B17D0C">
              <w:rPr>
                <w:sz w:val="18"/>
                <w:szCs w:val="18"/>
              </w:rPr>
              <w:t>4</w:t>
            </w:r>
          </w:p>
        </w:tc>
        <w:tc>
          <w:tcPr>
            <w:tcW w:w="571" w:type="dxa"/>
            <w:gridSpan w:val="2"/>
          </w:tcPr>
          <w:p w:rsidR="00117715" w:rsidRPr="00B17D0C" w:rsidRDefault="00117715" w:rsidP="007C3DF0">
            <w:pPr>
              <w:contextualSpacing/>
              <w:jc w:val="center"/>
              <w:rPr>
                <w:sz w:val="18"/>
                <w:szCs w:val="18"/>
              </w:rPr>
            </w:pPr>
            <w:r w:rsidRPr="00B17D0C">
              <w:rPr>
                <w:sz w:val="18"/>
                <w:szCs w:val="18"/>
              </w:rPr>
              <w:t>3,48</w:t>
            </w:r>
          </w:p>
        </w:tc>
        <w:tc>
          <w:tcPr>
            <w:tcW w:w="547" w:type="dxa"/>
          </w:tcPr>
          <w:p w:rsidR="00117715" w:rsidRPr="00B17D0C" w:rsidRDefault="00117715" w:rsidP="007C3DF0">
            <w:pPr>
              <w:contextualSpacing/>
              <w:jc w:val="center"/>
              <w:rPr>
                <w:sz w:val="18"/>
                <w:szCs w:val="18"/>
              </w:rPr>
            </w:pPr>
            <w:r w:rsidRPr="00B17D0C">
              <w:rPr>
                <w:sz w:val="18"/>
                <w:szCs w:val="18"/>
              </w:rPr>
              <w:t>1</w:t>
            </w:r>
          </w:p>
        </w:tc>
        <w:tc>
          <w:tcPr>
            <w:tcW w:w="574" w:type="dxa"/>
          </w:tcPr>
          <w:p w:rsidR="00117715" w:rsidRPr="00B17D0C" w:rsidRDefault="00117715" w:rsidP="007C3DF0">
            <w:pPr>
              <w:contextualSpacing/>
              <w:jc w:val="center"/>
              <w:rPr>
                <w:sz w:val="18"/>
                <w:szCs w:val="18"/>
              </w:rPr>
            </w:pPr>
            <w:r w:rsidRPr="00B17D0C">
              <w:rPr>
                <w:sz w:val="18"/>
                <w:szCs w:val="18"/>
              </w:rPr>
              <w:t>3</w:t>
            </w:r>
          </w:p>
        </w:tc>
        <w:tc>
          <w:tcPr>
            <w:tcW w:w="571" w:type="dxa"/>
            <w:gridSpan w:val="2"/>
          </w:tcPr>
          <w:p w:rsidR="00117715" w:rsidRPr="00B17D0C" w:rsidRDefault="00117715" w:rsidP="007C3DF0">
            <w:pPr>
              <w:contextualSpacing/>
              <w:jc w:val="center"/>
              <w:rPr>
                <w:sz w:val="18"/>
                <w:szCs w:val="18"/>
              </w:rPr>
            </w:pPr>
            <w:r w:rsidRPr="00B17D0C">
              <w:rPr>
                <w:sz w:val="18"/>
                <w:szCs w:val="18"/>
              </w:rPr>
              <w:t>2,58</w:t>
            </w:r>
          </w:p>
        </w:tc>
        <w:tc>
          <w:tcPr>
            <w:tcW w:w="547" w:type="dxa"/>
          </w:tcPr>
          <w:p w:rsidR="00117715" w:rsidRPr="00B17D0C" w:rsidRDefault="00117715" w:rsidP="007C3DF0">
            <w:pPr>
              <w:contextualSpacing/>
              <w:jc w:val="center"/>
              <w:rPr>
                <w:sz w:val="18"/>
                <w:szCs w:val="18"/>
              </w:rPr>
            </w:pPr>
            <w:r w:rsidRPr="00B17D0C">
              <w:rPr>
                <w:sz w:val="18"/>
                <w:szCs w:val="18"/>
              </w:rPr>
              <w:t>2</w:t>
            </w:r>
          </w:p>
        </w:tc>
        <w:tc>
          <w:tcPr>
            <w:tcW w:w="574" w:type="dxa"/>
          </w:tcPr>
          <w:p w:rsidR="00117715" w:rsidRPr="00B17D0C" w:rsidRDefault="00117715" w:rsidP="007C3DF0">
            <w:pPr>
              <w:contextualSpacing/>
              <w:jc w:val="center"/>
              <w:rPr>
                <w:sz w:val="18"/>
                <w:szCs w:val="18"/>
              </w:rPr>
            </w:pPr>
            <w:r w:rsidRPr="00B17D0C">
              <w:rPr>
                <w:sz w:val="18"/>
                <w:szCs w:val="18"/>
              </w:rPr>
              <w:t>3</w:t>
            </w:r>
          </w:p>
        </w:tc>
        <w:tc>
          <w:tcPr>
            <w:tcW w:w="571" w:type="dxa"/>
            <w:gridSpan w:val="2"/>
          </w:tcPr>
          <w:p w:rsidR="00117715" w:rsidRPr="00B17D0C" w:rsidRDefault="00117715" w:rsidP="007C3DF0">
            <w:pPr>
              <w:contextualSpacing/>
              <w:jc w:val="center"/>
              <w:rPr>
                <w:sz w:val="18"/>
                <w:szCs w:val="18"/>
              </w:rPr>
            </w:pPr>
            <w:r w:rsidRPr="00B17D0C">
              <w:rPr>
                <w:sz w:val="18"/>
                <w:szCs w:val="18"/>
              </w:rPr>
              <w:t>2,74</w:t>
            </w:r>
          </w:p>
        </w:tc>
      </w:tr>
    </w:tbl>
    <w:p w:rsidR="00901856" w:rsidRPr="00B17D0C" w:rsidRDefault="00A73708" w:rsidP="007C3DF0">
      <w:pPr>
        <w:contextualSpacing/>
        <w:rPr>
          <w:sz w:val="18"/>
          <w:szCs w:val="18"/>
        </w:rPr>
      </w:pPr>
      <w:r>
        <w:rPr>
          <w:sz w:val="18"/>
          <w:szCs w:val="18"/>
        </w:rPr>
        <w:t>Wnioski: Na podstawie powyższej tabeli m</w:t>
      </w:r>
      <w:r w:rsidR="00901856">
        <w:rPr>
          <w:sz w:val="18"/>
          <w:szCs w:val="18"/>
        </w:rPr>
        <w:t>ożna wywnioskować, że pod względem dostępów do pamięci oraz ilości dostępów do dysku najlepszym wyborem jest rozmiar strony równy 3, chociaż niewiele gorszym rozwiązaniem jest rozmiar strony równy 5. Najgorzej wypada m=2.</w:t>
      </w:r>
    </w:p>
    <w:p w:rsidR="000A760B" w:rsidRPr="00B17D0C" w:rsidRDefault="00E5625C" w:rsidP="007C3DF0">
      <w:pPr>
        <w:contextualSpacing/>
        <w:rPr>
          <w:sz w:val="18"/>
          <w:szCs w:val="18"/>
        </w:rPr>
      </w:pPr>
      <w:r w:rsidRPr="00B17D0C">
        <w:rPr>
          <w:sz w:val="18"/>
          <w:szCs w:val="18"/>
        </w:rPr>
        <w:br w:type="page"/>
      </w:r>
      <w:r w:rsidR="000A760B" w:rsidRPr="00B17D0C">
        <w:rPr>
          <w:sz w:val="18"/>
          <w:szCs w:val="18"/>
        </w:rPr>
        <w:lastRenderedPageBreak/>
        <w:t>Zad. 8</w:t>
      </w:r>
    </w:p>
    <w:p w:rsidR="000A760B" w:rsidRPr="00B17D0C" w:rsidRDefault="000A760B" w:rsidP="007C3DF0">
      <w:pPr>
        <w:contextualSpacing/>
        <w:rPr>
          <w:sz w:val="18"/>
          <w:szCs w:val="18"/>
        </w:rPr>
      </w:pPr>
      <w:r w:rsidRPr="00B17D0C">
        <w:rPr>
          <w:sz w:val="18"/>
          <w:szCs w:val="18"/>
        </w:rPr>
        <w:t xml:space="preserve"> Te same testy przeprowadzić dla wyszukiwania w </w:t>
      </w:r>
      <w:proofErr w:type="spellStart"/>
      <w:r w:rsidRPr="00B17D0C">
        <w:rPr>
          <w:sz w:val="18"/>
          <w:szCs w:val="18"/>
        </w:rPr>
        <w:t>B*-drzewach</w:t>
      </w:r>
      <w:proofErr w:type="spellEnd"/>
      <w:r w:rsidRPr="00B17D0C">
        <w:rPr>
          <w:sz w:val="18"/>
          <w:szCs w:val="18"/>
        </w:rPr>
        <w:t>. Określić optymalny ze względu na czas wyszukiwania rozmiar strony.</w:t>
      </w:r>
    </w:p>
    <w:tbl>
      <w:tblPr>
        <w:tblStyle w:val="Tabela-Siatka"/>
        <w:tblW w:w="10935" w:type="dxa"/>
        <w:tblLook w:val="04A0"/>
      </w:tblPr>
      <w:tblGrid>
        <w:gridCol w:w="881"/>
        <w:gridCol w:w="545"/>
        <w:gridCol w:w="572"/>
        <w:gridCol w:w="547"/>
        <w:gridCol w:w="15"/>
        <w:gridCol w:w="544"/>
        <w:gridCol w:w="571"/>
        <w:gridCol w:w="520"/>
        <w:gridCol w:w="15"/>
        <w:gridCol w:w="544"/>
        <w:gridCol w:w="571"/>
        <w:gridCol w:w="551"/>
        <w:gridCol w:w="17"/>
        <w:gridCol w:w="544"/>
        <w:gridCol w:w="571"/>
        <w:gridCol w:w="551"/>
        <w:gridCol w:w="17"/>
        <w:gridCol w:w="544"/>
        <w:gridCol w:w="571"/>
        <w:gridCol w:w="551"/>
        <w:gridCol w:w="17"/>
        <w:gridCol w:w="544"/>
        <w:gridCol w:w="571"/>
        <w:gridCol w:w="544"/>
        <w:gridCol w:w="17"/>
      </w:tblGrid>
      <w:tr w:rsidR="00E5625C" w:rsidRPr="00B17D0C" w:rsidTr="00E05893">
        <w:trPr>
          <w:gridAfter w:val="1"/>
          <w:wAfter w:w="17" w:type="dxa"/>
        </w:trPr>
        <w:tc>
          <w:tcPr>
            <w:tcW w:w="885" w:type="dxa"/>
            <w:shd w:val="clear" w:color="auto" w:fill="C6D9F1" w:themeFill="text2" w:themeFillTint="33"/>
          </w:tcPr>
          <w:p w:rsidR="00E5625C" w:rsidRPr="00B17D0C" w:rsidRDefault="00E5625C" w:rsidP="007C3DF0">
            <w:pPr>
              <w:contextualSpacing/>
              <w:jc w:val="center"/>
              <w:rPr>
                <w:sz w:val="18"/>
                <w:szCs w:val="18"/>
              </w:rPr>
            </w:pPr>
            <w:r w:rsidRPr="00B17D0C">
              <w:rPr>
                <w:sz w:val="18"/>
                <w:szCs w:val="18"/>
              </w:rPr>
              <w:t>Zad. 8</w:t>
            </w:r>
          </w:p>
        </w:tc>
        <w:tc>
          <w:tcPr>
            <w:tcW w:w="4957" w:type="dxa"/>
            <w:gridSpan w:val="11"/>
            <w:shd w:val="clear" w:color="auto" w:fill="C6D9F1" w:themeFill="text2" w:themeFillTint="33"/>
          </w:tcPr>
          <w:p w:rsidR="00E5625C" w:rsidRPr="00B17D0C" w:rsidRDefault="00E5625C" w:rsidP="007C3DF0">
            <w:pPr>
              <w:contextualSpacing/>
              <w:jc w:val="center"/>
              <w:rPr>
                <w:sz w:val="18"/>
                <w:szCs w:val="18"/>
              </w:rPr>
            </w:pPr>
            <w:r w:rsidRPr="00B17D0C">
              <w:rPr>
                <w:sz w:val="18"/>
                <w:szCs w:val="18"/>
              </w:rPr>
              <w:t>B</w:t>
            </w:r>
          </w:p>
        </w:tc>
        <w:tc>
          <w:tcPr>
            <w:tcW w:w="5076" w:type="dxa"/>
            <w:gridSpan w:val="12"/>
            <w:shd w:val="clear" w:color="auto" w:fill="C6D9F1" w:themeFill="text2" w:themeFillTint="33"/>
          </w:tcPr>
          <w:p w:rsidR="00E5625C" w:rsidRPr="00B17D0C" w:rsidRDefault="00E5625C" w:rsidP="007C3DF0">
            <w:pPr>
              <w:contextualSpacing/>
              <w:jc w:val="center"/>
              <w:rPr>
                <w:sz w:val="18"/>
                <w:szCs w:val="18"/>
              </w:rPr>
            </w:pPr>
            <w:r w:rsidRPr="00B17D0C">
              <w:rPr>
                <w:sz w:val="18"/>
                <w:szCs w:val="18"/>
              </w:rPr>
              <w:t>C</w:t>
            </w:r>
          </w:p>
        </w:tc>
      </w:tr>
      <w:tr w:rsidR="00E5625C" w:rsidRPr="00B17D0C" w:rsidTr="00E05893">
        <w:trPr>
          <w:gridAfter w:val="1"/>
          <w:wAfter w:w="17" w:type="dxa"/>
        </w:trPr>
        <w:tc>
          <w:tcPr>
            <w:tcW w:w="885" w:type="dxa"/>
          </w:tcPr>
          <w:p w:rsidR="00E5625C" w:rsidRPr="00B17D0C" w:rsidRDefault="00E5625C" w:rsidP="007C3DF0">
            <w:pPr>
              <w:contextualSpacing/>
              <w:jc w:val="center"/>
              <w:rPr>
                <w:sz w:val="18"/>
                <w:szCs w:val="18"/>
              </w:rPr>
            </w:pPr>
            <w:r w:rsidRPr="00B17D0C">
              <w:rPr>
                <w:sz w:val="18"/>
                <w:szCs w:val="18"/>
              </w:rPr>
              <w:t>Rozmiar strony M</w:t>
            </w:r>
          </w:p>
        </w:tc>
        <w:tc>
          <w:tcPr>
            <w:tcW w:w="1677" w:type="dxa"/>
            <w:gridSpan w:val="3"/>
          </w:tcPr>
          <w:p w:rsidR="00E5625C" w:rsidRPr="00B17D0C" w:rsidRDefault="00E5625C" w:rsidP="007C3DF0">
            <w:pPr>
              <w:contextualSpacing/>
              <w:jc w:val="center"/>
              <w:rPr>
                <w:sz w:val="18"/>
                <w:szCs w:val="18"/>
              </w:rPr>
            </w:pPr>
            <w:r w:rsidRPr="00B17D0C">
              <w:rPr>
                <w:sz w:val="18"/>
                <w:szCs w:val="18"/>
              </w:rPr>
              <w:t>m=2</w:t>
            </w:r>
          </w:p>
        </w:tc>
        <w:tc>
          <w:tcPr>
            <w:tcW w:w="1591" w:type="dxa"/>
            <w:gridSpan w:val="4"/>
          </w:tcPr>
          <w:p w:rsidR="00E5625C" w:rsidRPr="00B17D0C" w:rsidRDefault="00E5625C" w:rsidP="007C3DF0">
            <w:pPr>
              <w:contextualSpacing/>
              <w:jc w:val="center"/>
              <w:rPr>
                <w:sz w:val="18"/>
                <w:szCs w:val="18"/>
              </w:rPr>
            </w:pPr>
            <w:r w:rsidRPr="00B17D0C">
              <w:rPr>
                <w:sz w:val="18"/>
                <w:szCs w:val="18"/>
              </w:rPr>
              <w:t>m=3</w:t>
            </w:r>
          </w:p>
        </w:tc>
        <w:tc>
          <w:tcPr>
            <w:tcW w:w="1689" w:type="dxa"/>
            <w:gridSpan w:val="4"/>
          </w:tcPr>
          <w:p w:rsidR="00E5625C" w:rsidRPr="00B17D0C" w:rsidRDefault="00E5625C" w:rsidP="007C3DF0">
            <w:pPr>
              <w:contextualSpacing/>
              <w:jc w:val="center"/>
              <w:rPr>
                <w:sz w:val="18"/>
                <w:szCs w:val="18"/>
              </w:rPr>
            </w:pPr>
            <w:r w:rsidRPr="00B17D0C">
              <w:rPr>
                <w:sz w:val="18"/>
                <w:szCs w:val="18"/>
              </w:rPr>
              <w:t>m=5</w:t>
            </w:r>
          </w:p>
        </w:tc>
        <w:tc>
          <w:tcPr>
            <w:tcW w:w="1692" w:type="dxa"/>
            <w:gridSpan w:val="4"/>
          </w:tcPr>
          <w:p w:rsidR="00E5625C" w:rsidRPr="00B17D0C" w:rsidRDefault="00E5625C" w:rsidP="007C3DF0">
            <w:pPr>
              <w:contextualSpacing/>
              <w:jc w:val="center"/>
              <w:rPr>
                <w:sz w:val="18"/>
                <w:szCs w:val="18"/>
              </w:rPr>
            </w:pPr>
            <w:r w:rsidRPr="00B17D0C">
              <w:rPr>
                <w:sz w:val="18"/>
                <w:szCs w:val="18"/>
              </w:rPr>
              <w:t>m=2</w:t>
            </w:r>
          </w:p>
        </w:tc>
        <w:tc>
          <w:tcPr>
            <w:tcW w:w="1692" w:type="dxa"/>
            <w:gridSpan w:val="4"/>
          </w:tcPr>
          <w:p w:rsidR="00E5625C" w:rsidRPr="00B17D0C" w:rsidRDefault="00E5625C" w:rsidP="007C3DF0">
            <w:pPr>
              <w:contextualSpacing/>
              <w:jc w:val="center"/>
              <w:rPr>
                <w:sz w:val="18"/>
                <w:szCs w:val="18"/>
              </w:rPr>
            </w:pPr>
            <w:r w:rsidRPr="00B17D0C">
              <w:rPr>
                <w:sz w:val="18"/>
                <w:szCs w:val="18"/>
              </w:rPr>
              <w:t>m=3</w:t>
            </w:r>
          </w:p>
        </w:tc>
        <w:tc>
          <w:tcPr>
            <w:tcW w:w="1692" w:type="dxa"/>
            <w:gridSpan w:val="4"/>
          </w:tcPr>
          <w:p w:rsidR="00E5625C" w:rsidRPr="00B17D0C" w:rsidRDefault="00E5625C" w:rsidP="007C3DF0">
            <w:pPr>
              <w:contextualSpacing/>
              <w:jc w:val="center"/>
              <w:rPr>
                <w:sz w:val="18"/>
                <w:szCs w:val="18"/>
              </w:rPr>
            </w:pPr>
            <w:r w:rsidRPr="00B17D0C">
              <w:rPr>
                <w:sz w:val="18"/>
                <w:szCs w:val="18"/>
              </w:rPr>
              <w:t>m=5</w:t>
            </w:r>
          </w:p>
        </w:tc>
      </w:tr>
      <w:tr w:rsidR="00E5625C" w:rsidRPr="00B17D0C" w:rsidTr="00E05893">
        <w:tc>
          <w:tcPr>
            <w:tcW w:w="885" w:type="dxa"/>
            <w:shd w:val="clear" w:color="auto" w:fill="C6D9F1" w:themeFill="text2" w:themeFillTint="33"/>
          </w:tcPr>
          <w:p w:rsidR="00E5625C" w:rsidRPr="00B17D0C" w:rsidRDefault="00E5625C" w:rsidP="007C3DF0">
            <w:pPr>
              <w:contextualSpacing/>
              <w:jc w:val="center"/>
              <w:rPr>
                <w:sz w:val="18"/>
                <w:szCs w:val="18"/>
              </w:rPr>
            </w:pP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469"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E5625C" w:rsidRPr="00B17D0C" w:rsidTr="00E05893">
        <w:tc>
          <w:tcPr>
            <w:tcW w:w="885"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Dostępy do pamięci</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5</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9</w:t>
            </w:r>
          </w:p>
        </w:tc>
        <w:tc>
          <w:tcPr>
            <w:tcW w:w="571"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6,9</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5</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8</w:t>
            </w:r>
          </w:p>
        </w:tc>
        <w:tc>
          <w:tcPr>
            <w:tcW w:w="469"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6,64</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4</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6,46</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5</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9</w:t>
            </w:r>
          </w:p>
        </w:tc>
        <w:tc>
          <w:tcPr>
            <w:tcW w:w="571"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7,38</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5</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6,54</w:t>
            </w:r>
          </w:p>
        </w:tc>
        <w:tc>
          <w:tcPr>
            <w:tcW w:w="547"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4</w:t>
            </w:r>
          </w:p>
        </w:tc>
        <w:tc>
          <w:tcPr>
            <w:tcW w:w="574" w:type="dxa"/>
            <w:tcBorders>
              <w:bottom w:val="single" w:sz="4" w:space="0" w:color="auto"/>
            </w:tcBorders>
          </w:tcPr>
          <w:p w:rsidR="00E5625C" w:rsidRPr="00B17D0C" w:rsidRDefault="00E5625C" w:rsidP="007C3DF0">
            <w:pPr>
              <w:contextualSpacing/>
              <w:jc w:val="center"/>
              <w:rPr>
                <w:sz w:val="18"/>
                <w:szCs w:val="18"/>
              </w:rPr>
            </w:pPr>
            <w:r w:rsidRPr="00B17D0C">
              <w:rPr>
                <w:sz w:val="18"/>
                <w:szCs w:val="18"/>
              </w:rPr>
              <w:t>8</w:t>
            </w:r>
          </w:p>
        </w:tc>
        <w:tc>
          <w:tcPr>
            <w:tcW w:w="571" w:type="dxa"/>
            <w:gridSpan w:val="2"/>
            <w:tcBorders>
              <w:bottom w:val="single" w:sz="4" w:space="0" w:color="auto"/>
            </w:tcBorders>
          </w:tcPr>
          <w:p w:rsidR="00E5625C" w:rsidRPr="00B17D0C" w:rsidRDefault="00E5625C" w:rsidP="007C3DF0">
            <w:pPr>
              <w:contextualSpacing/>
              <w:jc w:val="center"/>
              <w:rPr>
                <w:sz w:val="18"/>
                <w:szCs w:val="18"/>
              </w:rPr>
            </w:pPr>
            <w:r w:rsidRPr="00B17D0C">
              <w:rPr>
                <w:sz w:val="18"/>
                <w:szCs w:val="18"/>
              </w:rPr>
              <w:t>6,3</w:t>
            </w:r>
          </w:p>
        </w:tc>
      </w:tr>
      <w:tr w:rsidR="00E5625C" w:rsidRPr="00B17D0C" w:rsidTr="00E05893">
        <w:tc>
          <w:tcPr>
            <w:tcW w:w="885" w:type="dxa"/>
            <w:shd w:val="clear" w:color="auto" w:fill="C6D9F1" w:themeFill="text2" w:themeFillTint="33"/>
          </w:tcPr>
          <w:p w:rsidR="00E5625C" w:rsidRPr="00B17D0C" w:rsidRDefault="00E5625C" w:rsidP="007C3DF0">
            <w:pPr>
              <w:contextualSpacing/>
              <w:jc w:val="center"/>
              <w:rPr>
                <w:sz w:val="18"/>
                <w:szCs w:val="18"/>
              </w:rPr>
            </w:pP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469"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c>
          <w:tcPr>
            <w:tcW w:w="547"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Min</w:t>
            </w:r>
          </w:p>
        </w:tc>
        <w:tc>
          <w:tcPr>
            <w:tcW w:w="574" w:type="dxa"/>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Max</w:t>
            </w:r>
          </w:p>
        </w:tc>
        <w:tc>
          <w:tcPr>
            <w:tcW w:w="571" w:type="dxa"/>
            <w:gridSpan w:val="2"/>
            <w:shd w:val="clear" w:color="auto" w:fill="C6D9F1" w:themeFill="text2" w:themeFillTint="33"/>
          </w:tcPr>
          <w:p w:rsidR="00E5625C" w:rsidRPr="00B17D0C" w:rsidRDefault="00E5625C" w:rsidP="007C3DF0">
            <w:pPr>
              <w:contextualSpacing/>
              <w:jc w:val="center"/>
              <w:rPr>
                <w:rFonts w:asciiTheme="majorHAnsi" w:hAnsiTheme="majorHAnsi"/>
                <w:sz w:val="18"/>
                <w:szCs w:val="18"/>
              </w:rPr>
            </w:pPr>
            <w:r w:rsidRPr="00B17D0C">
              <w:rPr>
                <w:rFonts w:asciiTheme="majorHAnsi" w:hAnsiTheme="majorHAnsi"/>
                <w:sz w:val="18"/>
                <w:szCs w:val="18"/>
              </w:rPr>
              <w:t>Śr</w:t>
            </w:r>
          </w:p>
        </w:tc>
      </w:tr>
      <w:tr w:rsidR="00E5625C" w:rsidRPr="00B17D0C" w:rsidTr="00E05893">
        <w:tc>
          <w:tcPr>
            <w:tcW w:w="885" w:type="dxa"/>
          </w:tcPr>
          <w:p w:rsidR="00E5625C" w:rsidRPr="00B17D0C" w:rsidRDefault="00E5625C" w:rsidP="007C3DF0">
            <w:pPr>
              <w:contextualSpacing/>
              <w:jc w:val="center"/>
              <w:rPr>
                <w:sz w:val="18"/>
                <w:szCs w:val="18"/>
              </w:rPr>
            </w:pPr>
            <w:r w:rsidRPr="00B17D0C">
              <w:rPr>
                <w:sz w:val="18"/>
                <w:szCs w:val="18"/>
              </w:rPr>
              <w:t>Dostępy do dysku</w:t>
            </w:r>
          </w:p>
        </w:tc>
        <w:tc>
          <w:tcPr>
            <w:tcW w:w="547" w:type="dxa"/>
          </w:tcPr>
          <w:p w:rsidR="00E5625C" w:rsidRPr="00B17D0C" w:rsidRDefault="00E5625C" w:rsidP="007C3DF0">
            <w:pPr>
              <w:contextualSpacing/>
              <w:jc w:val="center"/>
              <w:rPr>
                <w:sz w:val="18"/>
                <w:szCs w:val="18"/>
              </w:rPr>
            </w:pPr>
            <w:r w:rsidRPr="00B17D0C">
              <w:rPr>
                <w:sz w:val="18"/>
                <w:szCs w:val="18"/>
              </w:rPr>
              <w:t>4</w:t>
            </w:r>
          </w:p>
        </w:tc>
        <w:tc>
          <w:tcPr>
            <w:tcW w:w="574" w:type="dxa"/>
          </w:tcPr>
          <w:p w:rsidR="00E5625C" w:rsidRPr="00B17D0C" w:rsidRDefault="00E5625C" w:rsidP="007C3DF0">
            <w:pPr>
              <w:contextualSpacing/>
              <w:jc w:val="center"/>
              <w:rPr>
                <w:sz w:val="18"/>
                <w:szCs w:val="18"/>
              </w:rPr>
            </w:pPr>
            <w:r w:rsidRPr="00B17D0C">
              <w:rPr>
                <w:sz w:val="18"/>
                <w:szCs w:val="18"/>
              </w:rPr>
              <w:t>4</w:t>
            </w:r>
          </w:p>
        </w:tc>
        <w:tc>
          <w:tcPr>
            <w:tcW w:w="571" w:type="dxa"/>
            <w:gridSpan w:val="2"/>
          </w:tcPr>
          <w:p w:rsidR="00E5625C" w:rsidRPr="00B17D0C" w:rsidRDefault="00E5625C" w:rsidP="007C3DF0">
            <w:pPr>
              <w:contextualSpacing/>
              <w:jc w:val="center"/>
              <w:rPr>
                <w:sz w:val="18"/>
                <w:szCs w:val="18"/>
              </w:rPr>
            </w:pPr>
            <w:r w:rsidRPr="00B17D0C">
              <w:rPr>
                <w:sz w:val="18"/>
                <w:szCs w:val="18"/>
              </w:rPr>
              <w:t>4</w:t>
            </w:r>
          </w:p>
        </w:tc>
        <w:tc>
          <w:tcPr>
            <w:tcW w:w="547" w:type="dxa"/>
          </w:tcPr>
          <w:p w:rsidR="00E5625C" w:rsidRPr="00B17D0C" w:rsidRDefault="00E5625C" w:rsidP="007C3DF0">
            <w:pPr>
              <w:contextualSpacing/>
              <w:jc w:val="center"/>
              <w:rPr>
                <w:sz w:val="18"/>
                <w:szCs w:val="18"/>
              </w:rPr>
            </w:pPr>
            <w:r w:rsidRPr="00B17D0C">
              <w:rPr>
                <w:sz w:val="18"/>
                <w:szCs w:val="18"/>
              </w:rPr>
              <w:t>3</w:t>
            </w:r>
          </w:p>
        </w:tc>
        <w:tc>
          <w:tcPr>
            <w:tcW w:w="574" w:type="dxa"/>
          </w:tcPr>
          <w:p w:rsidR="00E5625C" w:rsidRPr="00B17D0C" w:rsidRDefault="00E5625C" w:rsidP="007C3DF0">
            <w:pPr>
              <w:contextualSpacing/>
              <w:jc w:val="center"/>
              <w:rPr>
                <w:sz w:val="18"/>
                <w:szCs w:val="18"/>
              </w:rPr>
            </w:pPr>
            <w:r w:rsidRPr="00B17D0C">
              <w:rPr>
                <w:sz w:val="18"/>
                <w:szCs w:val="18"/>
              </w:rPr>
              <w:t>3</w:t>
            </w:r>
          </w:p>
        </w:tc>
        <w:tc>
          <w:tcPr>
            <w:tcW w:w="469" w:type="dxa"/>
            <w:gridSpan w:val="2"/>
          </w:tcPr>
          <w:p w:rsidR="00E5625C" w:rsidRPr="00B17D0C" w:rsidRDefault="00E5625C" w:rsidP="007C3DF0">
            <w:pPr>
              <w:contextualSpacing/>
              <w:jc w:val="center"/>
              <w:rPr>
                <w:sz w:val="18"/>
                <w:szCs w:val="18"/>
              </w:rPr>
            </w:pPr>
            <w:r w:rsidRPr="00B17D0C">
              <w:rPr>
                <w:sz w:val="18"/>
                <w:szCs w:val="18"/>
              </w:rPr>
              <w:t>3</w:t>
            </w:r>
          </w:p>
        </w:tc>
        <w:tc>
          <w:tcPr>
            <w:tcW w:w="547" w:type="dxa"/>
          </w:tcPr>
          <w:p w:rsidR="00E5625C" w:rsidRPr="00B17D0C" w:rsidRDefault="00E5625C" w:rsidP="007C3DF0">
            <w:pPr>
              <w:contextualSpacing/>
              <w:jc w:val="center"/>
              <w:rPr>
                <w:sz w:val="18"/>
                <w:szCs w:val="18"/>
              </w:rPr>
            </w:pPr>
            <w:r w:rsidRPr="00B17D0C">
              <w:rPr>
                <w:sz w:val="18"/>
                <w:szCs w:val="18"/>
              </w:rPr>
              <w:t>3</w:t>
            </w:r>
          </w:p>
        </w:tc>
        <w:tc>
          <w:tcPr>
            <w:tcW w:w="574" w:type="dxa"/>
          </w:tcPr>
          <w:p w:rsidR="00E5625C" w:rsidRPr="00B17D0C" w:rsidRDefault="00E5625C" w:rsidP="007C3DF0">
            <w:pPr>
              <w:contextualSpacing/>
              <w:jc w:val="center"/>
              <w:rPr>
                <w:sz w:val="18"/>
                <w:szCs w:val="18"/>
              </w:rPr>
            </w:pPr>
            <w:r w:rsidRPr="00B17D0C">
              <w:rPr>
                <w:sz w:val="18"/>
                <w:szCs w:val="18"/>
              </w:rPr>
              <w:t>3</w:t>
            </w:r>
          </w:p>
        </w:tc>
        <w:tc>
          <w:tcPr>
            <w:tcW w:w="571" w:type="dxa"/>
            <w:gridSpan w:val="2"/>
          </w:tcPr>
          <w:p w:rsidR="00E5625C" w:rsidRPr="00B17D0C" w:rsidRDefault="00E5625C" w:rsidP="007C3DF0">
            <w:pPr>
              <w:contextualSpacing/>
              <w:jc w:val="center"/>
              <w:rPr>
                <w:sz w:val="18"/>
                <w:szCs w:val="18"/>
              </w:rPr>
            </w:pPr>
            <w:r w:rsidRPr="00B17D0C">
              <w:rPr>
                <w:sz w:val="18"/>
                <w:szCs w:val="18"/>
              </w:rPr>
              <w:t>3</w:t>
            </w:r>
          </w:p>
        </w:tc>
        <w:tc>
          <w:tcPr>
            <w:tcW w:w="547" w:type="dxa"/>
          </w:tcPr>
          <w:p w:rsidR="00E5625C" w:rsidRPr="00B17D0C" w:rsidRDefault="00E5625C" w:rsidP="007C3DF0">
            <w:pPr>
              <w:contextualSpacing/>
              <w:jc w:val="center"/>
              <w:rPr>
                <w:sz w:val="18"/>
                <w:szCs w:val="18"/>
              </w:rPr>
            </w:pPr>
            <w:r w:rsidRPr="00B17D0C">
              <w:rPr>
                <w:sz w:val="18"/>
                <w:szCs w:val="18"/>
              </w:rPr>
              <w:t>4</w:t>
            </w:r>
          </w:p>
        </w:tc>
        <w:tc>
          <w:tcPr>
            <w:tcW w:w="574" w:type="dxa"/>
          </w:tcPr>
          <w:p w:rsidR="00E5625C" w:rsidRPr="00B17D0C" w:rsidRDefault="00E5625C" w:rsidP="007C3DF0">
            <w:pPr>
              <w:contextualSpacing/>
              <w:jc w:val="center"/>
              <w:rPr>
                <w:sz w:val="18"/>
                <w:szCs w:val="18"/>
              </w:rPr>
            </w:pPr>
            <w:r w:rsidRPr="00B17D0C">
              <w:rPr>
                <w:sz w:val="18"/>
                <w:szCs w:val="18"/>
              </w:rPr>
              <w:t>4</w:t>
            </w:r>
          </w:p>
        </w:tc>
        <w:tc>
          <w:tcPr>
            <w:tcW w:w="571" w:type="dxa"/>
            <w:gridSpan w:val="2"/>
          </w:tcPr>
          <w:p w:rsidR="00E5625C" w:rsidRPr="00B17D0C" w:rsidRDefault="00E5625C" w:rsidP="007C3DF0">
            <w:pPr>
              <w:contextualSpacing/>
              <w:jc w:val="center"/>
              <w:rPr>
                <w:sz w:val="18"/>
                <w:szCs w:val="18"/>
              </w:rPr>
            </w:pPr>
            <w:r w:rsidRPr="00B17D0C">
              <w:rPr>
                <w:sz w:val="18"/>
                <w:szCs w:val="18"/>
              </w:rPr>
              <w:t>4</w:t>
            </w:r>
          </w:p>
        </w:tc>
        <w:tc>
          <w:tcPr>
            <w:tcW w:w="547" w:type="dxa"/>
          </w:tcPr>
          <w:p w:rsidR="00E5625C" w:rsidRPr="00B17D0C" w:rsidRDefault="00E5625C" w:rsidP="007C3DF0">
            <w:pPr>
              <w:contextualSpacing/>
              <w:jc w:val="center"/>
              <w:rPr>
                <w:sz w:val="18"/>
                <w:szCs w:val="18"/>
              </w:rPr>
            </w:pPr>
            <w:r w:rsidRPr="00B17D0C">
              <w:rPr>
                <w:sz w:val="18"/>
                <w:szCs w:val="18"/>
              </w:rPr>
              <w:t>3</w:t>
            </w:r>
          </w:p>
        </w:tc>
        <w:tc>
          <w:tcPr>
            <w:tcW w:w="574" w:type="dxa"/>
          </w:tcPr>
          <w:p w:rsidR="00E5625C" w:rsidRPr="00B17D0C" w:rsidRDefault="00E5625C" w:rsidP="007C3DF0">
            <w:pPr>
              <w:contextualSpacing/>
              <w:jc w:val="center"/>
              <w:rPr>
                <w:sz w:val="18"/>
                <w:szCs w:val="18"/>
              </w:rPr>
            </w:pPr>
            <w:r w:rsidRPr="00B17D0C">
              <w:rPr>
                <w:sz w:val="18"/>
                <w:szCs w:val="18"/>
              </w:rPr>
              <w:t>3</w:t>
            </w:r>
          </w:p>
        </w:tc>
        <w:tc>
          <w:tcPr>
            <w:tcW w:w="571" w:type="dxa"/>
            <w:gridSpan w:val="2"/>
          </w:tcPr>
          <w:p w:rsidR="00E5625C" w:rsidRPr="00B17D0C" w:rsidRDefault="00E5625C" w:rsidP="007C3DF0">
            <w:pPr>
              <w:contextualSpacing/>
              <w:jc w:val="center"/>
              <w:rPr>
                <w:sz w:val="18"/>
                <w:szCs w:val="18"/>
              </w:rPr>
            </w:pPr>
            <w:r w:rsidRPr="00B17D0C">
              <w:rPr>
                <w:sz w:val="18"/>
                <w:szCs w:val="18"/>
              </w:rPr>
              <w:t>3</w:t>
            </w:r>
          </w:p>
        </w:tc>
        <w:tc>
          <w:tcPr>
            <w:tcW w:w="547" w:type="dxa"/>
          </w:tcPr>
          <w:p w:rsidR="00E5625C" w:rsidRPr="00B17D0C" w:rsidRDefault="00E5625C" w:rsidP="007C3DF0">
            <w:pPr>
              <w:contextualSpacing/>
              <w:jc w:val="center"/>
              <w:rPr>
                <w:sz w:val="18"/>
                <w:szCs w:val="18"/>
              </w:rPr>
            </w:pPr>
            <w:r w:rsidRPr="00B17D0C">
              <w:rPr>
                <w:sz w:val="18"/>
                <w:szCs w:val="18"/>
              </w:rPr>
              <w:t>3</w:t>
            </w:r>
          </w:p>
        </w:tc>
        <w:tc>
          <w:tcPr>
            <w:tcW w:w="574" w:type="dxa"/>
          </w:tcPr>
          <w:p w:rsidR="00E5625C" w:rsidRPr="00B17D0C" w:rsidRDefault="00E5625C" w:rsidP="007C3DF0">
            <w:pPr>
              <w:contextualSpacing/>
              <w:jc w:val="center"/>
              <w:rPr>
                <w:sz w:val="18"/>
                <w:szCs w:val="18"/>
              </w:rPr>
            </w:pPr>
            <w:r w:rsidRPr="00B17D0C">
              <w:rPr>
                <w:sz w:val="18"/>
                <w:szCs w:val="18"/>
              </w:rPr>
              <w:t>3</w:t>
            </w:r>
          </w:p>
        </w:tc>
        <w:tc>
          <w:tcPr>
            <w:tcW w:w="571" w:type="dxa"/>
            <w:gridSpan w:val="2"/>
          </w:tcPr>
          <w:p w:rsidR="00E5625C" w:rsidRPr="00B17D0C" w:rsidRDefault="00E5625C" w:rsidP="007C3DF0">
            <w:pPr>
              <w:contextualSpacing/>
              <w:jc w:val="center"/>
              <w:rPr>
                <w:sz w:val="18"/>
                <w:szCs w:val="18"/>
              </w:rPr>
            </w:pPr>
            <w:r w:rsidRPr="00B17D0C">
              <w:rPr>
                <w:sz w:val="18"/>
                <w:szCs w:val="18"/>
              </w:rPr>
              <w:t>3</w:t>
            </w:r>
          </w:p>
        </w:tc>
      </w:tr>
    </w:tbl>
    <w:p w:rsidR="00BB4F18" w:rsidRPr="00B17D0C" w:rsidRDefault="00E8206A" w:rsidP="007C3DF0">
      <w:pPr>
        <w:contextualSpacing/>
        <w:rPr>
          <w:sz w:val="18"/>
          <w:szCs w:val="18"/>
        </w:rPr>
      </w:pPr>
      <w:r>
        <w:rPr>
          <w:sz w:val="18"/>
          <w:szCs w:val="18"/>
        </w:rPr>
        <w:t xml:space="preserve">Wnioski: </w:t>
      </w:r>
      <w:r w:rsidR="00C81EC2">
        <w:rPr>
          <w:sz w:val="18"/>
          <w:szCs w:val="18"/>
        </w:rPr>
        <w:t>Z powyższych wyników można wywnioskować, że pod względem ilości dostępów do pamięci dla podanego zakresu liczb najlepszym rozwiązani</w:t>
      </w:r>
      <w:r w:rsidR="0008628E">
        <w:rPr>
          <w:sz w:val="18"/>
          <w:szCs w:val="18"/>
        </w:rPr>
        <w:t>em jest rozmiar strony równy 5, gdzie średni czas dla zbioru B wynosi 6,46 a dla zbioru C 6,3. Jeśli chodzi o ilość dostępów do dysku to zarówno m=3 i m=5 są równo efektywne, gdzie dla każdego zbioru danych średnia ilość to 3.</w:t>
      </w:r>
    </w:p>
    <w:p w:rsidR="007C3DF0" w:rsidRDefault="00BB4F18" w:rsidP="007C3DF0">
      <w:pPr>
        <w:contextualSpacing/>
        <w:rPr>
          <w:sz w:val="18"/>
          <w:szCs w:val="18"/>
        </w:rPr>
      </w:pPr>
      <w:r w:rsidRPr="00B17D0C">
        <w:rPr>
          <w:sz w:val="18"/>
          <w:szCs w:val="18"/>
        </w:rPr>
        <w:t>Zad. 9</w:t>
      </w:r>
    </w:p>
    <w:p w:rsidR="00BB4F18" w:rsidRDefault="00BB4F18" w:rsidP="007C3DF0">
      <w:pPr>
        <w:contextualSpacing/>
        <w:rPr>
          <w:sz w:val="18"/>
          <w:szCs w:val="18"/>
        </w:rPr>
      </w:pPr>
      <w:r w:rsidRPr="00B17D0C">
        <w:rPr>
          <w:sz w:val="18"/>
          <w:szCs w:val="18"/>
        </w:rPr>
        <w:t xml:space="preserve"> Porównać wyniki uzyskane dla </w:t>
      </w:r>
      <w:proofErr w:type="spellStart"/>
      <w:r w:rsidRPr="00B17D0C">
        <w:rPr>
          <w:sz w:val="18"/>
          <w:szCs w:val="18"/>
        </w:rPr>
        <w:t>B-drzew</w:t>
      </w:r>
      <w:proofErr w:type="spellEnd"/>
      <w:r w:rsidRPr="00B17D0C">
        <w:rPr>
          <w:sz w:val="18"/>
          <w:szCs w:val="18"/>
        </w:rPr>
        <w:t xml:space="preserve"> i </w:t>
      </w:r>
      <w:proofErr w:type="spellStart"/>
      <w:r w:rsidRPr="00B17D0C">
        <w:rPr>
          <w:sz w:val="18"/>
          <w:szCs w:val="18"/>
        </w:rPr>
        <w:t>B*-drzew</w:t>
      </w:r>
      <w:proofErr w:type="spellEnd"/>
      <w:r w:rsidRPr="00B17D0C">
        <w:rPr>
          <w:sz w:val="18"/>
          <w:szCs w:val="18"/>
        </w:rPr>
        <w:t>.</w:t>
      </w:r>
    </w:p>
    <w:p w:rsidR="007C3DF0" w:rsidRPr="00CE1D11" w:rsidRDefault="007C3DF0" w:rsidP="00CE1D11">
      <w:pPr>
        <w:pStyle w:val="Standard"/>
        <w:contextualSpacing/>
        <w:jc w:val="center"/>
        <w:rPr>
          <w:rFonts w:asciiTheme="minorHAnsi" w:hAnsiTheme="minorHAnsi" w:cstheme="minorHAnsi"/>
          <w:sz w:val="18"/>
          <w:szCs w:val="18"/>
        </w:rPr>
      </w:pPr>
      <w:proofErr w:type="spellStart"/>
      <w:r w:rsidRPr="00E00E34">
        <w:rPr>
          <w:rFonts w:asciiTheme="minorHAnsi" w:hAnsiTheme="minorHAnsi" w:cstheme="minorHAnsi"/>
          <w:sz w:val="18"/>
          <w:szCs w:val="18"/>
        </w:rPr>
        <w:t>B-drzewo</w:t>
      </w:r>
      <w:proofErr w:type="spellEnd"/>
      <w:r w:rsidRPr="00E00E34">
        <w:rPr>
          <w:rFonts w:asciiTheme="minorHAnsi" w:hAnsiTheme="minorHAnsi" w:cstheme="minorHAnsi"/>
          <w:sz w:val="18"/>
          <w:szCs w:val="18"/>
        </w:rPr>
        <w:t xml:space="preserve"> posiada korzystniejsze wyniki dostępu do dysku oraz pamięci</w:t>
      </w:r>
      <w:r>
        <w:rPr>
          <w:rFonts w:asciiTheme="minorHAnsi" w:hAnsiTheme="minorHAnsi" w:cstheme="minorHAnsi"/>
          <w:sz w:val="18"/>
          <w:szCs w:val="18"/>
        </w:rPr>
        <w:t xml:space="preserve">. </w:t>
      </w:r>
      <w:r w:rsidRPr="007C3DF0">
        <w:rPr>
          <w:rFonts w:asciiTheme="minorHAnsi" w:hAnsiTheme="minorHAnsi" w:cstheme="minorHAnsi"/>
          <w:sz w:val="18"/>
          <w:szCs w:val="18"/>
        </w:rPr>
        <w:t xml:space="preserve">Wyszukiwanie metodą </w:t>
      </w:r>
      <w:proofErr w:type="spellStart"/>
      <w:r w:rsidRPr="007C3DF0">
        <w:rPr>
          <w:rFonts w:asciiTheme="minorHAnsi" w:hAnsiTheme="minorHAnsi" w:cstheme="minorHAnsi"/>
          <w:sz w:val="18"/>
          <w:szCs w:val="18"/>
        </w:rPr>
        <w:t>B-drzewa</w:t>
      </w:r>
      <w:proofErr w:type="spellEnd"/>
      <w:r w:rsidRPr="007C3DF0">
        <w:rPr>
          <w:rFonts w:asciiTheme="minorHAnsi" w:hAnsiTheme="minorHAnsi" w:cstheme="minorHAnsi"/>
          <w:sz w:val="18"/>
          <w:szCs w:val="18"/>
        </w:rPr>
        <w:t xml:space="preserve"> jest wydajniejsze</w:t>
      </w:r>
      <w:r>
        <w:rPr>
          <w:rFonts w:asciiTheme="minorHAnsi" w:hAnsiTheme="minorHAnsi" w:cstheme="minorHAnsi"/>
          <w:sz w:val="18"/>
          <w:szCs w:val="18"/>
        </w:rPr>
        <w:t>.</w:t>
      </w:r>
    </w:p>
    <w:p w:rsidR="00B17D0C" w:rsidRPr="00B17D0C" w:rsidRDefault="00BB4F18" w:rsidP="007C3DF0">
      <w:pPr>
        <w:pStyle w:val="Default"/>
        <w:contextualSpacing/>
        <w:rPr>
          <w:sz w:val="18"/>
          <w:szCs w:val="18"/>
        </w:rPr>
      </w:pPr>
      <w:r w:rsidRPr="00B17D0C">
        <w:rPr>
          <w:sz w:val="18"/>
          <w:szCs w:val="18"/>
        </w:rPr>
        <w:t>Zad.10</w:t>
      </w:r>
    </w:p>
    <w:p w:rsidR="00BB4F18" w:rsidRPr="00B17D0C" w:rsidRDefault="00B17D0C" w:rsidP="007C3DF0">
      <w:pPr>
        <w:contextualSpacing/>
        <w:rPr>
          <w:sz w:val="18"/>
          <w:szCs w:val="18"/>
        </w:rPr>
      </w:pPr>
      <w:r w:rsidRPr="00B17D0C">
        <w:rPr>
          <w:sz w:val="18"/>
          <w:szCs w:val="18"/>
        </w:rPr>
        <w:t xml:space="preserve"> Przeprowadzić eksperymenty dotyczące wstawiania danych do tablicy mieszającej. Sprawdzić wpływ rozmiaru tablicy, wybranej funkcji mieszającej i funkcji rozwiązywania kolizji na liczbę kolizji występujących podczas wstawiania.</w:t>
      </w:r>
    </w:p>
    <w:tbl>
      <w:tblPr>
        <w:tblStyle w:val="Tabela-Siatka"/>
        <w:tblW w:w="0" w:type="auto"/>
        <w:tblLook w:val="04A0"/>
      </w:tblPr>
      <w:tblGrid>
        <w:gridCol w:w="1119"/>
        <w:gridCol w:w="1060"/>
        <w:gridCol w:w="1060"/>
        <w:gridCol w:w="1060"/>
        <w:gridCol w:w="1061"/>
        <w:gridCol w:w="1061"/>
        <w:gridCol w:w="1061"/>
        <w:gridCol w:w="1061"/>
        <w:gridCol w:w="1061"/>
        <w:gridCol w:w="1061"/>
      </w:tblGrid>
      <w:tr w:rsidR="0014664B" w:rsidRPr="00B17D0C" w:rsidTr="00CF1254">
        <w:tc>
          <w:tcPr>
            <w:tcW w:w="1119"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Wielkość tablicy 150</w:t>
            </w:r>
          </w:p>
        </w:tc>
        <w:tc>
          <w:tcPr>
            <w:tcW w:w="3180" w:type="dxa"/>
            <w:gridSpan w:val="3"/>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Dzielenie przez rozmiar tablicy</w:t>
            </w:r>
          </w:p>
        </w:tc>
        <w:tc>
          <w:tcPr>
            <w:tcW w:w="3183" w:type="dxa"/>
            <w:gridSpan w:val="3"/>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Podział, składanie i dzielenie</w:t>
            </w:r>
          </w:p>
        </w:tc>
        <w:tc>
          <w:tcPr>
            <w:tcW w:w="3183" w:type="dxa"/>
            <w:gridSpan w:val="3"/>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Wycięcie 3 cyfr klucza i normalizacja</w:t>
            </w:r>
          </w:p>
        </w:tc>
      </w:tr>
      <w:tr w:rsidR="0014664B" w:rsidRPr="00B17D0C" w:rsidTr="00CF1254">
        <w:tc>
          <w:tcPr>
            <w:tcW w:w="1119" w:type="dxa"/>
            <w:vMerge w:val="restart"/>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Sondowanie liniowe z krokiem 1</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r>
      <w:tr w:rsidR="0014664B" w:rsidRPr="00B17D0C" w:rsidTr="00CF1254">
        <w:tc>
          <w:tcPr>
            <w:tcW w:w="1119" w:type="dxa"/>
            <w:vMerge/>
            <w:tcBorders>
              <w:bottom w:val="single" w:sz="4" w:space="0" w:color="auto"/>
            </w:tcBorders>
          </w:tcPr>
          <w:p w:rsidR="0014664B" w:rsidRPr="00B17D0C" w:rsidRDefault="0014664B" w:rsidP="007C3DF0">
            <w:pPr>
              <w:contextualSpacing/>
              <w:jc w:val="center"/>
              <w:rPr>
                <w:sz w:val="18"/>
                <w:szCs w:val="18"/>
              </w:rPr>
            </w:pP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13</w:t>
            </w: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2,04</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17</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4,17</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16</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4,37</w:t>
            </w:r>
          </w:p>
        </w:tc>
      </w:tr>
      <w:tr w:rsidR="0014664B" w:rsidRPr="00B17D0C" w:rsidTr="00CF1254">
        <w:tc>
          <w:tcPr>
            <w:tcW w:w="1119" w:type="dxa"/>
            <w:vMerge w:val="restart"/>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Sondowanie liniowe z krokiem 7</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r>
      <w:tr w:rsidR="0014664B" w:rsidRPr="00B17D0C" w:rsidTr="00CF1254">
        <w:tc>
          <w:tcPr>
            <w:tcW w:w="1119" w:type="dxa"/>
            <w:vMerge/>
            <w:tcBorders>
              <w:bottom w:val="single" w:sz="4" w:space="0" w:color="auto"/>
            </w:tcBorders>
          </w:tcPr>
          <w:p w:rsidR="0014664B" w:rsidRPr="00B17D0C" w:rsidRDefault="0014664B" w:rsidP="007C3DF0">
            <w:pPr>
              <w:contextualSpacing/>
              <w:jc w:val="center"/>
              <w:rPr>
                <w:sz w:val="18"/>
                <w:szCs w:val="18"/>
              </w:rPr>
            </w:pP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7</w:t>
            </w:r>
          </w:p>
        </w:tc>
        <w:tc>
          <w:tcPr>
            <w:tcW w:w="1060" w:type="dxa"/>
            <w:tcBorders>
              <w:bottom w:val="single" w:sz="4" w:space="0" w:color="auto"/>
            </w:tcBorders>
          </w:tcPr>
          <w:p w:rsidR="0014664B" w:rsidRPr="00B17D0C" w:rsidRDefault="00E05893" w:rsidP="007C3DF0">
            <w:pPr>
              <w:contextualSpacing/>
              <w:jc w:val="center"/>
              <w:rPr>
                <w:sz w:val="18"/>
                <w:szCs w:val="18"/>
              </w:rPr>
            </w:pPr>
            <w:r>
              <w:rPr>
                <w:sz w:val="18"/>
                <w:szCs w:val="18"/>
              </w:rPr>
              <w:t>1,89</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8</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2,81</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8</w:t>
            </w:r>
          </w:p>
        </w:tc>
        <w:tc>
          <w:tcPr>
            <w:tcW w:w="1061" w:type="dxa"/>
            <w:tcBorders>
              <w:bottom w:val="single" w:sz="4" w:space="0" w:color="auto"/>
            </w:tcBorders>
          </w:tcPr>
          <w:p w:rsidR="0014664B" w:rsidRPr="00B17D0C" w:rsidRDefault="00E05893" w:rsidP="007C3DF0">
            <w:pPr>
              <w:contextualSpacing/>
              <w:jc w:val="center"/>
              <w:rPr>
                <w:sz w:val="18"/>
                <w:szCs w:val="18"/>
              </w:rPr>
            </w:pPr>
            <w:r>
              <w:rPr>
                <w:sz w:val="18"/>
                <w:szCs w:val="18"/>
              </w:rPr>
              <w:t>2,61</w:t>
            </w:r>
          </w:p>
        </w:tc>
      </w:tr>
      <w:tr w:rsidR="0014664B" w:rsidRPr="00B17D0C" w:rsidTr="00CF1254">
        <w:tc>
          <w:tcPr>
            <w:tcW w:w="1119" w:type="dxa"/>
            <w:vMerge w:val="restart"/>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Podwójne mieszanie zależne</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4664B" w:rsidRPr="00B17D0C" w:rsidRDefault="0014664B" w:rsidP="007C3DF0">
            <w:pPr>
              <w:contextualSpacing/>
              <w:jc w:val="center"/>
              <w:rPr>
                <w:sz w:val="18"/>
                <w:szCs w:val="18"/>
              </w:rPr>
            </w:pPr>
            <w:r w:rsidRPr="00B17D0C">
              <w:rPr>
                <w:sz w:val="18"/>
                <w:szCs w:val="18"/>
              </w:rPr>
              <w:t>Śr</w:t>
            </w:r>
          </w:p>
        </w:tc>
      </w:tr>
      <w:tr w:rsidR="0014664B" w:rsidRPr="00B17D0C" w:rsidTr="0014664B">
        <w:tc>
          <w:tcPr>
            <w:tcW w:w="1119" w:type="dxa"/>
            <w:vMerge/>
          </w:tcPr>
          <w:p w:rsidR="0014664B" w:rsidRPr="00B17D0C" w:rsidRDefault="0014664B" w:rsidP="007C3DF0">
            <w:pPr>
              <w:contextualSpacing/>
              <w:jc w:val="center"/>
              <w:rPr>
                <w:sz w:val="18"/>
                <w:szCs w:val="18"/>
              </w:rPr>
            </w:pPr>
          </w:p>
        </w:tc>
        <w:tc>
          <w:tcPr>
            <w:tcW w:w="1060" w:type="dxa"/>
          </w:tcPr>
          <w:p w:rsidR="0014664B" w:rsidRPr="00B17D0C" w:rsidRDefault="00E05893" w:rsidP="007C3DF0">
            <w:pPr>
              <w:contextualSpacing/>
              <w:jc w:val="center"/>
              <w:rPr>
                <w:sz w:val="18"/>
                <w:szCs w:val="18"/>
              </w:rPr>
            </w:pPr>
            <w:r>
              <w:rPr>
                <w:sz w:val="18"/>
                <w:szCs w:val="18"/>
              </w:rPr>
              <w:t>*</w:t>
            </w:r>
          </w:p>
        </w:tc>
        <w:tc>
          <w:tcPr>
            <w:tcW w:w="1060" w:type="dxa"/>
          </w:tcPr>
          <w:p w:rsidR="0014664B" w:rsidRPr="00B17D0C" w:rsidRDefault="00E05893" w:rsidP="007C3DF0">
            <w:pPr>
              <w:contextualSpacing/>
              <w:jc w:val="center"/>
              <w:rPr>
                <w:sz w:val="18"/>
                <w:szCs w:val="18"/>
              </w:rPr>
            </w:pPr>
            <w:r>
              <w:rPr>
                <w:sz w:val="18"/>
                <w:szCs w:val="18"/>
              </w:rPr>
              <w:t>*</w:t>
            </w:r>
          </w:p>
        </w:tc>
        <w:tc>
          <w:tcPr>
            <w:tcW w:w="1060" w:type="dxa"/>
          </w:tcPr>
          <w:p w:rsidR="0014664B" w:rsidRPr="00B17D0C" w:rsidRDefault="00E05893" w:rsidP="007C3DF0">
            <w:pPr>
              <w:contextualSpacing/>
              <w:jc w:val="center"/>
              <w:rPr>
                <w:sz w:val="18"/>
                <w:szCs w:val="18"/>
              </w:rPr>
            </w:pPr>
            <w:r>
              <w:rPr>
                <w:sz w:val="18"/>
                <w:szCs w:val="18"/>
              </w:rPr>
              <w:t>*</w:t>
            </w:r>
          </w:p>
        </w:tc>
        <w:tc>
          <w:tcPr>
            <w:tcW w:w="1061" w:type="dxa"/>
          </w:tcPr>
          <w:p w:rsidR="0014664B" w:rsidRPr="00B17D0C" w:rsidRDefault="00E05893" w:rsidP="007C3DF0">
            <w:pPr>
              <w:contextualSpacing/>
              <w:jc w:val="center"/>
              <w:rPr>
                <w:sz w:val="18"/>
                <w:szCs w:val="18"/>
              </w:rPr>
            </w:pPr>
            <w:r>
              <w:rPr>
                <w:sz w:val="18"/>
                <w:szCs w:val="18"/>
              </w:rPr>
              <w:t>1</w:t>
            </w:r>
          </w:p>
        </w:tc>
        <w:tc>
          <w:tcPr>
            <w:tcW w:w="1061" w:type="dxa"/>
          </w:tcPr>
          <w:p w:rsidR="0014664B" w:rsidRPr="00B17D0C" w:rsidRDefault="00E05893" w:rsidP="007C3DF0">
            <w:pPr>
              <w:contextualSpacing/>
              <w:jc w:val="center"/>
              <w:rPr>
                <w:sz w:val="18"/>
                <w:szCs w:val="18"/>
              </w:rPr>
            </w:pPr>
            <w:r>
              <w:rPr>
                <w:sz w:val="18"/>
                <w:szCs w:val="18"/>
              </w:rPr>
              <w:t>13</w:t>
            </w:r>
          </w:p>
        </w:tc>
        <w:tc>
          <w:tcPr>
            <w:tcW w:w="1061" w:type="dxa"/>
          </w:tcPr>
          <w:p w:rsidR="0014664B" w:rsidRPr="00B17D0C" w:rsidRDefault="00E05893" w:rsidP="007C3DF0">
            <w:pPr>
              <w:contextualSpacing/>
              <w:jc w:val="center"/>
              <w:rPr>
                <w:sz w:val="18"/>
                <w:szCs w:val="18"/>
              </w:rPr>
            </w:pPr>
            <w:r>
              <w:rPr>
                <w:sz w:val="18"/>
                <w:szCs w:val="18"/>
              </w:rPr>
              <w:t>3,88</w:t>
            </w:r>
          </w:p>
        </w:tc>
        <w:tc>
          <w:tcPr>
            <w:tcW w:w="1061" w:type="dxa"/>
          </w:tcPr>
          <w:p w:rsidR="0014664B" w:rsidRPr="00B17D0C" w:rsidRDefault="00E05893" w:rsidP="007C3DF0">
            <w:pPr>
              <w:contextualSpacing/>
              <w:jc w:val="center"/>
              <w:rPr>
                <w:sz w:val="18"/>
                <w:szCs w:val="18"/>
              </w:rPr>
            </w:pPr>
            <w:r>
              <w:rPr>
                <w:sz w:val="18"/>
                <w:szCs w:val="18"/>
              </w:rPr>
              <w:t>*</w:t>
            </w:r>
          </w:p>
        </w:tc>
        <w:tc>
          <w:tcPr>
            <w:tcW w:w="1061" w:type="dxa"/>
          </w:tcPr>
          <w:p w:rsidR="0014664B" w:rsidRPr="00B17D0C" w:rsidRDefault="00E05893" w:rsidP="007C3DF0">
            <w:pPr>
              <w:contextualSpacing/>
              <w:jc w:val="center"/>
              <w:rPr>
                <w:sz w:val="18"/>
                <w:szCs w:val="18"/>
              </w:rPr>
            </w:pPr>
            <w:r>
              <w:rPr>
                <w:sz w:val="18"/>
                <w:szCs w:val="18"/>
              </w:rPr>
              <w:t>*</w:t>
            </w:r>
          </w:p>
        </w:tc>
        <w:tc>
          <w:tcPr>
            <w:tcW w:w="1061" w:type="dxa"/>
          </w:tcPr>
          <w:p w:rsidR="0014664B" w:rsidRPr="00B17D0C" w:rsidRDefault="00E05893" w:rsidP="007C3DF0">
            <w:pPr>
              <w:contextualSpacing/>
              <w:jc w:val="center"/>
              <w:rPr>
                <w:sz w:val="18"/>
                <w:szCs w:val="18"/>
              </w:rPr>
            </w:pPr>
            <w:r>
              <w:rPr>
                <w:sz w:val="18"/>
                <w:szCs w:val="18"/>
              </w:rPr>
              <w:t>*</w:t>
            </w:r>
          </w:p>
        </w:tc>
      </w:tr>
    </w:tbl>
    <w:p w:rsidR="00BB4F18" w:rsidRPr="00B17D0C" w:rsidRDefault="007C3DF0" w:rsidP="007C3DF0">
      <w:pPr>
        <w:contextualSpacing/>
        <w:jc w:val="center"/>
        <w:rPr>
          <w:sz w:val="18"/>
          <w:szCs w:val="18"/>
        </w:rPr>
      </w:pPr>
      <w:r>
        <w:rPr>
          <w:sz w:val="18"/>
          <w:szCs w:val="18"/>
        </w:rPr>
        <w:t>Wnioski:</w:t>
      </w:r>
      <w:r w:rsidR="004D1AB0">
        <w:rPr>
          <w:sz w:val="18"/>
          <w:szCs w:val="18"/>
        </w:rPr>
        <w:t xml:space="preserve"> Jeśli </w:t>
      </w:r>
      <w:r w:rsidR="00F56067">
        <w:rPr>
          <w:sz w:val="18"/>
          <w:szCs w:val="18"/>
        </w:rPr>
        <w:t>wielkość</w:t>
      </w:r>
      <w:r w:rsidR="004D1AB0">
        <w:rPr>
          <w:sz w:val="18"/>
          <w:szCs w:val="18"/>
        </w:rPr>
        <w:t xml:space="preserve"> tablicy jest </w:t>
      </w:r>
      <w:r w:rsidR="00F56067">
        <w:rPr>
          <w:sz w:val="18"/>
          <w:szCs w:val="18"/>
        </w:rPr>
        <w:t>niewiele większa od ilości wprowadzanych danych to nie możliwe jest skorzystanie z funkcji podwójnego mieszania zależnego dla funkcji dzielenia przez rozmiar tablicy oraz wycięciu 3 cyfr klucza z normalizacją.</w:t>
      </w:r>
    </w:p>
    <w:tbl>
      <w:tblPr>
        <w:tblStyle w:val="Tabela-Siatka"/>
        <w:tblW w:w="0" w:type="auto"/>
        <w:tblLook w:val="04A0"/>
      </w:tblPr>
      <w:tblGrid>
        <w:gridCol w:w="1119"/>
        <w:gridCol w:w="1060"/>
        <w:gridCol w:w="1060"/>
        <w:gridCol w:w="1060"/>
        <w:gridCol w:w="1061"/>
        <w:gridCol w:w="1061"/>
        <w:gridCol w:w="1061"/>
        <w:gridCol w:w="1061"/>
        <w:gridCol w:w="1061"/>
        <w:gridCol w:w="1061"/>
      </w:tblGrid>
      <w:tr w:rsidR="00161BF6" w:rsidRPr="00B17D0C" w:rsidTr="00E05893">
        <w:tc>
          <w:tcPr>
            <w:tcW w:w="1119"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Wielkość tablicy 200</w:t>
            </w:r>
          </w:p>
        </w:tc>
        <w:tc>
          <w:tcPr>
            <w:tcW w:w="3180"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Dzielenie przez rozmiar tablicy</w:t>
            </w:r>
          </w:p>
        </w:tc>
        <w:tc>
          <w:tcPr>
            <w:tcW w:w="3183"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Podział, składanie i dzielenie</w:t>
            </w:r>
          </w:p>
        </w:tc>
        <w:tc>
          <w:tcPr>
            <w:tcW w:w="3183"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Wycięcie 3 cyfr klucza i normalizacja</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Sondowanie liniowe z krokiem 1</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Borders>
              <w:bottom w:val="single" w:sz="4" w:space="0" w:color="auto"/>
            </w:tcBorders>
          </w:tcPr>
          <w:p w:rsidR="00161BF6" w:rsidRPr="00B17D0C" w:rsidRDefault="00161BF6" w:rsidP="007C3DF0">
            <w:pPr>
              <w:contextualSpacing/>
              <w:jc w:val="center"/>
              <w:rPr>
                <w:sz w:val="18"/>
                <w:szCs w:val="18"/>
              </w:rPr>
            </w:pP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5</w:t>
            </w: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1,36</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8</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2,15</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7</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2,3</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Sondowanie liniowe z krokiem 7</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Borders>
              <w:bottom w:val="single" w:sz="4" w:space="0" w:color="auto"/>
            </w:tcBorders>
          </w:tcPr>
          <w:p w:rsidR="00161BF6" w:rsidRPr="00B17D0C" w:rsidRDefault="00161BF6" w:rsidP="007C3DF0">
            <w:pPr>
              <w:contextualSpacing/>
              <w:jc w:val="center"/>
              <w:rPr>
                <w:sz w:val="18"/>
                <w:szCs w:val="18"/>
              </w:rPr>
            </w:pP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6</w:t>
            </w:r>
          </w:p>
        </w:tc>
        <w:tc>
          <w:tcPr>
            <w:tcW w:w="1060" w:type="dxa"/>
            <w:tcBorders>
              <w:bottom w:val="single" w:sz="4" w:space="0" w:color="auto"/>
            </w:tcBorders>
          </w:tcPr>
          <w:p w:rsidR="00161BF6" w:rsidRPr="00B17D0C" w:rsidRDefault="00E05893" w:rsidP="007C3DF0">
            <w:pPr>
              <w:contextualSpacing/>
              <w:jc w:val="center"/>
              <w:rPr>
                <w:sz w:val="18"/>
                <w:szCs w:val="18"/>
              </w:rPr>
            </w:pPr>
            <w:r>
              <w:rPr>
                <w:sz w:val="18"/>
                <w:szCs w:val="18"/>
              </w:rPr>
              <w:t>1,46</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8</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1,91</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8</w:t>
            </w:r>
          </w:p>
        </w:tc>
        <w:tc>
          <w:tcPr>
            <w:tcW w:w="1061" w:type="dxa"/>
            <w:tcBorders>
              <w:bottom w:val="single" w:sz="4" w:space="0" w:color="auto"/>
            </w:tcBorders>
          </w:tcPr>
          <w:p w:rsidR="00161BF6" w:rsidRPr="00B17D0C" w:rsidRDefault="00E05893" w:rsidP="007C3DF0">
            <w:pPr>
              <w:contextualSpacing/>
              <w:jc w:val="center"/>
              <w:rPr>
                <w:sz w:val="18"/>
                <w:szCs w:val="18"/>
              </w:rPr>
            </w:pPr>
            <w:r>
              <w:rPr>
                <w:sz w:val="18"/>
                <w:szCs w:val="18"/>
              </w:rPr>
              <w:t>2,14</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Podwójne mieszanie zależne</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Pr>
          <w:p w:rsidR="00161BF6" w:rsidRPr="00B17D0C" w:rsidRDefault="00161BF6" w:rsidP="007C3DF0">
            <w:pPr>
              <w:contextualSpacing/>
              <w:jc w:val="center"/>
              <w:rPr>
                <w:sz w:val="18"/>
                <w:szCs w:val="18"/>
              </w:rPr>
            </w:pPr>
          </w:p>
        </w:tc>
        <w:tc>
          <w:tcPr>
            <w:tcW w:w="1060" w:type="dxa"/>
          </w:tcPr>
          <w:p w:rsidR="00161BF6" w:rsidRPr="00B17D0C" w:rsidRDefault="00E05893" w:rsidP="007C3DF0">
            <w:pPr>
              <w:contextualSpacing/>
              <w:jc w:val="center"/>
              <w:rPr>
                <w:sz w:val="18"/>
                <w:szCs w:val="18"/>
              </w:rPr>
            </w:pPr>
            <w:r>
              <w:rPr>
                <w:sz w:val="18"/>
                <w:szCs w:val="18"/>
              </w:rPr>
              <w:t>1</w:t>
            </w:r>
          </w:p>
        </w:tc>
        <w:tc>
          <w:tcPr>
            <w:tcW w:w="1060" w:type="dxa"/>
          </w:tcPr>
          <w:p w:rsidR="00161BF6" w:rsidRPr="00B17D0C" w:rsidRDefault="00E05893" w:rsidP="007C3DF0">
            <w:pPr>
              <w:contextualSpacing/>
              <w:jc w:val="center"/>
              <w:rPr>
                <w:sz w:val="18"/>
                <w:szCs w:val="18"/>
              </w:rPr>
            </w:pPr>
            <w:r>
              <w:rPr>
                <w:sz w:val="18"/>
                <w:szCs w:val="18"/>
              </w:rPr>
              <w:t>2</w:t>
            </w:r>
          </w:p>
        </w:tc>
        <w:tc>
          <w:tcPr>
            <w:tcW w:w="1060" w:type="dxa"/>
          </w:tcPr>
          <w:p w:rsidR="00161BF6" w:rsidRPr="00B17D0C" w:rsidRDefault="00E05893" w:rsidP="007C3DF0">
            <w:pPr>
              <w:contextualSpacing/>
              <w:jc w:val="center"/>
              <w:rPr>
                <w:sz w:val="18"/>
                <w:szCs w:val="18"/>
              </w:rPr>
            </w:pPr>
            <w:r>
              <w:rPr>
                <w:sz w:val="18"/>
                <w:szCs w:val="18"/>
              </w:rPr>
              <w:t>1,25</w:t>
            </w:r>
          </w:p>
        </w:tc>
        <w:tc>
          <w:tcPr>
            <w:tcW w:w="1061" w:type="dxa"/>
          </w:tcPr>
          <w:p w:rsidR="00161BF6" w:rsidRPr="00B17D0C" w:rsidRDefault="00E05893" w:rsidP="007C3DF0">
            <w:pPr>
              <w:contextualSpacing/>
              <w:jc w:val="center"/>
              <w:rPr>
                <w:sz w:val="18"/>
                <w:szCs w:val="18"/>
              </w:rPr>
            </w:pPr>
            <w:r>
              <w:rPr>
                <w:sz w:val="18"/>
                <w:szCs w:val="18"/>
              </w:rPr>
              <w:t>1</w:t>
            </w:r>
          </w:p>
        </w:tc>
        <w:tc>
          <w:tcPr>
            <w:tcW w:w="1061" w:type="dxa"/>
          </w:tcPr>
          <w:p w:rsidR="00161BF6" w:rsidRPr="00B17D0C" w:rsidRDefault="00E05893" w:rsidP="007C3DF0">
            <w:pPr>
              <w:contextualSpacing/>
              <w:jc w:val="center"/>
              <w:rPr>
                <w:sz w:val="18"/>
                <w:szCs w:val="18"/>
              </w:rPr>
            </w:pPr>
            <w:r>
              <w:rPr>
                <w:sz w:val="18"/>
                <w:szCs w:val="18"/>
              </w:rPr>
              <w:t>2</w:t>
            </w:r>
          </w:p>
        </w:tc>
        <w:tc>
          <w:tcPr>
            <w:tcW w:w="1061" w:type="dxa"/>
          </w:tcPr>
          <w:p w:rsidR="00161BF6" w:rsidRPr="00B17D0C" w:rsidRDefault="00E05893" w:rsidP="007C3DF0">
            <w:pPr>
              <w:contextualSpacing/>
              <w:jc w:val="center"/>
              <w:rPr>
                <w:sz w:val="18"/>
                <w:szCs w:val="18"/>
              </w:rPr>
            </w:pPr>
            <w:r>
              <w:rPr>
                <w:sz w:val="18"/>
                <w:szCs w:val="18"/>
              </w:rPr>
              <w:t>1,53</w:t>
            </w:r>
          </w:p>
        </w:tc>
        <w:tc>
          <w:tcPr>
            <w:tcW w:w="1061" w:type="dxa"/>
          </w:tcPr>
          <w:p w:rsidR="00161BF6" w:rsidRPr="00B17D0C" w:rsidRDefault="00E05893" w:rsidP="007C3DF0">
            <w:pPr>
              <w:contextualSpacing/>
              <w:jc w:val="center"/>
              <w:rPr>
                <w:sz w:val="18"/>
                <w:szCs w:val="18"/>
              </w:rPr>
            </w:pPr>
            <w:r>
              <w:rPr>
                <w:sz w:val="18"/>
                <w:szCs w:val="18"/>
              </w:rPr>
              <w:t>1</w:t>
            </w:r>
          </w:p>
        </w:tc>
        <w:tc>
          <w:tcPr>
            <w:tcW w:w="1061" w:type="dxa"/>
          </w:tcPr>
          <w:p w:rsidR="00161BF6" w:rsidRPr="00B17D0C" w:rsidRDefault="00E05893" w:rsidP="007C3DF0">
            <w:pPr>
              <w:contextualSpacing/>
              <w:jc w:val="center"/>
              <w:rPr>
                <w:sz w:val="18"/>
                <w:szCs w:val="18"/>
              </w:rPr>
            </w:pPr>
            <w:r>
              <w:rPr>
                <w:sz w:val="18"/>
                <w:szCs w:val="18"/>
              </w:rPr>
              <w:t>2</w:t>
            </w:r>
          </w:p>
        </w:tc>
        <w:tc>
          <w:tcPr>
            <w:tcW w:w="1061" w:type="dxa"/>
          </w:tcPr>
          <w:p w:rsidR="00161BF6" w:rsidRPr="00B17D0C" w:rsidRDefault="00E05893" w:rsidP="007C3DF0">
            <w:pPr>
              <w:contextualSpacing/>
              <w:jc w:val="center"/>
              <w:rPr>
                <w:sz w:val="18"/>
                <w:szCs w:val="18"/>
              </w:rPr>
            </w:pPr>
            <w:r>
              <w:rPr>
                <w:sz w:val="18"/>
                <w:szCs w:val="18"/>
              </w:rPr>
              <w:t>1,6</w:t>
            </w:r>
          </w:p>
        </w:tc>
      </w:tr>
    </w:tbl>
    <w:p w:rsidR="00161BF6" w:rsidRPr="00B17D0C" w:rsidRDefault="00F56067" w:rsidP="007C3DF0">
      <w:pPr>
        <w:contextualSpacing/>
        <w:jc w:val="center"/>
        <w:rPr>
          <w:sz w:val="18"/>
          <w:szCs w:val="18"/>
        </w:rPr>
      </w:pPr>
      <w:r>
        <w:rPr>
          <w:sz w:val="18"/>
          <w:szCs w:val="18"/>
        </w:rPr>
        <w:t xml:space="preserve">Wnioski: </w:t>
      </w:r>
      <w:r w:rsidR="00A26C75">
        <w:rPr>
          <w:sz w:val="18"/>
          <w:szCs w:val="18"/>
        </w:rPr>
        <w:t xml:space="preserve">Zwiększenie wielkości tablicy do 200 spowodowało obniżeniem ilości kolizji w porównaniu z poprzednią wielkością. Dodatkowo </w:t>
      </w:r>
      <w:r w:rsidR="00894C65">
        <w:rPr>
          <w:sz w:val="18"/>
          <w:szCs w:val="18"/>
        </w:rPr>
        <w:t>nie mamy dla tej wielkości tablicy nieskończonej liczby kolizji w przypadku wykorzystania funkcji podwójnego mieszania zależnego.</w:t>
      </w:r>
    </w:p>
    <w:tbl>
      <w:tblPr>
        <w:tblStyle w:val="Tabela-Siatka"/>
        <w:tblW w:w="0" w:type="auto"/>
        <w:tblLook w:val="04A0"/>
      </w:tblPr>
      <w:tblGrid>
        <w:gridCol w:w="1119"/>
        <w:gridCol w:w="1060"/>
        <w:gridCol w:w="1060"/>
        <w:gridCol w:w="1060"/>
        <w:gridCol w:w="1061"/>
        <w:gridCol w:w="1061"/>
        <w:gridCol w:w="1061"/>
        <w:gridCol w:w="1061"/>
        <w:gridCol w:w="1061"/>
        <w:gridCol w:w="1061"/>
      </w:tblGrid>
      <w:tr w:rsidR="00161BF6" w:rsidRPr="00B17D0C" w:rsidTr="00E05893">
        <w:tc>
          <w:tcPr>
            <w:tcW w:w="1119"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Wielkość tablicy 300</w:t>
            </w:r>
          </w:p>
        </w:tc>
        <w:tc>
          <w:tcPr>
            <w:tcW w:w="3180"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Dzielenie przez rozmiar tablicy</w:t>
            </w:r>
          </w:p>
        </w:tc>
        <w:tc>
          <w:tcPr>
            <w:tcW w:w="3183"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Podział, składanie i dzielenie</w:t>
            </w:r>
          </w:p>
        </w:tc>
        <w:tc>
          <w:tcPr>
            <w:tcW w:w="3183" w:type="dxa"/>
            <w:gridSpan w:val="3"/>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Wycięcie 3 cyfr klucza i normalizacja</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Sondowanie liniowe z krokiem 1</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Borders>
              <w:bottom w:val="single" w:sz="4" w:space="0" w:color="auto"/>
            </w:tcBorders>
          </w:tcPr>
          <w:p w:rsidR="00161BF6" w:rsidRPr="00B17D0C" w:rsidRDefault="00161BF6" w:rsidP="007C3DF0">
            <w:pPr>
              <w:contextualSpacing/>
              <w:jc w:val="center"/>
              <w:rPr>
                <w:sz w:val="18"/>
                <w:szCs w:val="18"/>
              </w:rPr>
            </w:pP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7</w:t>
            </w: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1,8</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6</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1,72</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4</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1,26</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Sondowanie liniowe z krokiem 7</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Borders>
              <w:bottom w:val="single" w:sz="4" w:space="0" w:color="auto"/>
            </w:tcBorders>
          </w:tcPr>
          <w:p w:rsidR="00161BF6" w:rsidRPr="00B17D0C" w:rsidRDefault="00161BF6" w:rsidP="007C3DF0">
            <w:pPr>
              <w:contextualSpacing/>
              <w:jc w:val="center"/>
              <w:rPr>
                <w:sz w:val="18"/>
                <w:szCs w:val="18"/>
              </w:rPr>
            </w:pP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5</w:t>
            </w:r>
          </w:p>
        </w:tc>
        <w:tc>
          <w:tcPr>
            <w:tcW w:w="1060" w:type="dxa"/>
            <w:tcBorders>
              <w:bottom w:val="single" w:sz="4" w:space="0" w:color="auto"/>
            </w:tcBorders>
          </w:tcPr>
          <w:p w:rsidR="00161BF6" w:rsidRPr="00B17D0C" w:rsidRDefault="00207449" w:rsidP="007C3DF0">
            <w:pPr>
              <w:contextualSpacing/>
              <w:jc w:val="center"/>
              <w:rPr>
                <w:sz w:val="18"/>
                <w:szCs w:val="18"/>
              </w:rPr>
            </w:pPr>
            <w:r>
              <w:rPr>
                <w:sz w:val="18"/>
                <w:szCs w:val="18"/>
              </w:rPr>
              <w:t>1,48</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4</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1,45</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4</w:t>
            </w:r>
          </w:p>
        </w:tc>
        <w:tc>
          <w:tcPr>
            <w:tcW w:w="1061" w:type="dxa"/>
            <w:tcBorders>
              <w:bottom w:val="single" w:sz="4" w:space="0" w:color="auto"/>
            </w:tcBorders>
          </w:tcPr>
          <w:p w:rsidR="00161BF6" w:rsidRPr="00B17D0C" w:rsidRDefault="00207449" w:rsidP="007C3DF0">
            <w:pPr>
              <w:contextualSpacing/>
              <w:jc w:val="center"/>
              <w:rPr>
                <w:sz w:val="18"/>
                <w:szCs w:val="18"/>
              </w:rPr>
            </w:pPr>
            <w:r>
              <w:rPr>
                <w:sz w:val="18"/>
                <w:szCs w:val="18"/>
              </w:rPr>
              <w:t>1,24</w:t>
            </w:r>
          </w:p>
        </w:tc>
      </w:tr>
      <w:tr w:rsidR="00161BF6" w:rsidRPr="00B17D0C" w:rsidTr="00E05893">
        <w:tc>
          <w:tcPr>
            <w:tcW w:w="1119" w:type="dxa"/>
            <w:vMerge w:val="restart"/>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Podwójne mieszanie zależne</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0"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Min</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Max</w:t>
            </w:r>
          </w:p>
        </w:tc>
        <w:tc>
          <w:tcPr>
            <w:tcW w:w="1061" w:type="dxa"/>
            <w:shd w:val="clear" w:color="auto" w:fill="C6D9F1" w:themeFill="text2" w:themeFillTint="33"/>
          </w:tcPr>
          <w:p w:rsidR="00161BF6" w:rsidRPr="00B17D0C" w:rsidRDefault="00161BF6" w:rsidP="007C3DF0">
            <w:pPr>
              <w:contextualSpacing/>
              <w:jc w:val="center"/>
              <w:rPr>
                <w:sz w:val="18"/>
                <w:szCs w:val="18"/>
              </w:rPr>
            </w:pPr>
            <w:r w:rsidRPr="00B17D0C">
              <w:rPr>
                <w:sz w:val="18"/>
                <w:szCs w:val="18"/>
              </w:rPr>
              <w:t>Śr</w:t>
            </w:r>
          </w:p>
        </w:tc>
      </w:tr>
      <w:tr w:rsidR="00161BF6" w:rsidRPr="00B17D0C" w:rsidTr="00E05893">
        <w:tc>
          <w:tcPr>
            <w:tcW w:w="1119" w:type="dxa"/>
            <w:vMerge/>
          </w:tcPr>
          <w:p w:rsidR="00161BF6" w:rsidRPr="00B17D0C" w:rsidRDefault="00161BF6" w:rsidP="007C3DF0">
            <w:pPr>
              <w:contextualSpacing/>
              <w:jc w:val="center"/>
              <w:rPr>
                <w:sz w:val="18"/>
                <w:szCs w:val="18"/>
              </w:rPr>
            </w:pPr>
          </w:p>
        </w:tc>
        <w:tc>
          <w:tcPr>
            <w:tcW w:w="1060" w:type="dxa"/>
          </w:tcPr>
          <w:p w:rsidR="00161BF6" w:rsidRPr="00B17D0C" w:rsidRDefault="00207449" w:rsidP="007C3DF0">
            <w:pPr>
              <w:contextualSpacing/>
              <w:jc w:val="center"/>
              <w:rPr>
                <w:sz w:val="18"/>
                <w:szCs w:val="18"/>
              </w:rPr>
            </w:pPr>
            <w:r>
              <w:rPr>
                <w:sz w:val="18"/>
                <w:szCs w:val="18"/>
              </w:rPr>
              <w:t>1</w:t>
            </w:r>
          </w:p>
        </w:tc>
        <w:tc>
          <w:tcPr>
            <w:tcW w:w="1060" w:type="dxa"/>
          </w:tcPr>
          <w:p w:rsidR="00161BF6" w:rsidRPr="00B17D0C" w:rsidRDefault="00207449" w:rsidP="007C3DF0">
            <w:pPr>
              <w:contextualSpacing/>
              <w:jc w:val="center"/>
              <w:rPr>
                <w:sz w:val="18"/>
                <w:szCs w:val="18"/>
              </w:rPr>
            </w:pPr>
            <w:r>
              <w:rPr>
                <w:sz w:val="18"/>
                <w:szCs w:val="18"/>
              </w:rPr>
              <w:t>2</w:t>
            </w:r>
          </w:p>
        </w:tc>
        <w:tc>
          <w:tcPr>
            <w:tcW w:w="1060" w:type="dxa"/>
          </w:tcPr>
          <w:p w:rsidR="00161BF6" w:rsidRPr="00B17D0C" w:rsidRDefault="00207449" w:rsidP="007C3DF0">
            <w:pPr>
              <w:contextualSpacing/>
              <w:jc w:val="center"/>
              <w:rPr>
                <w:sz w:val="18"/>
                <w:szCs w:val="18"/>
              </w:rPr>
            </w:pPr>
            <w:r>
              <w:rPr>
                <w:sz w:val="18"/>
                <w:szCs w:val="18"/>
              </w:rPr>
              <w:t>1,37</w:t>
            </w:r>
          </w:p>
        </w:tc>
        <w:tc>
          <w:tcPr>
            <w:tcW w:w="1061" w:type="dxa"/>
          </w:tcPr>
          <w:p w:rsidR="00161BF6" w:rsidRPr="00B17D0C" w:rsidRDefault="00207449" w:rsidP="007C3DF0">
            <w:pPr>
              <w:contextualSpacing/>
              <w:jc w:val="center"/>
              <w:rPr>
                <w:sz w:val="18"/>
                <w:szCs w:val="18"/>
              </w:rPr>
            </w:pPr>
            <w:r>
              <w:rPr>
                <w:sz w:val="18"/>
                <w:szCs w:val="18"/>
              </w:rPr>
              <w:t>1</w:t>
            </w:r>
          </w:p>
        </w:tc>
        <w:tc>
          <w:tcPr>
            <w:tcW w:w="1061" w:type="dxa"/>
          </w:tcPr>
          <w:p w:rsidR="00161BF6" w:rsidRPr="00B17D0C" w:rsidRDefault="00207449" w:rsidP="007C3DF0">
            <w:pPr>
              <w:contextualSpacing/>
              <w:jc w:val="center"/>
              <w:rPr>
                <w:sz w:val="18"/>
                <w:szCs w:val="18"/>
              </w:rPr>
            </w:pPr>
            <w:r>
              <w:rPr>
                <w:sz w:val="18"/>
                <w:szCs w:val="18"/>
              </w:rPr>
              <w:t>2</w:t>
            </w:r>
          </w:p>
        </w:tc>
        <w:tc>
          <w:tcPr>
            <w:tcW w:w="1061" w:type="dxa"/>
          </w:tcPr>
          <w:p w:rsidR="00161BF6" w:rsidRPr="00B17D0C" w:rsidRDefault="00207449" w:rsidP="007C3DF0">
            <w:pPr>
              <w:contextualSpacing/>
              <w:jc w:val="center"/>
              <w:rPr>
                <w:sz w:val="18"/>
                <w:szCs w:val="18"/>
              </w:rPr>
            </w:pPr>
            <w:r>
              <w:rPr>
                <w:sz w:val="18"/>
                <w:szCs w:val="18"/>
              </w:rPr>
              <w:t>1,35</w:t>
            </w:r>
          </w:p>
        </w:tc>
        <w:tc>
          <w:tcPr>
            <w:tcW w:w="1061" w:type="dxa"/>
          </w:tcPr>
          <w:p w:rsidR="00161BF6" w:rsidRPr="00B17D0C" w:rsidRDefault="00207449" w:rsidP="007C3DF0">
            <w:pPr>
              <w:contextualSpacing/>
              <w:jc w:val="center"/>
              <w:rPr>
                <w:sz w:val="18"/>
                <w:szCs w:val="18"/>
              </w:rPr>
            </w:pPr>
            <w:r>
              <w:rPr>
                <w:sz w:val="18"/>
                <w:szCs w:val="18"/>
              </w:rPr>
              <w:t>1</w:t>
            </w:r>
          </w:p>
        </w:tc>
        <w:tc>
          <w:tcPr>
            <w:tcW w:w="1061" w:type="dxa"/>
          </w:tcPr>
          <w:p w:rsidR="00161BF6" w:rsidRPr="00B17D0C" w:rsidRDefault="00207449" w:rsidP="007C3DF0">
            <w:pPr>
              <w:contextualSpacing/>
              <w:jc w:val="center"/>
              <w:rPr>
                <w:sz w:val="18"/>
                <w:szCs w:val="18"/>
              </w:rPr>
            </w:pPr>
            <w:r>
              <w:rPr>
                <w:sz w:val="18"/>
                <w:szCs w:val="18"/>
              </w:rPr>
              <w:t>2</w:t>
            </w:r>
          </w:p>
        </w:tc>
        <w:tc>
          <w:tcPr>
            <w:tcW w:w="1061" w:type="dxa"/>
          </w:tcPr>
          <w:p w:rsidR="00161BF6" w:rsidRPr="00B17D0C" w:rsidRDefault="00207449" w:rsidP="007C3DF0">
            <w:pPr>
              <w:contextualSpacing/>
              <w:jc w:val="center"/>
              <w:rPr>
                <w:sz w:val="18"/>
                <w:szCs w:val="18"/>
              </w:rPr>
            </w:pPr>
            <w:r>
              <w:rPr>
                <w:sz w:val="18"/>
                <w:szCs w:val="18"/>
              </w:rPr>
              <w:t>1,17</w:t>
            </w:r>
          </w:p>
        </w:tc>
      </w:tr>
    </w:tbl>
    <w:p w:rsidR="0049081F" w:rsidRDefault="0049081F" w:rsidP="0049081F">
      <w:pPr>
        <w:contextualSpacing/>
        <w:jc w:val="center"/>
        <w:rPr>
          <w:sz w:val="18"/>
          <w:szCs w:val="18"/>
        </w:rPr>
      </w:pPr>
      <w:r>
        <w:rPr>
          <w:sz w:val="18"/>
          <w:szCs w:val="18"/>
        </w:rPr>
        <w:t>Wnioski: Przy zwiększeniu wielkości tablicy do 300 średnie ilości kolizji ulegają zmniejszeniu. Wadą takiego postępowania jest marnotrawienie dostępnych zasobów w przypadku ustawiania coraz to większych wielkości tablic.</w:t>
      </w:r>
    </w:p>
    <w:p w:rsidR="00161BF6" w:rsidRDefault="007B02B4" w:rsidP="007C3DF0">
      <w:pPr>
        <w:contextualSpacing/>
        <w:rPr>
          <w:sz w:val="18"/>
          <w:szCs w:val="18"/>
        </w:rPr>
      </w:pPr>
      <w:r>
        <w:rPr>
          <w:sz w:val="18"/>
          <w:szCs w:val="18"/>
        </w:rPr>
        <w:t>*- nieskończona liczba kolizji</w:t>
      </w:r>
    </w:p>
    <w:p w:rsidR="0049081F" w:rsidRDefault="00606270" w:rsidP="007C3DF0">
      <w:pPr>
        <w:contextualSpacing/>
        <w:rPr>
          <w:sz w:val="18"/>
          <w:szCs w:val="18"/>
        </w:rPr>
      </w:pPr>
      <w:r>
        <w:rPr>
          <w:sz w:val="18"/>
          <w:szCs w:val="18"/>
        </w:rPr>
        <w:t xml:space="preserve">Podsumowanie: </w:t>
      </w:r>
      <w:r w:rsidR="00CE1D11">
        <w:rPr>
          <w:sz w:val="18"/>
          <w:szCs w:val="18"/>
        </w:rPr>
        <w:t xml:space="preserve">Najmniejszą ilość kolizji zapewnia nam podwójne mieszanie zależne, jednak nie jest ono możliwe, jeśli wielkość tablicy nie zapewnia nadmiarowych miejsc. Ciągłe zwiększanie wielkości tablicy powodowałoby zmniejszenie średnich ilości kolizji, jednak prowadzi to do </w:t>
      </w:r>
      <w:r w:rsidR="00CE1D11" w:rsidRPr="00CE1D11">
        <w:rPr>
          <w:sz w:val="18"/>
          <w:szCs w:val="18"/>
        </w:rPr>
        <w:t xml:space="preserve">marnotrawstwa </w:t>
      </w:r>
      <w:r w:rsidR="00CE1D11">
        <w:rPr>
          <w:sz w:val="18"/>
          <w:szCs w:val="18"/>
        </w:rPr>
        <w:t>zasobów.</w:t>
      </w:r>
    </w:p>
    <w:p w:rsidR="007B02B4" w:rsidRPr="00B17D0C" w:rsidRDefault="007B02B4" w:rsidP="007C3DF0">
      <w:pPr>
        <w:contextualSpacing/>
        <w:rPr>
          <w:sz w:val="18"/>
          <w:szCs w:val="18"/>
        </w:rPr>
      </w:pPr>
    </w:p>
    <w:sectPr w:rsidR="007B02B4" w:rsidRPr="00B17D0C" w:rsidSect="00A5503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A5503B"/>
    <w:rsid w:val="0008628E"/>
    <w:rsid w:val="000A760B"/>
    <w:rsid w:val="000B240F"/>
    <w:rsid w:val="000E3A2B"/>
    <w:rsid w:val="00117715"/>
    <w:rsid w:val="0014664B"/>
    <w:rsid w:val="00161BF6"/>
    <w:rsid w:val="001D3B9A"/>
    <w:rsid w:val="00200DD8"/>
    <w:rsid w:val="00207449"/>
    <w:rsid w:val="00302BCA"/>
    <w:rsid w:val="00323533"/>
    <w:rsid w:val="00347EF4"/>
    <w:rsid w:val="00361C3D"/>
    <w:rsid w:val="003D01CF"/>
    <w:rsid w:val="003F590F"/>
    <w:rsid w:val="00471540"/>
    <w:rsid w:val="0049081F"/>
    <w:rsid w:val="004D1AB0"/>
    <w:rsid w:val="0050270A"/>
    <w:rsid w:val="00515A53"/>
    <w:rsid w:val="00580FE4"/>
    <w:rsid w:val="00606270"/>
    <w:rsid w:val="006103C7"/>
    <w:rsid w:val="0068571F"/>
    <w:rsid w:val="00753287"/>
    <w:rsid w:val="007930B0"/>
    <w:rsid w:val="007B02B4"/>
    <w:rsid w:val="007C3DF0"/>
    <w:rsid w:val="00824C34"/>
    <w:rsid w:val="00852BB2"/>
    <w:rsid w:val="0086048B"/>
    <w:rsid w:val="00894C65"/>
    <w:rsid w:val="008D358D"/>
    <w:rsid w:val="00901856"/>
    <w:rsid w:val="00974CFC"/>
    <w:rsid w:val="00A26C75"/>
    <w:rsid w:val="00A5503B"/>
    <w:rsid w:val="00A73708"/>
    <w:rsid w:val="00B17D0C"/>
    <w:rsid w:val="00B23176"/>
    <w:rsid w:val="00B72447"/>
    <w:rsid w:val="00BB4F18"/>
    <w:rsid w:val="00BF1EA0"/>
    <w:rsid w:val="00C81EC2"/>
    <w:rsid w:val="00C92D61"/>
    <w:rsid w:val="00CE1D11"/>
    <w:rsid w:val="00CF1254"/>
    <w:rsid w:val="00D56E89"/>
    <w:rsid w:val="00D67D3F"/>
    <w:rsid w:val="00DC4C2C"/>
    <w:rsid w:val="00E05893"/>
    <w:rsid w:val="00E5625C"/>
    <w:rsid w:val="00E8206A"/>
    <w:rsid w:val="00EC7A6A"/>
    <w:rsid w:val="00F560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E3A2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B23176"/>
    <w:pPr>
      <w:autoSpaceDE w:val="0"/>
      <w:autoSpaceDN w:val="0"/>
      <w:adjustRightInd w:val="0"/>
      <w:spacing w:after="0" w:line="240" w:lineRule="auto"/>
    </w:pPr>
    <w:rPr>
      <w:rFonts w:ascii="Times New Roman" w:hAnsi="Times New Roman" w:cs="Times New Roman"/>
      <w:color w:val="000000"/>
      <w:sz w:val="24"/>
      <w:szCs w:val="24"/>
    </w:rPr>
  </w:style>
  <w:style w:type="table" w:styleId="Tabela-Siatka">
    <w:name w:val="Table Grid"/>
    <w:basedOn w:val="Standardowy"/>
    <w:uiPriority w:val="59"/>
    <w:rsid w:val="00200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ny"/>
    <w:rsid w:val="00347EF4"/>
    <w:pPr>
      <w:widowControl w:val="0"/>
      <w:suppressAutoHyphens/>
      <w:autoSpaceDN w:val="0"/>
      <w:spacing w:after="0" w:line="240" w:lineRule="auto"/>
    </w:pPr>
    <w:rPr>
      <w:rFonts w:ascii="Courier New" w:eastAsia="Courier New" w:hAnsi="Courier New" w:cs="Courier New"/>
      <w:kern w:val="3"/>
      <w:sz w:val="20"/>
      <w:szCs w:val="20"/>
      <w:lang w:eastAsia="pl-PL"/>
    </w:rPr>
  </w:style>
  <w:style w:type="paragraph" w:styleId="Tekstdymka">
    <w:name w:val="Balloon Text"/>
    <w:basedOn w:val="Normalny"/>
    <w:link w:val="TekstdymkaZnak"/>
    <w:uiPriority w:val="99"/>
    <w:semiHidden/>
    <w:unhideWhenUsed/>
    <w:rsid w:val="00D56E8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56E89"/>
    <w:rPr>
      <w:rFonts w:ascii="Tahoma" w:hAnsi="Tahoma" w:cs="Tahoma"/>
      <w:sz w:val="16"/>
      <w:szCs w:val="16"/>
    </w:rPr>
  </w:style>
  <w:style w:type="paragraph" w:customStyle="1" w:styleId="Standard">
    <w:name w:val="Standard"/>
    <w:rsid w:val="007C3DF0"/>
    <w:pPr>
      <w:widowControl w:val="0"/>
      <w:suppressAutoHyphens/>
      <w:autoSpaceDN w:val="0"/>
      <w:spacing w:after="0" w:line="240" w:lineRule="auto"/>
    </w:pPr>
    <w:rPr>
      <w:rFonts w:ascii="Times New Roman" w:eastAsia="Arial Unicode MS" w:hAnsi="Times New Roman" w:cs="Tahoma"/>
      <w:kern w:val="3"/>
      <w:sz w:val="24"/>
      <w:szCs w:val="24"/>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CB9DDB-ECF7-4E7F-B9BB-D72A1032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877</Words>
  <Characters>5267</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Chłopaki</dc:creator>
  <cp:keywords/>
  <dc:description/>
  <cp:lastModifiedBy>Chłopaki</cp:lastModifiedBy>
  <cp:revision>42</cp:revision>
  <dcterms:created xsi:type="dcterms:W3CDTF">2012-05-28T18:44:00Z</dcterms:created>
  <dcterms:modified xsi:type="dcterms:W3CDTF">2012-06-03T00:46:00Z</dcterms:modified>
</cp:coreProperties>
</file>