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6"/>
          <w:szCs w:val="26"/>
          <w:highlight w:val="white"/>
        </w:rPr>
        <w:t>create</w:t>
      </w:r>
      <w:proofErr w:type="gramEnd"/>
      <w:r>
        <w:rPr>
          <w:color w:val="000000"/>
          <w:sz w:val="26"/>
          <w:szCs w:val="26"/>
          <w:highlight w:val="white"/>
        </w:rPr>
        <w:t xml:space="preserve"> user c##root identified by root;</w:t>
      </w:r>
    </w:p>
    <w:p w14:paraId="00000002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6"/>
          <w:szCs w:val="26"/>
          <w:highlight w:val="white"/>
        </w:rPr>
        <w:t>grant</w:t>
      </w:r>
      <w:proofErr w:type="gramEnd"/>
      <w:r>
        <w:rPr>
          <w:color w:val="000000"/>
          <w:sz w:val="26"/>
          <w:szCs w:val="26"/>
          <w:highlight w:val="white"/>
        </w:rPr>
        <w:t xml:space="preserve"> connect, resource, unlimited </w:t>
      </w:r>
      <w:proofErr w:type="spellStart"/>
      <w:r>
        <w:rPr>
          <w:color w:val="000000"/>
          <w:sz w:val="26"/>
          <w:szCs w:val="26"/>
          <w:highlight w:val="white"/>
        </w:rPr>
        <w:t>tablespace</w:t>
      </w:r>
      <w:proofErr w:type="spellEnd"/>
      <w:r>
        <w:rPr>
          <w:color w:val="000000"/>
          <w:sz w:val="26"/>
          <w:szCs w:val="26"/>
          <w:highlight w:val="white"/>
        </w:rPr>
        <w:t xml:space="preserve"> to c##root; </w:t>
      </w:r>
    </w:p>
    <w:p w14:paraId="00000003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4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r>
        <w:rPr>
          <w:b/>
          <w:color w:val="000000"/>
          <w:sz w:val="24"/>
          <w:szCs w:val="24"/>
          <w:highlight w:val="white"/>
        </w:rPr>
        <w:t>sysdb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접속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후</w:t>
      </w:r>
      <w:r>
        <w:rPr>
          <w:b/>
          <w:color w:val="000000"/>
          <w:sz w:val="24"/>
          <w:szCs w:val="24"/>
          <w:highlight w:val="white"/>
        </w:rPr>
        <w:t xml:space="preserve"> ‘c##root’, ‘root’ </w:t>
      </w:r>
      <w:r>
        <w:rPr>
          <w:b/>
          <w:color w:val="000000"/>
          <w:sz w:val="24"/>
          <w:szCs w:val="24"/>
          <w:highlight w:val="white"/>
        </w:rPr>
        <w:t>아이디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비밀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번호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생성</w:t>
      </w:r>
    </w:p>
    <w:p w14:paraId="00000005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bookmarkStart w:id="0" w:name="_gjdgxs" w:colFirst="0" w:colLast="0"/>
      <w:bookmarkEnd w:id="0"/>
    </w:p>
    <w:p w14:paraId="00000006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create</w:t>
      </w:r>
      <w:proofErr w:type="gramEnd"/>
      <w:r>
        <w:rPr>
          <w:color w:val="000000"/>
          <w:sz w:val="24"/>
          <w:szCs w:val="24"/>
          <w:highlight w:val="white"/>
        </w:rPr>
        <w:t xml:space="preserve"> table member</w:t>
      </w:r>
    </w:p>
    <w:p w14:paraId="00000007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(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logid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varchar2(20) primary key, </w:t>
      </w:r>
      <w:proofErr w:type="spellStart"/>
      <w:r>
        <w:rPr>
          <w:color w:val="000000"/>
          <w:sz w:val="24"/>
          <w:szCs w:val="24"/>
          <w:highlight w:val="white"/>
        </w:rPr>
        <w:t>pwd</w:t>
      </w:r>
      <w:proofErr w:type="spellEnd"/>
      <w:r>
        <w:rPr>
          <w:color w:val="000000"/>
          <w:sz w:val="24"/>
          <w:szCs w:val="24"/>
          <w:highlight w:val="white"/>
        </w:rPr>
        <w:t xml:space="preserve"> varchar2(20), </w:t>
      </w:r>
      <w:proofErr w:type="spellStart"/>
      <w:r>
        <w:rPr>
          <w:color w:val="000000"/>
          <w:sz w:val="24"/>
          <w:szCs w:val="24"/>
          <w:highlight w:val="white"/>
        </w:rPr>
        <w:t>dogname</w:t>
      </w:r>
      <w:proofErr w:type="spellEnd"/>
      <w:r>
        <w:rPr>
          <w:color w:val="000000"/>
          <w:sz w:val="24"/>
          <w:szCs w:val="24"/>
          <w:highlight w:val="white"/>
        </w:rPr>
        <w:t xml:space="preserve"> varchar2(20),</w:t>
      </w:r>
    </w:p>
    <w:p w14:paraId="00000008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email</w:t>
      </w:r>
      <w:proofErr w:type="gramEnd"/>
      <w:r>
        <w:rPr>
          <w:color w:val="000000"/>
          <w:sz w:val="24"/>
          <w:szCs w:val="24"/>
          <w:highlight w:val="white"/>
        </w:rPr>
        <w:t xml:space="preserve"> varchar2(20), gender varchar2(10), age number);</w:t>
      </w:r>
    </w:p>
    <w:p w14:paraId="00000009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A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 xml:space="preserve">‘c##root’, ‘root’ </w:t>
      </w:r>
      <w:r>
        <w:rPr>
          <w:b/>
          <w:color w:val="000000"/>
          <w:sz w:val="24"/>
          <w:szCs w:val="24"/>
          <w:highlight w:val="white"/>
        </w:rPr>
        <w:t>으로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접속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후</w:t>
      </w:r>
      <w:r>
        <w:rPr>
          <w:b/>
          <w:color w:val="000000"/>
          <w:sz w:val="24"/>
          <w:szCs w:val="24"/>
          <w:highlight w:val="white"/>
        </w:rPr>
        <w:t xml:space="preserve"> member </w:t>
      </w:r>
      <w:r>
        <w:rPr>
          <w:b/>
          <w:color w:val="000000"/>
          <w:sz w:val="24"/>
          <w:szCs w:val="24"/>
          <w:highlight w:val="white"/>
        </w:rPr>
        <w:t>테이블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생성</w:t>
      </w:r>
      <w:r>
        <w:rPr>
          <w:b/>
          <w:color w:val="000000"/>
          <w:sz w:val="24"/>
          <w:szCs w:val="24"/>
          <w:highlight w:val="white"/>
        </w:rPr>
        <w:t>(</w:t>
      </w:r>
      <w:r>
        <w:rPr>
          <w:b/>
          <w:color w:val="000000"/>
          <w:sz w:val="24"/>
          <w:szCs w:val="24"/>
          <w:highlight w:val="white"/>
        </w:rPr>
        <w:t>회원가입에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필요한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데이터</w:t>
      </w:r>
      <w:r>
        <w:rPr>
          <w:b/>
          <w:color w:val="000000"/>
          <w:sz w:val="24"/>
          <w:szCs w:val="24"/>
          <w:highlight w:val="white"/>
        </w:rPr>
        <w:t>)</w:t>
      </w:r>
    </w:p>
    <w:p w14:paraId="0000000B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C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create</w:t>
      </w:r>
      <w:proofErr w:type="gramEnd"/>
      <w:r>
        <w:rPr>
          <w:color w:val="000000"/>
          <w:sz w:val="24"/>
          <w:szCs w:val="24"/>
          <w:highlight w:val="white"/>
        </w:rPr>
        <w:t xml:space="preserve"> table </w:t>
      </w:r>
      <w:proofErr w:type="spellStart"/>
      <w:r>
        <w:rPr>
          <w:color w:val="000000"/>
          <w:sz w:val="24"/>
          <w:szCs w:val="24"/>
          <w:highlight w:val="white"/>
        </w:rPr>
        <w:t>bbs</w:t>
      </w:r>
      <w:proofErr w:type="spellEnd"/>
      <w:r>
        <w:rPr>
          <w:color w:val="000000"/>
          <w:sz w:val="24"/>
          <w:szCs w:val="24"/>
          <w:highlight w:val="white"/>
        </w:rPr>
        <w:t>(</w:t>
      </w:r>
    </w:p>
    <w:p w14:paraId="0000000D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bbsID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int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</w:p>
    <w:p w14:paraId="0000000E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bbsTitle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varchar2(50),</w:t>
      </w:r>
    </w:p>
    <w:p w14:paraId="0000000F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logID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varchar2(20),</w:t>
      </w:r>
    </w:p>
    <w:p w14:paraId="00000010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bbsDate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varchar2(20),</w:t>
      </w:r>
    </w:p>
    <w:p w14:paraId="00000011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bbsContent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varchar2(2048),</w:t>
      </w:r>
    </w:p>
    <w:p w14:paraId="00000012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bbsAvailable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Int</w:t>
      </w:r>
      <w:proofErr w:type="spellEnd"/>
      <w:r>
        <w:rPr>
          <w:color w:val="000000"/>
          <w:sz w:val="24"/>
          <w:szCs w:val="24"/>
          <w:highlight w:val="white"/>
        </w:rPr>
        <w:t>,</w:t>
      </w:r>
    </w:p>
    <w:p w14:paraId="00000013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gramStart"/>
      <w:r>
        <w:rPr>
          <w:color w:val="000000"/>
          <w:sz w:val="24"/>
          <w:szCs w:val="24"/>
          <w:highlight w:val="white"/>
        </w:rPr>
        <w:t>prima</w:t>
      </w:r>
      <w:r>
        <w:rPr>
          <w:color w:val="000000"/>
          <w:sz w:val="24"/>
          <w:szCs w:val="24"/>
          <w:highlight w:val="white"/>
        </w:rPr>
        <w:t>ry</w:t>
      </w:r>
      <w:proofErr w:type="gramEnd"/>
      <w:r>
        <w:rPr>
          <w:color w:val="000000"/>
          <w:sz w:val="24"/>
          <w:szCs w:val="24"/>
          <w:highlight w:val="white"/>
        </w:rPr>
        <w:t xml:space="preserve"> key (</w:t>
      </w:r>
      <w:proofErr w:type="spellStart"/>
      <w:r>
        <w:rPr>
          <w:color w:val="000000"/>
          <w:sz w:val="24"/>
          <w:szCs w:val="24"/>
          <w:highlight w:val="white"/>
        </w:rPr>
        <w:t>bbsID</w:t>
      </w:r>
      <w:proofErr w:type="spellEnd"/>
      <w:r>
        <w:rPr>
          <w:color w:val="000000"/>
          <w:sz w:val="24"/>
          <w:szCs w:val="24"/>
          <w:highlight w:val="white"/>
        </w:rPr>
        <w:t xml:space="preserve">)); </w:t>
      </w:r>
    </w:p>
    <w:p w14:paraId="00000014" w14:textId="730CE7B6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 xml:space="preserve">alter table </w:t>
      </w:r>
      <w:proofErr w:type="spellStart"/>
      <w:r>
        <w:rPr>
          <w:rFonts w:ascii="바탕" w:eastAsia="바탕" w:hAnsi="바탕" w:cs="바탕"/>
        </w:rPr>
        <w:t>bbs</w:t>
      </w:r>
      <w:proofErr w:type="spellEnd"/>
      <w:r>
        <w:rPr>
          <w:rFonts w:ascii="바탕" w:eastAsia="바탕" w:hAnsi="바탕" w:cs="바탕"/>
        </w:rPr>
        <w:t xml:space="preserve"> add(</w:t>
      </w:r>
      <w:r>
        <w:rPr>
          <w:rFonts w:ascii="Consolas" w:hAnsi="Consolas" w:cs="Consolas"/>
          <w:color w:val="0000C0"/>
          <w:shd w:val="clear" w:color="auto" w:fill="E8F2FE"/>
        </w:rPr>
        <w:t>bbsImagename</w:t>
      </w:r>
      <w:bookmarkStart w:id="1" w:name="_GoBack"/>
      <w:bookmarkEnd w:id="1"/>
      <w:r>
        <w:rPr>
          <w:rFonts w:ascii="바탕" w:eastAsia="바탕" w:hAnsi="바탕" w:cs="바탕"/>
        </w:rPr>
        <w:t xml:space="preserve"> varchar2(50));</w:t>
      </w:r>
    </w:p>
    <w:p w14:paraId="00000015" w14:textId="77777777" w:rsidR="00F17D95" w:rsidRDefault="00852A27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proofErr w:type="spellStart"/>
      <w:r>
        <w:rPr>
          <w:b/>
          <w:color w:val="000000"/>
          <w:sz w:val="24"/>
          <w:szCs w:val="24"/>
          <w:highlight w:val="white"/>
        </w:rPr>
        <w:t>bbs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테이블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생성</w:t>
      </w:r>
      <w:r>
        <w:rPr>
          <w:b/>
          <w:color w:val="000000"/>
          <w:sz w:val="24"/>
          <w:szCs w:val="24"/>
          <w:highlight w:val="white"/>
        </w:rPr>
        <w:t>(</w:t>
      </w:r>
      <w:r>
        <w:rPr>
          <w:b/>
          <w:color w:val="000000"/>
          <w:sz w:val="24"/>
          <w:szCs w:val="24"/>
          <w:highlight w:val="white"/>
        </w:rPr>
        <w:t>게시판에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필요한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데이터</w:t>
      </w:r>
      <w:r>
        <w:rPr>
          <w:b/>
          <w:color w:val="000000"/>
          <w:sz w:val="24"/>
          <w:szCs w:val="24"/>
          <w:highlight w:val="white"/>
        </w:rPr>
        <w:t>)</w:t>
      </w:r>
    </w:p>
    <w:p w14:paraId="00000016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17" w14:textId="77777777" w:rsidR="00F17D95" w:rsidRDefault="00F17D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84" w:lineRule="auto"/>
        <w:rPr>
          <w:rFonts w:ascii="바탕" w:eastAsia="바탕" w:hAnsi="바탕" w:cs="바탕"/>
          <w:color w:val="000000"/>
        </w:rPr>
      </w:pPr>
    </w:p>
    <w:p w14:paraId="00000018" w14:textId="77777777" w:rsidR="00F17D95" w:rsidRDefault="00F17D95"/>
    <w:sectPr w:rsidR="00F17D9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95"/>
    <w:rsid w:val="00852A27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A4DE1-F87A-46DC-B074-BB16F6F7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2021-04-17T07:11:00Z</dcterms:created>
  <dcterms:modified xsi:type="dcterms:W3CDTF">2021-04-17T07:16:00Z</dcterms:modified>
</cp:coreProperties>
</file>