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spacing w:line="288" w:lineRule="auto"/>
      </w:pPr>
      <w:r>
        <w:rPr>
          <w:rtl w:val="0"/>
          <w:lang w:val="ru-RU"/>
        </w:rPr>
        <w:t>План</w:t>
      </w:r>
    </w:p>
    <w:p>
      <w:pPr>
        <w:pStyle w:val="Текстовый блок"/>
        <w:spacing w:line="288" w:lineRule="auto"/>
      </w:pPr>
    </w:p>
    <w:p>
      <w:pPr>
        <w:pStyle w:val="Текстовый блок"/>
        <w:numPr>
          <w:ilvl w:val="0"/>
          <w:numId w:val="2"/>
        </w:numPr>
        <w:spacing w:line="288" w:lineRule="auto"/>
        <w:rPr>
          <w:lang w:val="ru-RU"/>
        </w:rPr>
      </w:pPr>
      <w:r>
        <w:rPr>
          <w:rtl w:val="0"/>
          <w:lang w:val="ru-RU"/>
        </w:rPr>
        <w:t xml:space="preserve">Что такое </w:t>
      </w:r>
      <w:r>
        <w:rPr>
          <w:rtl w:val="0"/>
          <w:lang w:val="en-US"/>
        </w:rPr>
        <w:t>JavaScript ?</w:t>
      </w:r>
    </w:p>
    <w:p>
      <w:pPr>
        <w:pStyle w:val="Текстовый блок"/>
        <w:numPr>
          <w:ilvl w:val="0"/>
          <w:numId w:val="2"/>
        </w:numPr>
        <w:spacing w:line="288" w:lineRule="auto"/>
        <w:rPr>
          <w:lang w:val="ru-RU"/>
        </w:rPr>
      </w:pPr>
      <w:r>
        <w:rPr>
          <w:rtl w:val="0"/>
          <w:lang w:val="ru-RU"/>
        </w:rPr>
        <w:t xml:space="preserve">Роль </w:t>
      </w:r>
      <w:r>
        <w:rPr>
          <w:rtl w:val="0"/>
          <w:lang w:val="en-US"/>
        </w:rPr>
        <w:t>JavaScript</w:t>
      </w:r>
    </w:p>
    <w:p>
      <w:pPr>
        <w:pStyle w:val="Текстовый блок"/>
        <w:numPr>
          <w:ilvl w:val="0"/>
          <w:numId w:val="2"/>
        </w:numPr>
        <w:spacing w:line="288" w:lineRule="auto"/>
        <w:rPr>
          <w:lang w:val="ru-RU"/>
        </w:rPr>
      </w:pPr>
      <w:r>
        <w:rPr>
          <w:rtl w:val="0"/>
          <w:lang w:val="ru-RU"/>
        </w:rPr>
        <w:t>Методы для вывода информации</w:t>
      </w:r>
    </w:p>
    <w:p>
      <w:pPr>
        <w:pStyle w:val="Текстовый блок"/>
        <w:numPr>
          <w:ilvl w:val="0"/>
          <w:numId w:val="2"/>
        </w:numPr>
        <w:spacing w:line="288" w:lineRule="auto"/>
        <w:rPr>
          <w:lang w:val="ru-RU"/>
        </w:rPr>
      </w:pPr>
      <w:r>
        <w:rPr>
          <w:rtl w:val="0"/>
          <w:lang w:val="ru-RU"/>
        </w:rPr>
        <w:t>Переменные и типы данных</w:t>
      </w:r>
    </w:p>
    <w:p>
      <w:pPr>
        <w:pStyle w:val="Текстовый блок"/>
        <w:numPr>
          <w:ilvl w:val="0"/>
          <w:numId w:val="2"/>
        </w:numPr>
        <w:spacing w:line="288" w:lineRule="auto"/>
        <w:rPr>
          <w:lang w:val="ru-RU"/>
        </w:rPr>
      </w:pPr>
      <w:r>
        <w:rPr>
          <w:rtl w:val="0"/>
          <w:lang w:val="ru-RU"/>
        </w:rPr>
        <w:t>Выражения и операторы</w:t>
      </w:r>
    </w:p>
    <w:p>
      <w:pPr>
        <w:pStyle w:val="Текстовый блок"/>
        <w:numPr>
          <w:ilvl w:val="0"/>
          <w:numId w:val="2"/>
        </w:numPr>
        <w:spacing w:line="288" w:lineRule="auto"/>
        <w:rPr>
          <w:lang w:val="ru-RU"/>
        </w:rPr>
      </w:pPr>
      <w:r>
        <w:rPr>
          <w:rtl w:val="0"/>
          <w:lang w:val="ru-RU"/>
        </w:rPr>
        <w:t xml:space="preserve">Взаимодействие с пользователем 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confirm, prompt</w:t>
      </w:r>
      <w:r>
        <w:rPr>
          <w:rtl w:val="0"/>
          <w:lang w:val="ru-RU"/>
        </w:rPr>
        <w:t xml:space="preserve"> )</w:t>
      </w:r>
    </w:p>
    <w:p>
      <w:pPr>
        <w:pStyle w:val="Текстовый блок"/>
        <w:numPr>
          <w:ilvl w:val="0"/>
          <w:numId w:val="2"/>
        </w:numPr>
        <w:spacing w:line="288" w:lineRule="auto"/>
        <w:rPr>
          <w:lang w:val="ru-RU"/>
        </w:rPr>
      </w:pPr>
      <w:r>
        <w:rPr>
          <w:rtl w:val="0"/>
          <w:lang w:val="ru-RU"/>
        </w:rPr>
        <w:t xml:space="preserve">Условные операторы 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if, if-else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тернарный оператор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switch-case</w:t>
      </w:r>
      <w:r>
        <w:rPr>
          <w:rtl w:val="0"/>
          <w:lang w:val="ru-RU"/>
        </w:rPr>
        <w:t xml:space="preserve"> )</w:t>
      </w:r>
    </w:p>
    <w:p>
      <w:pPr>
        <w:pStyle w:val="Текстовый блок"/>
        <w:numPr>
          <w:ilvl w:val="0"/>
          <w:numId w:val="2"/>
        </w:numPr>
        <w:spacing w:line="288" w:lineRule="auto"/>
        <w:rPr>
          <w:lang w:val="ru-RU"/>
        </w:rPr>
      </w:pPr>
      <w:r>
        <w:rPr>
          <w:rtl w:val="0"/>
          <w:lang w:val="ru-RU"/>
        </w:rPr>
        <w:t xml:space="preserve">Циклы 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for, while, do-while</w:t>
      </w:r>
      <w:r>
        <w:rPr>
          <w:rtl w:val="0"/>
          <w:lang w:val="ru-RU"/>
        </w:rPr>
        <w:t xml:space="preserve"> )</w:t>
      </w:r>
    </w:p>
    <w:p>
      <w:pPr>
        <w:pStyle w:val="Текстовый блок"/>
        <w:spacing w:line="288" w:lineRule="auto"/>
      </w:pPr>
    </w:p>
    <w:p>
      <w:pPr>
        <w:pStyle w:val="Заголовок"/>
        <w:spacing w:line="288" w:lineRule="auto"/>
      </w:pPr>
      <w:r>
        <w:rPr>
          <w:rtl w:val="0"/>
          <w:lang w:val="ru-RU"/>
        </w:rPr>
        <w:t>Информация с презентации</w:t>
      </w:r>
    </w:p>
    <w:p>
      <w:pPr>
        <w:pStyle w:val="Текстовый блок"/>
        <w:spacing w:line="288" w:lineRule="auto"/>
      </w:pPr>
    </w:p>
    <w:p>
      <w:pPr>
        <w:pStyle w:val="Текстовый блок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Слайд </w:t>
      </w:r>
      <w:r>
        <w:rPr>
          <w:b w:val="1"/>
          <w:bCs w:val="1"/>
          <w:rtl w:val="0"/>
          <w:lang w:val="ru-RU"/>
        </w:rPr>
        <w:t>1:</w:t>
      </w:r>
    </w:p>
    <w:p>
      <w:pPr>
        <w:pStyle w:val="Текстовый блок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Javascript</w:t>
      </w:r>
    </w:p>
    <w:p>
      <w:pPr>
        <w:pStyle w:val="Текстовый блок"/>
        <w:spacing w:line="288" w:lineRule="auto"/>
      </w:pPr>
      <w:r>
        <w:rPr>
          <w:rtl w:val="0"/>
          <w:lang w:val="en-US"/>
        </w:rPr>
        <w:t>JavaScript</w:t>
      </w:r>
      <w:r>
        <w:rPr>
          <w:rtl w:val="0"/>
          <w:lang w:val="ru-RU"/>
        </w:rPr>
        <w:t>–скриптовый язык программирования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Чаще всего используется для написание СЦЕНАРИЕВ для </w:t>
      </w:r>
      <w:r>
        <w:rPr>
          <w:rtl w:val="0"/>
          <w:lang w:val="de-DE"/>
        </w:rPr>
        <w:t>WEB-</w:t>
      </w:r>
      <w:r>
        <w:rPr>
          <w:rtl w:val="0"/>
          <w:lang w:val="ru-RU"/>
        </w:rPr>
        <w:t>приложений</w:t>
      </w:r>
    </w:p>
    <w:p>
      <w:pPr>
        <w:pStyle w:val="Текстовый блок"/>
        <w:spacing w:line="288" w:lineRule="auto"/>
      </w:pPr>
      <w:r>
        <w:rPr>
          <w:rtl w:val="0"/>
          <w:lang w:val="ru-RU"/>
        </w:rPr>
        <w:t xml:space="preserve">Официальное название </w:t>
      </w:r>
      <w:r>
        <w:rPr>
          <w:rtl w:val="0"/>
          <w:lang w:val="en-US"/>
        </w:rPr>
        <w:t xml:space="preserve">Javascript - ECMAScript. </w:t>
      </w:r>
      <w:r>
        <w:rPr>
          <w:rtl w:val="0"/>
          <w:lang w:val="ru-RU"/>
        </w:rPr>
        <w:t>Назвать его</w:t>
      </w:r>
      <w:r>
        <w:rPr>
          <w:rtl w:val="0"/>
          <w:lang w:val="en-US"/>
        </w:rPr>
        <w:t xml:space="preserve"> </w:t>
      </w:r>
    </w:p>
    <w:p>
      <w:pPr>
        <w:pStyle w:val="Текстовый блок"/>
        <w:spacing w:line="288" w:lineRule="auto"/>
      </w:pPr>
      <w:r>
        <w:rPr>
          <w:rtl w:val="0"/>
          <w:lang w:val="ru-RU"/>
        </w:rPr>
        <w:t>«</w:t>
      </w:r>
      <w:r>
        <w:rPr>
          <w:rtl w:val="0"/>
          <w:lang w:val="es-ES_tradnl"/>
        </w:rPr>
        <w:t>Javascript</w:t>
      </w:r>
      <w:r>
        <w:rPr>
          <w:rtl w:val="0"/>
          <w:lang w:val="ru-RU"/>
        </w:rPr>
        <w:t>» была идея маркетологов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Это связано с популярностью языка </w:t>
      </w:r>
      <w:r>
        <w:rPr>
          <w:rtl w:val="0"/>
          <w:lang w:val="en-US"/>
        </w:rPr>
        <w:t xml:space="preserve">Java </w:t>
      </w:r>
      <w:r>
        <w:rPr>
          <w:rtl w:val="0"/>
          <w:lang w:val="ru-RU"/>
        </w:rPr>
        <w:t>в то время</w:t>
      </w:r>
      <w:r>
        <w:rPr>
          <w:rtl w:val="0"/>
          <w:lang w:val="ru-RU"/>
        </w:rPr>
        <w:t>.</w:t>
      </w:r>
    </w:p>
    <w:p>
      <w:pPr>
        <w:pStyle w:val="Текстовый блок"/>
        <w:spacing w:line="288" w:lineRule="auto"/>
      </w:pPr>
    </w:p>
    <w:p>
      <w:pPr>
        <w:pStyle w:val="Текстовый блок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Слайд </w:t>
      </w:r>
      <w:r>
        <w:rPr>
          <w:b w:val="1"/>
          <w:bCs w:val="1"/>
          <w:rtl w:val="0"/>
          <w:lang w:val="ru-RU"/>
        </w:rPr>
        <w:t>2:</w:t>
      </w:r>
    </w:p>
    <w:p>
      <w:pPr>
        <w:pStyle w:val="Текстовый блок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Что умеет </w:t>
      </w:r>
      <w:r>
        <w:rPr>
          <w:b w:val="1"/>
          <w:bCs w:val="1"/>
          <w:rtl w:val="0"/>
          <w:lang w:val="en-US"/>
        </w:rPr>
        <w:t>Javascript</w:t>
      </w:r>
    </w:p>
    <w:p>
      <w:pPr>
        <w:pStyle w:val="Текстовый блок"/>
        <w:numPr>
          <w:ilvl w:val="0"/>
          <w:numId w:val="4"/>
        </w:numPr>
        <w:spacing w:line="288" w:lineRule="auto"/>
        <w:rPr>
          <w:lang w:val="ru-RU"/>
        </w:rPr>
      </w:pPr>
      <w:r>
        <w:rPr>
          <w:rtl w:val="0"/>
          <w:lang w:val="ru-RU"/>
        </w:rPr>
        <w:t xml:space="preserve">Манипулировать </w:t>
      </w:r>
      <w:r>
        <w:rPr>
          <w:rtl w:val="0"/>
          <w:lang w:val="en-US"/>
        </w:rPr>
        <w:t>HTML-</w:t>
      </w:r>
      <w:r>
        <w:rPr>
          <w:rtl w:val="0"/>
          <w:lang w:val="ru-RU"/>
        </w:rPr>
        <w:t xml:space="preserve">элементами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создавать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удалять</w:t>
      </w:r>
      <w:r>
        <w:rPr>
          <w:rtl w:val="0"/>
          <w:lang w:val="ru-RU"/>
        </w:rPr>
        <w:t xml:space="preserve"> теги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Менять их стили и тд</w:t>
      </w:r>
      <w:r>
        <w:rPr>
          <w:rtl w:val="0"/>
          <w:lang w:val="ru-RU"/>
        </w:rPr>
        <w:t>.)</w:t>
      </w:r>
    </w:p>
    <w:p>
      <w:pPr>
        <w:pStyle w:val="Текстовый блок"/>
        <w:numPr>
          <w:ilvl w:val="0"/>
          <w:numId w:val="4"/>
        </w:numPr>
        <w:spacing w:line="288" w:lineRule="auto"/>
        <w:rPr>
          <w:lang w:val="ru-RU"/>
        </w:rPr>
      </w:pPr>
      <w:r>
        <w:rPr>
          <w:rtl w:val="0"/>
          <w:lang w:val="ru-RU"/>
        </w:rPr>
        <w:t xml:space="preserve">Отслеживать различные события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Клик мыши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перемещение курсора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нажатие на клавиатуру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отправка формы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тд</w:t>
      </w:r>
      <w:r>
        <w:rPr>
          <w:rtl w:val="0"/>
          <w:lang w:val="ru-RU"/>
        </w:rPr>
        <w:t>.)</w:t>
      </w:r>
    </w:p>
    <w:p>
      <w:pPr>
        <w:pStyle w:val="Текстовый блок"/>
        <w:numPr>
          <w:ilvl w:val="0"/>
          <w:numId w:val="4"/>
        </w:numPr>
        <w:spacing w:line="288" w:lineRule="auto"/>
        <w:rPr>
          <w:lang w:val="ru-RU"/>
        </w:rPr>
      </w:pPr>
      <w:r>
        <w:rPr>
          <w:rtl w:val="0"/>
          <w:lang w:val="ru-RU"/>
        </w:rPr>
        <w:t xml:space="preserve">Посылать запросы на сервер и загружать данные без перезагрузки страницы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AJAX</w:t>
      </w:r>
      <w:r>
        <w:rPr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4"/>
        </w:numPr>
        <w:spacing w:line="288" w:lineRule="auto"/>
        <w:rPr>
          <w:lang w:val="ru-RU"/>
        </w:rPr>
      </w:pPr>
      <w:r>
        <w:rPr>
          <w:rtl w:val="0"/>
          <w:lang w:val="ru-RU"/>
        </w:rPr>
        <w:t xml:space="preserve">Работать с </w:t>
      </w:r>
      <w:r>
        <w:rPr>
          <w:rtl w:val="0"/>
          <w:lang w:val="en-US"/>
        </w:rPr>
        <w:t>cookies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localstorage</w:t>
      </w:r>
    </w:p>
    <w:p>
      <w:pPr>
        <w:pStyle w:val="Текстовый блок"/>
        <w:spacing w:line="288" w:lineRule="auto"/>
      </w:pPr>
    </w:p>
    <w:p>
      <w:pPr>
        <w:pStyle w:val="Текстовый блок"/>
        <w:spacing w:line="288" w:lineRule="auto"/>
      </w:pPr>
    </w:p>
    <w:p>
      <w:pPr>
        <w:pStyle w:val="Текстовый блок"/>
        <w:spacing w:line="288" w:lineRule="auto"/>
      </w:pPr>
    </w:p>
    <w:p>
      <w:pPr>
        <w:pStyle w:val="Текстовый блок"/>
        <w:spacing w:line="288" w:lineRule="auto"/>
      </w:pPr>
    </w:p>
    <w:p>
      <w:pPr>
        <w:pStyle w:val="Текстовый блок"/>
        <w:spacing w:line="288" w:lineRule="auto"/>
      </w:pPr>
    </w:p>
    <w:p>
      <w:pPr>
        <w:pStyle w:val="Текстовый блок"/>
        <w:spacing w:line="288" w:lineRule="auto"/>
      </w:pPr>
    </w:p>
    <w:p>
      <w:pPr>
        <w:pStyle w:val="Текстовый блок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Слайд </w:t>
      </w:r>
      <w:r>
        <w:rPr>
          <w:b w:val="1"/>
          <w:bCs w:val="1"/>
          <w:rtl w:val="0"/>
          <w:lang w:val="ru-RU"/>
        </w:rPr>
        <w:t>3:</w:t>
      </w:r>
    </w:p>
    <w:p>
      <w:pPr>
        <w:pStyle w:val="Текстовый блок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Типы данных</w:t>
      </w:r>
    </w:p>
    <w:p>
      <w:pPr>
        <w:pStyle w:val="Текстовый блок"/>
        <w:numPr>
          <w:ilvl w:val="0"/>
          <w:numId w:val="6"/>
        </w:numPr>
        <w:bidi w:val="0"/>
      </w:pPr>
      <w:r>
        <w:rPr>
          <w:rtl w:val="0"/>
          <w:lang w:val="en-US"/>
        </w:rPr>
        <w:t>Number</w:t>
      </w:r>
    </w:p>
    <w:p>
      <w:pPr>
        <w:pStyle w:val="Текстовый блок"/>
        <w:numPr>
          <w:ilvl w:val="0"/>
          <w:numId w:val="6"/>
        </w:numPr>
        <w:bidi w:val="0"/>
      </w:pPr>
      <w:r>
        <w:rPr>
          <w:rtl w:val="0"/>
          <w:lang w:val="nl-NL"/>
        </w:rPr>
        <w:t>String</w:t>
      </w:r>
    </w:p>
    <w:p>
      <w:pPr>
        <w:pStyle w:val="Текстовый блок"/>
        <w:numPr>
          <w:ilvl w:val="0"/>
          <w:numId w:val="6"/>
        </w:numPr>
        <w:bidi w:val="0"/>
      </w:pPr>
      <w:r>
        <w:rPr>
          <w:rtl w:val="0"/>
          <w:lang w:val="nl-NL"/>
        </w:rPr>
        <w:t>Boolean</w:t>
      </w:r>
    </w:p>
    <w:p>
      <w:pPr>
        <w:pStyle w:val="Текстовый блок"/>
        <w:numPr>
          <w:ilvl w:val="0"/>
          <w:numId w:val="6"/>
        </w:numPr>
        <w:bidi w:val="0"/>
      </w:pPr>
      <w:r>
        <w:rPr>
          <w:rtl w:val="0"/>
          <w:lang w:val="en-US"/>
        </w:rPr>
        <w:t>Undefined</w:t>
      </w:r>
    </w:p>
    <w:p>
      <w:pPr>
        <w:pStyle w:val="Текстовый блок"/>
        <w:numPr>
          <w:ilvl w:val="0"/>
          <w:numId w:val="6"/>
        </w:numPr>
        <w:bidi w:val="0"/>
      </w:pPr>
      <w:r>
        <w:rPr>
          <w:rtl w:val="0"/>
        </w:rPr>
        <w:t>Null</w:t>
      </w:r>
    </w:p>
    <w:p>
      <w:pPr>
        <w:pStyle w:val="Текстовый блок"/>
        <w:numPr>
          <w:ilvl w:val="0"/>
          <w:numId w:val="6"/>
        </w:numPr>
        <w:bidi w:val="0"/>
      </w:pPr>
      <w:r>
        <w:rPr>
          <w:rtl w:val="0"/>
          <w:lang w:val="fr-FR"/>
        </w:rPr>
        <w:t>Object</w:t>
      </w:r>
    </w:p>
    <w:p>
      <w:pPr>
        <w:pStyle w:val="Текстовый блок"/>
        <w:bidi w:val="0"/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Слайд </w:t>
      </w:r>
      <w:r>
        <w:rPr>
          <w:b w:val="1"/>
          <w:bCs w:val="1"/>
          <w:rtl w:val="0"/>
          <w:lang w:val="ru-RU"/>
        </w:rPr>
        <w:t>4: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Условный оператор</w:t>
      </w:r>
    </w:p>
    <w:p>
      <w:pPr>
        <w:pStyle w:val="Текстовый блок"/>
        <w:bidi w:val="0"/>
      </w:pPr>
    </w:p>
    <w:p>
      <w:pPr>
        <w:pStyle w:val="Текстовый блок"/>
        <w:rPr/>
      </w:pPr>
      <w:r>
        <w:rPr>
          <w:b w:val="1"/>
          <w:bCs w:val="1"/>
          <w:rtl w:val="0"/>
        </w:rPr>
        <w:t>ЕСЛИ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(</w:t>
      </w:r>
      <w:r>
        <w:rPr>
          <w:rtl w:val="0"/>
          <w:lang w:val="ru-RU"/>
        </w:rPr>
        <w:t>Условие удовлетворяет истинности</w:t>
      </w:r>
      <w:r>
        <w:rPr>
          <w:rtl w:val="0"/>
        </w:rPr>
        <w:t xml:space="preserve">) </w:t>
      </w:r>
      <w:r>
        <w:rPr>
          <w:rtl w:val="0"/>
        </w:rPr>
        <w:t>ТО</w:t>
      </w:r>
      <w:r>
        <w:rPr>
          <w:rtl w:val="0"/>
        </w:rPr>
        <w:t xml:space="preserve">: </w:t>
      </w:r>
      <w:r>
        <w:rPr>
          <w:rtl w:val="0"/>
          <w:lang w:val="ru-RU"/>
        </w:rPr>
        <w:t>Выполнить эту серию инструкций</w:t>
      </w:r>
    </w:p>
    <w:p>
      <w:pPr>
        <w:pStyle w:val="Текстовый блок"/>
        <w:rPr/>
      </w:pPr>
      <w:r>
        <w:rPr>
          <w:b w:val="1"/>
          <w:bCs w:val="1"/>
          <w:rtl w:val="0"/>
        </w:rPr>
        <w:t>ИНАЧЕ</w:t>
      </w:r>
      <w:r>
        <w:rPr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Выполнить эту серию инструкций</w:t>
      </w:r>
    </w:p>
    <w:p>
      <w:pPr>
        <w:pStyle w:val="Текстовый блок"/>
        <w:rPr/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Слайд </w:t>
      </w:r>
      <w:r>
        <w:rPr>
          <w:b w:val="1"/>
          <w:bCs w:val="1"/>
          <w:rtl w:val="0"/>
          <w:lang w:val="ru-RU"/>
        </w:rPr>
        <w:t>5: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Цикл</w:t>
      </w:r>
    </w:p>
    <w:p>
      <w:pPr>
        <w:pStyle w:val="Текстовый блок"/>
        <w:rPr/>
      </w:pPr>
      <w:r>
        <w:rPr>
          <w:rtl w:val="0"/>
          <w:lang w:val="ru-RU"/>
        </w:rPr>
        <w:t>Цикл – это управляющая конструкция</w:t>
      </w:r>
      <w:r>
        <w:rPr>
          <w:rtl w:val="0"/>
        </w:rPr>
        <w:t xml:space="preserve">, </w:t>
      </w:r>
      <w:r>
        <w:rPr>
          <w:rtl w:val="0"/>
        </w:rPr>
        <w:t>предназначенная для организации многократного исполнения набора инструкций</w:t>
      </w:r>
      <w:r>
        <w:rPr>
          <w:rtl w:val="0"/>
        </w:rPr>
        <w:t xml:space="preserve">. </w:t>
      </w:r>
    </w:p>
    <w:p>
      <w:pPr>
        <w:pStyle w:val="Текстовый блок"/>
        <w:rPr/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Слайд </w:t>
      </w:r>
      <w:r>
        <w:rPr>
          <w:b w:val="1"/>
          <w:bCs w:val="1"/>
          <w:rtl w:val="0"/>
          <w:lang w:val="ru-RU"/>
        </w:rPr>
        <w:t>6: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While</w:t>
      </w:r>
    </w:p>
    <w:p>
      <w:pPr>
        <w:pStyle w:val="Текстовый блок"/>
        <w:rPr/>
      </w:pPr>
      <w:r>
        <w:rPr>
          <w:rtl w:val="0"/>
        </w:rPr>
        <w:t>Цикл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с предусловием </w:t>
      </w:r>
      <w:r>
        <w:rPr>
          <w:rtl w:val="0"/>
          <w:lang w:val="en-US"/>
        </w:rPr>
        <w:t xml:space="preserve">while </w:t>
      </w:r>
      <w:r>
        <w:rPr>
          <w:rtl w:val="0"/>
          <w:lang w:val="ru-RU"/>
        </w:rPr>
        <w:t>– это цикл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который выполняется до тех пор</w:t>
      </w:r>
      <w:r>
        <w:rPr>
          <w:rtl w:val="0"/>
        </w:rPr>
        <w:t xml:space="preserve">, </w:t>
      </w:r>
      <w:r>
        <w:rPr>
          <w:rtl w:val="0"/>
          <w:lang w:val="ru-RU"/>
        </w:rPr>
        <w:t>пока условие удовлетворяет истинности</w:t>
      </w:r>
      <w:r>
        <w:rPr>
          <w:rtl w:val="0"/>
        </w:rPr>
        <w:t xml:space="preserve">. </w:t>
      </w:r>
      <w:r>
        <w:rPr>
          <w:rtl w:val="0"/>
          <w:lang w:val="ru-RU"/>
        </w:rPr>
        <w:t>Условие проверяется до выполнения тела цикла</w:t>
      </w:r>
      <w:r>
        <w:rPr>
          <w:rtl w:val="0"/>
        </w:rPr>
        <w:t xml:space="preserve">. </w:t>
      </w:r>
      <w:r>
        <w:rPr>
          <w:rtl w:val="0"/>
          <w:lang w:val="ru-RU"/>
        </w:rPr>
        <w:t>Если изначально условие не удовлетворяет истинности</w:t>
      </w:r>
      <w:r>
        <w:rPr>
          <w:rtl w:val="0"/>
        </w:rPr>
        <w:t xml:space="preserve">, </w:t>
      </w:r>
      <w:r>
        <w:rPr>
          <w:rtl w:val="0"/>
        </w:rPr>
        <w:t xml:space="preserve">то тело цикла </w:t>
      </w:r>
      <w:r>
        <w:rPr>
          <w:rtl w:val="0"/>
          <w:lang w:val="en-US"/>
        </w:rPr>
        <w:t xml:space="preserve">while </w:t>
      </w:r>
      <w:r>
        <w:rPr>
          <w:rtl w:val="0"/>
          <w:lang w:val="ru-RU"/>
        </w:rPr>
        <w:t>ни разу не выполнится</w:t>
      </w:r>
      <w:r>
        <w:rPr>
          <w:rtl w:val="0"/>
        </w:rPr>
        <w:t>.</w:t>
      </w:r>
    </w:p>
    <w:p>
      <w:pPr>
        <w:pStyle w:val="Текстовый блок"/>
        <w:rPr/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Слайд </w:t>
      </w:r>
      <w:r>
        <w:rPr>
          <w:b w:val="1"/>
          <w:bCs w:val="1"/>
          <w:rtl w:val="0"/>
          <w:lang w:val="en-US"/>
        </w:rPr>
        <w:t>7</w:t>
      </w:r>
      <w:r>
        <w:rPr>
          <w:b w:val="1"/>
          <w:bCs w:val="1"/>
          <w:rtl w:val="0"/>
          <w:lang w:val="ru-RU"/>
        </w:rPr>
        <w:t>: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do-while</w:t>
      </w:r>
    </w:p>
    <w:p>
      <w:pPr>
        <w:pStyle w:val="Текстовый блок"/>
        <w:rPr/>
      </w:pPr>
      <w:r>
        <w:rPr>
          <w:rtl w:val="0"/>
        </w:rPr>
        <w:t>Цикл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с постусловием </w:t>
      </w:r>
      <w:r>
        <w:rPr>
          <w:rtl w:val="0"/>
          <w:lang w:val="en-US"/>
        </w:rPr>
        <w:t xml:space="preserve">do-while </w:t>
      </w:r>
      <w:r>
        <w:rPr>
          <w:rtl w:val="0"/>
          <w:lang w:val="ru-RU"/>
        </w:rPr>
        <w:t>– это цикл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котором условие проверяется после выполнения тела цикла</w:t>
      </w:r>
      <w:r>
        <w:rPr>
          <w:rtl w:val="0"/>
        </w:rPr>
        <w:t xml:space="preserve">. </w:t>
      </w:r>
      <w:r>
        <w:rPr>
          <w:rtl w:val="0"/>
          <w:lang w:val="ru-RU"/>
        </w:rPr>
        <w:t>Отсюда следует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тело </w:t>
      </w:r>
      <w:r>
        <w:rPr>
          <w:rtl w:val="0"/>
          <w:lang w:val="en-US"/>
        </w:rPr>
        <w:t xml:space="preserve">do-while </w:t>
      </w:r>
      <w:r>
        <w:rPr>
          <w:rtl w:val="0"/>
          <w:lang w:val="ru-RU"/>
        </w:rPr>
        <w:t>выполняется хотя бы один раз безусловно</w:t>
      </w:r>
      <w:r>
        <w:rPr>
          <w:rtl w:val="0"/>
        </w:rPr>
        <w:t>.</w:t>
      </w:r>
    </w:p>
    <w:p>
      <w:pPr>
        <w:pStyle w:val="Текстовый блок"/>
        <w:rPr/>
      </w:pP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Слайд </w:t>
      </w:r>
      <w:r>
        <w:rPr>
          <w:b w:val="1"/>
          <w:bCs w:val="1"/>
          <w:rtl w:val="0"/>
          <w:lang w:val="ru-RU"/>
        </w:rPr>
        <w:t>8: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for</w:t>
      </w:r>
    </w:p>
    <w:p>
      <w:pPr>
        <w:pStyle w:val="Текстовый блок"/>
      </w:pPr>
      <w:r>
        <w:rPr>
          <w:rtl w:val="0"/>
          <w:lang w:val="ru-RU"/>
        </w:rPr>
        <w:t xml:space="preserve">Цикл со счетчиком </w:t>
      </w:r>
      <w:r>
        <w:rPr>
          <w:rtl w:val="0"/>
          <w:lang w:val="en-US"/>
        </w:rPr>
        <w:t xml:space="preserve">for </w:t>
      </w:r>
      <w:r>
        <w:rPr>
          <w:rtl w:val="0"/>
          <w:lang w:val="ru-RU"/>
        </w:rPr>
        <w:t>– это цикл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котором переменная – счетчик итераций цикла</w:t>
      </w:r>
      <w:r>
        <w:rPr>
          <w:rtl w:val="0"/>
        </w:rPr>
        <w:t xml:space="preserve">, </w:t>
      </w:r>
      <w:r>
        <w:rPr>
          <w:rtl w:val="0"/>
          <w:lang w:val="ru-RU"/>
        </w:rPr>
        <w:t>с определенным шагом</w:t>
      </w:r>
      <w:r>
        <w:rPr>
          <w:rtl w:val="0"/>
        </w:rPr>
        <w:t xml:space="preserve">, </w:t>
      </w:r>
      <w:r>
        <w:rPr>
          <w:rtl w:val="0"/>
          <w:lang w:val="ru-RU"/>
        </w:rPr>
        <w:t>изменяет свое значение до заданного конечного значения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Пункты"/>
  </w:abstractNum>
  <w:abstractNum w:abstractNumId="5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269" w:hanging="26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>
      <w:start w:val="1"/>
      <w:numFmt w:val="bullet"/>
      <w:suff w:val="nothing"/>
      <w:lvlText w:val="•"/>
      <w:lvlJc w:val="left"/>
      <w:pPr>
        <w:ind w:left="1832" w:hanging="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ind w:left="2832" w:hanging="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3832" w:hanging="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ind w:left="4832" w:hanging="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ind w:left="5832" w:hanging="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6832" w:hanging="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ind w:left="7832" w:hanging="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ind w:left="8832" w:hanging="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">
    <w:name w:val="Пункт"/>
    <w:pPr>
      <w:numPr>
        <w:numId w:val="3"/>
      </w:numPr>
    </w:pPr>
  </w:style>
  <w:style w:type="numbering" w:styleId="Пункты">
    <w:name w:val="Пункты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