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tbl>
      <w:tblPr>
        <w:tblStyle w:val="div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300"/>
        <w:gridCol w:w="5160"/>
        <w:gridCol w:w="29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40"/>
          <w:tblCellSpacing w:w="0" w:type="dxa"/>
        </w:trPr>
        <w:tc>
          <w:tcPr>
            <w:tcW w:w="1300" w:type="dxa"/>
            <w:noWrap w:val="0"/>
            <w:tcMar>
              <w:top w:w="0" w:type="dxa"/>
              <w:left w:w="0" w:type="dxa"/>
              <w:bottom w:w="525" w:type="dxa"/>
              <w:right w:w="0" w:type="dxa"/>
            </w:tcMar>
            <w:vAlign w:val="top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nameLogo"/>
                <w:rFonts w:ascii="Montserrat" w:eastAsia="Montserrat" w:hAnsi="Montserrat" w:cs="Montserrat"/>
                <w:b w:val="0"/>
                <w:bCs w:val="0"/>
                <w:strike w:val="0"/>
                <w:color w:val="333333"/>
                <w:sz w:val="18"/>
                <w:szCs w:val="18"/>
                <w:u w:val="none"/>
                <w:bdr w:val="none" w:sz="0" w:space="0" w:color="auto"/>
                <w:vertAlign w:val="baseline"/>
              </w:rPr>
              <w:drawing>
                <wp:inline>
                  <wp:extent cx="827044" cy="82582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3349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8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  <w:noWrap w:val="0"/>
            <w:tcMar>
              <w:top w:w="0" w:type="dxa"/>
              <w:left w:w="60" w:type="dxa"/>
              <w:bottom w:w="525" w:type="dxa"/>
              <w:right w:w="0" w:type="dxa"/>
            </w:tcMar>
            <w:vAlign w:val="top"/>
            <w:hideMark/>
          </w:tcPr>
          <w:p>
            <w:pPr>
              <w:pStyle w:val="divnamespanfield"/>
              <w:spacing w:before="0" w:after="0" w:line="600" w:lineRule="atLeast"/>
              <w:ind w:left="60" w:right="0"/>
              <w:rPr>
                <w:rStyle w:val="divdocumentdivname"/>
                <w:rFonts w:ascii="Montserrat Bold" w:eastAsia="Montserrat Bold" w:hAnsi="Montserrat Bold" w:cs="Montserrat Bold"/>
                <w:b/>
                <w:bCs/>
                <w:caps/>
                <w:sz w:val="42"/>
                <w:szCs w:val="42"/>
                <w:bdr w:val="none" w:sz="0" w:space="0" w:color="auto"/>
                <w:vertAlign w:val="baseline"/>
              </w:rPr>
            </w:pPr>
            <w:r>
              <w:rPr>
                <w:rStyle w:val="divdocumentdivname"/>
                <w:rFonts w:ascii="Montserrat Bold" w:eastAsia="Montserrat Bold" w:hAnsi="Montserrat Bold" w:cs="Montserrat Bold"/>
                <w:b/>
                <w:bCs/>
                <w:caps/>
                <w:sz w:val="42"/>
                <w:szCs w:val="42"/>
                <w:bdr w:val="none" w:sz="0" w:space="0" w:color="auto"/>
                <w:vertAlign w:val="baseline"/>
              </w:rPr>
              <w:t>Chingiz</w:t>
            </w:r>
          </w:p>
          <w:p>
            <w:pPr>
              <w:pStyle w:val="divnamespanfield"/>
              <w:spacing w:before="0" w:after="0" w:line="600" w:lineRule="atLeast"/>
              <w:ind w:left="60" w:right="0"/>
              <w:rPr>
                <w:rStyle w:val="divdocumentdivname"/>
                <w:rFonts w:ascii="Montserrat Bold" w:eastAsia="Montserrat Bold" w:hAnsi="Montserrat Bold" w:cs="Montserrat Bold"/>
                <w:b/>
                <w:bCs/>
                <w:caps/>
                <w:sz w:val="42"/>
                <w:szCs w:val="42"/>
                <w:bdr w:val="none" w:sz="0" w:space="0" w:color="auto"/>
                <w:vertAlign w:val="baseline"/>
              </w:rPr>
            </w:pPr>
            <w:r>
              <w:rPr>
                <w:rStyle w:val="divdocumentdivname"/>
                <w:rFonts w:ascii="Montserrat Bold" w:eastAsia="Montserrat Bold" w:hAnsi="Montserrat Bold" w:cs="Montserrat Bold"/>
                <w:b/>
                <w:bCs/>
                <w:caps/>
                <w:sz w:val="42"/>
                <w:szCs w:val="42"/>
                <w:bdr w:val="none" w:sz="0" w:space="0" w:color="auto"/>
                <w:vertAlign w:val="baseline"/>
              </w:rPr>
              <w:t>Mammadov</w:t>
            </w:r>
          </w:p>
        </w:tc>
        <w:tc>
          <w:tcPr>
            <w:tcW w:w="2900" w:type="dxa"/>
            <w:noWrap w:val="0"/>
            <w:tcMar>
              <w:top w:w="0" w:type="dxa"/>
              <w:left w:w="0" w:type="dxa"/>
              <w:bottom w:w="525" w:type="dxa"/>
              <w:right w:w="0" w:type="dxa"/>
            </w:tcMar>
            <w:vAlign w:val="top"/>
            <w:hideMark/>
          </w:tcPr>
          <w:p>
            <w:pPr>
              <w:pStyle w:val="divdocumentdivaddress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ivdocumentdivPARAGRAPHCNTC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</w:rPr>
              <w:t>11 Ziya Bünyadov</w:t>
            </w:r>
            <w:r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divdocumentcity-name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</w:rPr>
              <w:t>Baku</w:t>
            </w:r>
            <w:r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</w:rPr>
              <w:t>Azerbaijan</w:t>
            </w:r>
          </w:p>
          <w:p>
            <w:pPr>
              <w:pStyle w:val="divdocumentdivaddressBlock"/>
              <w:spacing w:before="0" w:after="0" w:line="320" w:lineRule="atLeast"/>
              <w:ind w:left="0" w:right="0"/>
              <w:rPr>
                <w:rStyle w:val="divdocumentdivPARAGRAPHCNTC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</w:rPr>
              <w:t>+994508998855</w:t>
            </w:r>
            <w:r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</w:p>
          <w:p>
            <w:pPr>
              <w:pStyle w:val="addresslongEmail"/>
              <w:spacing w:before="0" w:after="0" w:line="320" w:lineRule="atLeast"/>
              <w:ind w:left="0" w:right="0"/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info@chz.dev</w:t>
            </w:r>
          </w:p>
          <w:p>
            <w:pPr>
              <w:pStyle w:val="divaddre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20" w:lineRule="atLeast"/>
              <w:ind w:left="0" w:right="0"/>
              <w:rPr>
                <w:rStyle w:val="divaddressCharacter"/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Ind w:w="20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60"/>
      </w:tblGrid>
      <w:tr>
        <w:tblPrEx>
          <w:tblW w:w="5000" w:type="pct"/>
          <w:tblCellSpacing w:w="0" w:type="dxa"/>
          <w:tblInd w:w="20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00"/>
          <w:tblCellSpacing w:w="0" w:type="dxa"/>
        </w:trPr>
        <w:tc>
          <w:tcPr>
            <w:shd w:val="clear" w:color="auto" w:fill="EEEEEE"/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dr w:val="none" w:sz="0" w:space="0" w:color="auto"/>
                <w:shd w:val="clear" w:color="auto" w:fill="auto"/>
                <w:vertAlign w:val="baseline"/>
              </w:rPr>
              <w:t>Professional Summary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20" w:lineRule="atLeast"/>
        <w:ind w:left="200" w:right="0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I'm a creative</w:t>
      </w:r>
      <w:r>
        <w:rPr>
          <w:rStyle w:val="strong"/>
          <w:color w:val="333333"/>
          <w:sz w:val="18"/>
          <w:szCs w:val="18"/>
        </w:rPr>
        <w:t xml:space="preserve"> Front end Engineer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with </w:t>
      </w:r>
      <w:r>
        <w:rPr>
          <w:rStyle w:val="strong"/>
          <w:color w:val="333333"/>
          <w:sz w:val="18"/>
          <w:szCs w:val="18"/>
        </w:rPr>
        <w:t>7+ years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of professional experience.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I develop </w:t>
      </w:r>
      <w:r>
        <w:rPr>
          <w:rStyle w:val="strong"/>
          <w:color w:val="333333"/>
          <w:sz w:val="18"/>
          <w:szCs w:val="18"/>
        </w:rPr>
        <w:t>compelling designs that spring to life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using transition and animations that suit my clients, using the most sophisticated technologies available today for </w:t>
      </w:r>
      <w:r>
        <w:rPr>
          <w:rStyle w:val="strong"/>
          <w:color w:val="333333"/>
          <w:sz w:val="18"/>
          <w:szCs w:val="18"/>
        </w:rPr>
        <w:t>fully interactive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and </w:t>
      </w:r>
      <w:r>
        <w:rPr>
          <w:rStyle w:val="strong"/>
          <w:color w:val="333333"/>
          <w:sz w:val="18"/>
          <w:szCs w:val="18"/>
        </w:rPr>
        <w:t>responsive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websites.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500" w:line="20" w:lineRule="atLeast"/>
        <w:ind w:left="0" w:right="0"/>
        <w:rPr>
          <w:rFonts w:ascii="Montserrat" w:eastAsia="Montserrat" w:hAnsi="Montserrat" w:cs="Montserrat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Calibri" w:eastAsia="Calibri" w:hAnsi="Calibri" w:cs="Calibri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tblInd w:w="20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60"/>
      </w:tblGrid>
      <w:tr>
        <w:tblPrEx>
          <w:tblW w:w="5000" w:type="pct"/>
          <w:tblCellSpacing w:w="0" w:type="dxa"/>
          <w:tblInd w:w="20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00"/>
          <w:tblCellSpacing w:w="0" w:type="dxa"/>
        </w:trPr>
        <w:tc>
          <w:tcPr>
            <w:shd w:val="clear" w:color="auto" w:fill="EEEEEE"/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dr w:val="none" w:sz="0" w:space="0" w:color="auto"/>
                <w:shd w:val="clear" w:color="auto" w:fill="auto"/>
                <w:vertAlign w:val="baseline"/>
              </w:rPr>
              <w:t>Experience</w:t>
            </w:r>
          </w:p>
        </w:tc>
      </w:tr>
    </w:tbl>
    <w:p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tblInd w:w="2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949"/>
        <w:gridCol w:w="2411"/>
      </w:tblGrid>
      <w:tr>
        <w:tblPrEx>
          <w:tblW w:w="0" w:type="auto"/>
          <w:tblCellSpacing w:w="0" w:type="dxa"/>
          <w:tblInd w:w="2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949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Lead / Senior Frontend Engineer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Competo MMC (Pasha Holding)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Baku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Azerbaijan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411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November 2018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Client/Admin interface (VueJS/Vuex/Nuxt)</w:t>
      </w:r>
    </w:p>
    <w:p>
      <w:pPr>
        <w:pStyle w:val="divdocumentsinglecolumnli"/>
        <w:numPr>
          <w:ilvl w:val="0"/>
          <w:numId w:val="1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Web development using HTML5/CSS3/JavaScript</w:t>
      </w:r>
    </w:p>
    <w:p>
      <w:pPr>
        <w:pStyle w:val="divdocumentsinglecolumnli"/>
        <w:numPr>
          <w:ilvl w:val="0"/>
          <w:numId w:val="1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SPA development using Vue/Vuex/Nuxt/Babel/ Webpack</w:t>
      </w:r>
    </w:p>
    <w:tbl>
      <w:tblPr>
        <w:tblStyle w:val="divdocumentspandatesTable"/>
        <w:tblW w:w="0" w:type="auto"/>
        <w:tblCellSpacing w:w="0" w:type="dxa"/>
        <w:tblInd w:w="2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150"/>
        <w:gridCol w:w="3210"/>
      </w:tblGrid>
      <w:tr>
        <w:tblPrEx>
          <w:tblW w:w="0" w:type="auto"/>
          <w:tblCellSpacing w:w="0" w:type="dxa"/>
          <w:tblInd w:w="2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150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Senior Frontend Engineer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DOTCOM MMC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Baku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Azerbaijan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21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September 2018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November 2018</w:t>
            </w:r>
          </w:p>
        </w:tc>
      </w:tr>
    </w:tbl>
    <w:p>
      <w:pPr>
        <w:pStyle w:val="divdocumentsinglecolumnli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Client/Admin interface (VueJs/Vuex)</w:t>
      </w:r>
    </w:p>
    <w:p>
      <w:pPr>
        <w:pStyle w:val="divdocumentsinglecolumnli"/>
        <w:numPr>
          <w:ilvl w:val="0"/>
          <w:numId w:val="2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Web development using</w:t>
      </w:r>
    </w:p>
    <w:p>
      <w:pPr>
        <w:pStyle w:val="divdocumentsinglecolumnli"/>
        <w:numPr>
          <w:ilvl w:val="0"/>
          <w:numId w:val="2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HTML/CSS/jQuery/JavaScript</w:t>
      </w:r>
    </w:p>
    <w:p>
      <w:pPr>
        <w:pStyle w:val="divdocumentsinglecolumnli"/>
        <w:numPr>
          <w:ilvl w:val="0"/>
          <w:numId w:val="2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SPA development using AngularJs,VueJs</w:t>
      </w:r>
    </w:p>
    <w:tbl>
      <w:tblPr>
        <w:tblStyle w:val="divdocumentspandatesTable"/>
        <w:tblW w:w="0" w:type="auto"/>
        <w:tblCellSpacing w:w="0" w:type="dxa"/>
        <w:tblInd w:w="2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761"/>
        <w:gridCol w:w="2599"/>
      </w:tblGrid>
      <w:tr>
        <w:tblPrEx>
          <w:tblW w:w="0" w:type="auto"/>
          <w:tblCellSpacing w:w="0" w:type="dxa"/>
          <w:tblInd w:w="2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761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Senior Frontend Engineer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BUGLANCE DMCC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Baku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Azerbaijan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599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May 2017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September 2018</w:t>
            </w:r>
          </w:p>
        </w:tc>
      </w:tr>
    </w:tbl>
    <w:p>
      <w:pPr>
        <w:pStyle w:val="divdocumentsinglecolumnli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Client/Admin interface (AngularJS, VueJs/Vuex)</w:t>
      </w:r>
    </w:p>
    <w:p>
      <w:pPr>
        <w:pStyle w:val="divdocumentsinglecolumnli"/>
        <w:numPr>
          <w:ilvl w:val="0"/>
          <w:numId w:val="3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Web development using</w:t>
      </w:r>
    </w:p>
    <w:p>
      <w:pPr>
        <w:pStyle w:val="divdocumentsinglecolumnli"/>
        <w:numPr>
          <w:ilvl w:val="0"/>
          <w:numId w:val="3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HTML/CSS/jQuery/JavaScript</w:t>
      </w:r>
    </w:p>
    <w:p>
      <w:pPr>
        <w:pStyle w:val="divdocumentsinglecolumnli"/>
        <w:numPr>
          <w:ilvl w:val="0"/>
          <w:numId w:val="3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SPA development using AngularJS,VueJs</w:t>
      </w:r>
    </w:p>
    <w:tbl>
      <w:tblPr>
        <w:tblStyle w:val="divdocumentspandatesTable"/>
        <w:tblW w:w="0" w:type="auto"/>
        <w:tblCellSpacing w:w="0" w:type="dxa"/>
        <w:tblInd w:w="2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058"/>
        <w:gridCol w:w="2302"/>
      </w:tblGrid>
      <w:tr>
        <w:tblPrEx>
          <w:tblW w:w="0" w:type="auto"/>
          <w:tblCellSpacing w:w="0" w:type="dxa"/>
          <w:tblInd w:w="2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058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Senior Frontend Developer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SAFAROFF CREATIVE AGENCY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Baku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Azerbaijan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302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October 2012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May 2017</w:t>
            </w:r>
          </w:p>
        </w:tc>
      </w:tr>
    </w:tbl>
    <w:p>
      <w:pPr>
        <w:pStyle w:val="divdocumentsinglecolumnli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Developing website and landing page</w:t>
      </w:r>
    </w:p>
    <w:p>
      <w:pPr>
        <w:pStyle w:val="divdocumentsinglecolumnli"/>
        <w:numPr>
          <w:ilvl w:val="0"/>
          <w:numId w:val="4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Web development using HTML/CSS/JS/PHP</w:t>
      </w:r>
    </w:p>
    <w:p>
      <w:pPr>
        <w:pStyle w:val="divdocumentsinglecolumnli"/>
        <w:numPr>
          <w:ilvl w:val="0"/>
          <w:numId w:val="4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SPA development using (AngularJS)</w:t>
      </w:r>
    </w:p>
    <w:p>
      <w:pPr>
        <w:pStyle w:val="divdocumentsinglecolumnli"/>
        <w:numPr>
          <w:ilvl w:val="0"/>
          <w:numId w:val="4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Responsive layout (Flexbox, Grid, Bootstrap, media queries)</w:t>
      </w:r>
    </w:p>
    <w:tbl>
      <w:tblPr>
        <w:tblStyle w:val="divdocumentspandatesTable"/>
        <w:tblW w:w="0" w:type="auto"/>
        <w:tblCellSpacing w:w="0" w:type="dxa"/>
        <w:tblInd w:w="2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827"/>
        <w:gridCol w:w="2533"/>
      </w:tblGrid>
      <w:tr>
        <w:tblPrEx>
          <w:tblW w:w="0" w:type="auto"/>
          <w:tblCellSpacing w:w="0" w:type="dxa"/>
          <w:tblInd w:w="2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827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Frontend Developer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REAMART - DESIGN &amp; ADVERTISING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Baku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Azerbaijan</w:t>
            </w:r>
            <w:r>
              <w:rPr>
                <w:rStyle w:val="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533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rPr>
                <w:rStyle w:val="divdocumentspantitleWrapper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November 2011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Montserrat Medium" w:eastAsia="Montserrat Medium" w:hAnsi="Montserrat Medium" w:cs="Montserrat Medium"/>
                <w:b w:val="0"/>
                <w:bCs w:val="0"/>
                <w:color w:val="333333"/>
                <w:sz w:val="18"/>
                <w:szCs w:val="18"/>
              </w:rPr>
              <w:t>April 2012</w:t>
            </w:r>
          </w:p>
        </w:tc>
      </w:tr>
    </w:tbl>
    <w:p>
      <w:pPr>
        <w:pStyle w:val="divdocumentsinglecolumn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Developing website and landing page</w:t>
      </w:r>
    </w:p>
    <w:p>
      <w:pPr>
        <w:pStyle w:val="divdocumentsinglecolumnli"/>
        <w:numPr>
          <w:ilvl w:val="0"/>
          <w:numId w:val="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Web development using HTML/CSS/jQuery/JavaScript</w:t>
      </w:r>
    </w:p>
    <w:p>
      <w:pPr>
        <w:pStyle w:val="divdocumentsinglecolumnli"/>
        <w:numPr>
          <w:ilvl w:val="0"/>
          <w:numId w:val="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Layout of animated banners</w:t>
      </w:r>
    </w:p>
    <w:p>
      <w:pPr>
        <w:pStyle w:val="divdocumentsinglecolumnli"/>
        <w:numPr>
          <w:ilvl w:val="0"/>
          <w:numId w:val="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Responsive layout (Bootstrap, media queries)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500" w:line="20" w:lineRule="atLeast"/>
        <w:ind w:left="0" w:right="0"/>
        <w:rPr>
          <w:rFonts w:ascii="Montserrat" w:eastAsia="Montserrat" w:hAnsi="Montserrat" w:cs="Montserrat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Calibri" w:eastAsia="Calibri" w:hAnsi="Calibri" w:cs="Calibri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tblInd w:w="20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60"/>
      </w:tblGrid>
      <w:tr>
        <w:tblPrEx>
          <w:tblW w:w="5000" w:type="pct"/>
          <w:tblCellSpacing w:w="0" w:type="dxa"/>
          <w:tblInd w:w="20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00"/>
          <w:tblCellSpacing w:w="0" w:type="dxa"/>
        </w:trPr>
        <w:tc>
          <w:tcPr>
            <w:shd w:val="clear" w:color="auto" w:fill="EEEEEE"/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</w:tc>
      </w:tr>
    </w:tbl>
    <w:tbl>
      <w:tblPr>
        <w:tblW w:w="8791" w:type="dxa"/>
        <w:jc w:val="left"/>
        <w:tblInd w:w="480" w:type="dxa"/>
        <w:tblCellMar>
          <w:left w:w="108" w:type="dxa"/>
          <w:right w:w="108" w:type="dxa"/>
        </w:tblCellMar>
      </w:tblPr>
      <w:tblGrid>
        <w:gridCol w:w="2955"/>
        <w:gridCol w:w="2922"/>
        <w:gridCol w:w="2914"/>
      </w:tblGrid>
      <w:tr>
        <w:tblPrEx>
          <w:tblW w:w="8791" w:type="dxa"/>
          <w:jc w:val="left"/>
          <w:tblInd w:w="48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2930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HTML5/Pug</w:t>
            </w:r>
          </w:p>
        </w:tc>
        <w:tc>
          <w:tcPr>
            <w:tcW w:w="2930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7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CSS/Sass/Less</w:t>
            </w:r>
          </w:p>
        </w:tc>
        <w:tc>
          <w:tcPr>
            <w:tcW w:w="2930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8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Gulp/Grunt</w:t>
            </w:r>
          </w:p>
        </w:tc>
      </w:tr>
      <w:tr>
        <w:tblPrEx>
          <w:tblW w:w="8791" w:type="dxa"/>
          <w:jc w:val="left"/>
          <w:tblInd w:w="48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2930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9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Git/Svn</w:t>
            </w:r>
          </w:p>
        </w:tc>
        <w:tc>
          <w:tcPr>
            <w:tcW w:w="2930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0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Javascript</w:t>
            </w:r>
          </w:p>
        </w:tc>
        <w:tc>
          <w:tcPr>
            <w:tcW w:w="2930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1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Svelte/Sapper</w:t>
            </w:r>
          </w:p>
        </w:tc>
      </w:tr>
      <w:tr>
        <w:tblPrEx>
          <w:tblW w:w="8791" w:type="dxa"/>
          <w:jc w:val="left"/>
          <w:tblInd w:w="480" w:type="dxa"/>
          <w:tblCellMar>
            <w:left w:w="108" w:type="dxa"/>
            <w:right w:w="108" w:type="dxa"/>
          </w:tblCellMar>
        </w:tblPrEx>
        <w:trPr>
          <w:gridAfter w:val="1"/>
          <w:jc w:val="left"/>
        </w:trPr>
        <w:tc>
          <w:tcPr>
            <w:tcW w:w="2930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2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VueJs/Vuex/NuxtJs</w:t>
            </w:r>
          </w:p>
        </w:tc>
        <w:tc>
          <w:tcPr>
            <w:tcW w:w="2930" w:type="dxa"/>
            <w:tcMar>
              <w:left w:w="0" w:type="dxa"/>
              <w:bottom w:w="700" w:type="dxa"/>
            </w:tcMar>
          </w:tcPr>
          <w:p>
            <w:pPr>
              <w:pStyle w:val="divskillSectionfield"/>
              <w:numPr>
                <w:ilvl w:val="0"/>
                <w:numId w:val="13"/>
              </w:numPr>
              <w:pBdr>
                <w:top w:val="none" w:sz="0" w:space="0" w:color="auto"/>
                <w:left w:val="none" w:sz="0" w:space="24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120" w:after="0" w:line="320" w:lineRule="atLeast"/>
              <w:ind w:left="200" w:right="0" w:hanging="200"/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ReactJs/Redux</w:t>
            </w:r>
          </w:p>
        </w:tc>
      </w:tr>
    </w:tbl>
    <w:tbl>
      <w:tblPr>
        <w:tblStyle w:val="divdocumentdivheading"/>
        <w:tblW w:w="5000" w:type="pct"/>
        <w:tblCellSpacing w:w="0" w:type="dxa"/>
        <w:tblInd w:w="20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60"/>
      </w:tblGrid>
      <w:tr>
        <w:tblPrEx>
          <w:tblW w:w="5000" w:type="pct"/>
          <w:tblCellSpacing w:w="0" w:type="dxa"/>
          <w:tblInd w:w="20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00"/>
          <w:tblCellSpacing w:w="0" w:type="dxa"/>
        </w:trPr>
        <w:tc>
          <w:tcPr>
            <w:shd w:val="clear" w:color="auto" w:fill="EEEEEE"/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dr w:val="none" w:sz="0" w:space="0" w:color="auto"/>
                <w:shd w:val="clear" w:color="auto" w:fill="auto"/>
                <w:vertAlign w:val="baseline"/>
              </w:rPr>
              <w:t>Languages</w:t>
            </w:r>
          </w:p>
        </w:tc>
      </w:tr>
    </w:tbl>
    <w:p>
      <w:pPr>
        <w:pStyle w:val="divdocumentsinglecolumnli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Azerbaijani: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Native Language</w:t>
      </w:r>
    </w:p>
    <w:p>
      <w:pPr>
        <w:pStyle w:val="divdocumentsinglecolumnli"/>
        <w:numPr>
          <w:ilvl w:val="0"/>
          <w:numId w:val="14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Turkish: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Fluent Level</w:t>
      </w:r>
    </w:p>
    <w:p>
      <w:pPr>
        <w:pStyle w:val="divdocumentsinglecolumnli"/>
        <w:numPr>
          <w:ilvl w:val="0"/>
          <w:numId w:val="14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Russian: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Conversational Level</w:t>
      </w:r>
    </w:p>
    <w:p>
      <w:pPr>
        <w:pStyle w:val="divdocumentsinglecolumnli"/>
        <w:numPr>
          <w:ilvl w:val="0"/>
          <w:numId w:val="14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English: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Fonts w:ascii="Calibri" w:eastAsia="Calibri" w:hAnsi="Calibri" w:cs="Calibri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 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Conversational Level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500" w:line="20" w:lineRule="atLeast"/>
        <w:ind w:left="0" w:right="0"/>
        <w:rPr>
          <w:rFonts w:ascii="Montserrat" w:eastAsia="Montserrat" w:hAnsi="Montserrat" w:cs="Montserrat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Calibri" w:eastAsia="Calibri" w:hAnsi="Calibri" w:cs="Calibri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tblInd w:w="20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60"/>
      </w:tblGrid>
      <w:tr>
        <w:tblPrEx>
          <w:tblW w:w="5000" w:type="pct"/>
          <w:tblCellSpacing w:w="0" w:type="dxa"/>
          <w:tblInd w:w="20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00"/>
          <w:tblCellSpacing w:w="0" w:type="dxa"/>
        </w:trPr>
        <w:tc>
          <w:tcPr>
            <w:shd w:val="clear" w:color="auto" w:fill="EEEEEE"/>
            <w:tcMar>
              <w:top w:w="0" w:type="dxa"/>
              <w:left w:w="20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dr w:val="none" w:sz="0" w:space="0" w:color="auto"/>
                <w:shd w:val="clear" w:color="auto" w:fill="auto"/>
                <w:vertAlign w:val="baseline"/>
              </w:rPr>
              <w:t>Contacts</w:t>
            </w:r>
          </w:p>
        </w:tc>
      </w:tr>
    </w:tbl>
    <w:p>
      <w:pPr>
        <w:pStyle w:val="divdocumentsinglecolumnli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Website: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https://chz.dev</w:t>
      </w:r>
    </w:p>
    <w:p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Email: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info@chz.dev</w:t>
      </w:r>
    </w:p>
    <w:p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 xml:space="preserve">Skype: 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chingizrm</w:t>
      </w:r>
    </w:p>
    <w:p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 xml:space="preserve">Phone: 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+994508998855</w:t>
      </w:r>
    </w:p>
    <w:p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Linkedin: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https://www.linkedin.com/in/chingiz-mammadov/</w:t>
      </w:r>
    </w:p>
    <w:p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before="0" w:after="60" w:line="320" w:lineRule="atLeast"/>
        <w:ind w:left="740" w:right="0" w:hanging="223"/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333333"/>
          <w:sz w:val="18"/>
          <w:szCs w:val="18"/>
        </w:rPr>
        <w:t>GitHub:</w:t>
      </w:r>
      <w:r>
        <w:rPr>
          <w:rFonts w:ascii="Montserrat" w:eastAsia="Montserrat" w:hAnsi="Montserrat" w:cs="Montserra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https://github.com/chz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500" w:line="20" w:lineRule="atLeast"/>
        <w:ind w:left="0" w:right="0"/>
        <w:rPr>
          <w:rFonts w:ascii="Montserrat" w:eastAsia="Montserrat" w:hAnsi="Montserrat" w:cs="Montserrat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Calibri" w:eastAsia="Calibri" w:hAnsi="Calibri" w:cs="Calibri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sectPr>
      <w:pgSz w:w="12240" w:h="15840"/>
      <w:pgMar w:top="560" w:right="1440" w:bottom="56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tserrat Bold">
    <w:charset w:val="00"/>
    <w:family w:val="auto"/>
    <w:pitch w:val="default"/>
    <w:embedBold r:id="rId1" w:fontKey="{F9B32F56-5804-414B-8E28-D4BBDEF6B716}"/>
  </w:font>
  <w:font w:name="Montserrat">
    <w:charset w:val="00"/>
    <w:family w:val="auto"/>
    <w:pitch w:val="default"/>
    <w:embedRegular r:id="rId2" w:fontKey="{087349BD-3C4D-4B00-8048-8DD4F41E3980}"/>
  </w:font>
  <w:font w:name="Montserrat SemiBold">
    <w:charset w:val="00"/>
    <w:family w:val="auto"/>
    <w:pitch w:val="default"/>
    <w:embedRegular r:id="rId3" w:fontKey="{0E9CFFBC-2554-4ABC-8295-11CA48035215}"/>
    <w:embedBold r:id="rId4" w:fontKey="{7A83F3AA-4BE1-48F1-98CF-91F307BCC307}"/>
  </w:font>
  <w:font w:name="Montserrat Medium">
    <w:charset w:val="00"/>
    <w:family w:val="auto"/>
    <w:pitch w:val="default"/>
    <w:embedRegular r:id="rId5" w:fontKey="{C3865D93-F4BB-4C59-8ABB-D28BDE566DAC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documentdivname">
    <w:name w:val="div_document_div_name"/>
    <w:basedOn w:val="DefaultParagraphFont"/>
    <w:rPr>
      <w:color w:val="409BF9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</w:style>
  <w:style w:type="paragraph" w:customStyle="1" w:styleId="divdocumentdivaddressBlock">
    <w:name w:val="div_document_div_addressBlock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city-name">
    <w:name w:val="div_document_city-name"/>
    <w:basedOn w:val="DefaultParagraphFont"/>
  </w:style>
  <w:style w:type="paragraph" w:customStyle="1" w:styleId="addresslongEmail">
    <w:name w:val="address_longEmail"/>
    <w:basedOn w:val="Normal"/>
  </w:style>
  <w:style w:type="character" w:customStyle="1" w:styleId="divaddressCharacter">
    <w:name w:val="div_address Character"/>
    <w:basedOn w:val="divCharacter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Montserrat SemiBold" w:eastAsia="Montserrat SemiBold" w:hAnsi="Montserrat SemiBold" w:cs="Montserrat SemiBold"/>
      <w:b/>
      <w:bCs/>
      <w:caps/>
      <w:color w:val="409BF9"/>
      <w:sz w:val="22"/>
      <w:szCs w:val="22"/>
      <w:shd w:val="clear" w:color="auto" w:fill="EEEEE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pPr>
      <w:pBdr>
        <w:left w:val="none" w:sz="0" w:space="10" w:color="auto"/>
      </w:pBdr>
    </w:pPr>
    <w:rPr>
      <w:rFonts w:ascii="Montserrat" w:eastAsia="Montserrat" w:hAnsi="Montserrat" w:cs="Montserrat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rFonts w:ascii="Montserrat Bold" w:eastAsia="Montserrat Bold" w:hAnsi="Montserrat Bold" w:cs="Montserrat Bold"/>
      <w:b/>
      <w:bCs/>
      <w:sz w:val="24"/>
      <w:szCs w:val="24"/>
      <w:bdr w:val="none" w:sz="0" w:space="0" w:color="auto"/>
      <w:vertAlign w:val="baseline"/>
    </w:rPr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24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ChingizMammadov</dc:title>
  <cp:revision>0</cp:revision>
</cp:coreProperties>
</file>