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封面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b/>
          <w:color w:val="1A1A2E"/>
          <w:sz w:val="48"/>
        </w:rPr>
        <w:t>育见 AI 家庭教育理解系统</w:t>
      </w:r>
    </w:p>
    <w:p>
      <w:pPr>
        <w:jc w:val="center"/>
      </w:pPr>
      <w:r>
        <w:rPr>
          <w:color w:val="4A4A68"/>
          <w:sz w:val="32"/>
        </w:rPr>
        <w:t>项目商业说明书（Master BP）</w:t>
      </w:r>
    </w:p>
    <w:p/>
    <w:p>
      <w:pPr>
        <w:jc w:val="center"/>
      </w:pPr>
      <w:r>
        <w:rPr>
          <w:color w:val="666680"/>
          <w:sz w:val="20"/>
        </w:rPr>
        <w:t>文档版本：Master V1.0</w:t>
      </w:r>
    </w:p>
    <w:p>
      <w:pPr>
        <w:jc w:val="center"/>
      </w:pPr>
      <w:r>
        <w:rPr>
          <w:color w:val="666680"/>
          <w:sz w:val="20"/>
        </w:rPr>
        <w:t>编制日期：2026 年 7 月</w:t>
      </w:r>
    </w:p>
    <w:p>
      <w:pPr>
        <w:jc w:val="center"/>
      </w:pPr>
      <w:r>
        <w:rPr>
          <w:color w:val="666680"/>
          <w:sz w:val="20"/>
        </w:rPr>
        <w:t>产品体验：https://yujian.yihe.site</w:t>
      </w:r>
    </w:p>
    <w:p>
      <w:pPr>
        <w:jc w:val="center"/>
      </w:pPr>
      <w:r>
        <w:rPr>
          <w:color w:val="666680"/>
          <w:sz w:val="20"/>
        </w:rPr>
        <w:t>清华大学 iCenter 支持 · AI 教育公益试点</w:t>
      </w:r>
    </w:p>
    <w:p>
      <w:pPr>
        <w:jc w:val="center"/>
      </w:pPr>
    </w:p>
    <w:p>
      <w:pPr>
        <w:jc w:val="center"/>
      </w:pPr>
      <w:r>
        <w:rPr>
          <w:color w:val="666680"/>
          <w:sz w:val="20"/>
        </w:rPr>
        <w:t>本文档为母稿，可拆解为投资 PPT、创业申报、产业合作等材料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>育见是一款面向家庭教育场景的智能理解系统。我们观察到：在 K12 阶段，大量家长并非缺少育儿建议，而是缺少对</w:t>
      </w:r>
      <w:r>
        <w:rPr>
          <w:b/>
        </w:rPr>
        <w:t>自己孩子</w:t>
      </w:r>
      <w:r>
        <w:t>在</w:t>
      </w:r>
      <w:r>
        <w:rPr>
          <w:b/>
        </w:rPr>
        <w:t>自己家庭</w:t>
      </w:r>
      <w:r>
        <w:t>中的处境理解——孩子为何拖延、为何对抗、为何沉默，往往与家庭互动方式、压力结构与沟通节奏相关，而非单一「不听话」或「不努力」所能解释。</w:t>
      </w:r>
    </w:p>
    <w:p>
      <w:r>
        <w:t>通用大模型降低了对话成本，但难以持续记住一个具体家庭、串联多个真实生活片段，更难以把家长的焦虑、评价与孩子的事实区分开来。传统教育咨询虽专业，却频次低、难沉淀、难规模化。</w:t>
      </w:r>
    </w:p>
    <w:p>
      <w:r>
        <w:t>育见提出并正在验证以下核心假设：</w:t>
      </w:r>
    </w:p>
    <w:p>
      <w:pPr>
        <w:ind w:left="227"/>
      </w:pPr>
      <w:r>
        <w:rPr>
          <w:i/>
          <w:color w:val="555570"/>
        </w:rPr>
        <w:t>**如果** AI 能够通过类咨询方式系统采集家庭场景上下文，将非结构化叙述转化为可推理的原子事实网络，并在此基础上构建持续演进的 FamilyModel（家庭认知模型）与孩子专属 SecondMe 档案，**那么** 家长将获得比通用问答更深、更贴、更可行动的家庭教育理解，并形成「越用越懂这个孩子」的长期闭环。</w:t>
      </w:r>
    </w:p>
    <w:p>
      <w:r>
        <w:t>当前，育见 Web 主站已上线（https://yujian.yihe.site），完成四模块 Onboarding、日常流式交流、任务验证、沟通预演与画像沉淀等核心能力；项目处于</w:t>
      </w:r>
      <w:r>
        <w:rPr>
          <w:b/>
        </w:rPr>
        <w:t>清华 iCenter 支持的公益试点与产品验证期</w:t>
      </w:r>
      <w:r>
        <w:t>，在九州问学 30+ 支教支队及北京丰台区部分学校、社区开展真实场景测试。</w:t>
      </w:r>
      <w:r>
        <w:rPr>
          <w:b/>
        </w:rPr>
        <w:t>尚未进入规模化收费阶段。</w:t>
      </w:r>
      <w:r/>
    </w:p>
    <w:p>
      <w:r>
        <w:t>我们寻求【待补全：融资轮次与金额】，主要用于模型与推理成本、产品工程（含小程序全量上线）、试点运营及合规安全建设，以完成从「公益验证」到「商业模式可验证」的关键跨越。</w:t>
      </w:r>
    </w:p>
    <w:p/>
    <w:p>
      <w:pPr>
        <w:pStyle w:val="Heading1"/>
      </w:pPr>
      <w:r>
        <w:t>第一章 核心假设与问题定义</w:t>
      </w:r>
    </w:p>
    <w:p>
      <w:pPr>
        <w:pStyle w:val="Heading2"/>
      </w:pPr>
      <w:r>
        <w:t>1.1 我们提出的三个核心假设</w:t>
      </w:r>
    </w:p>
    <w:p>
      <w:r/>
      <w:r>
        <w:rPr>
          <w:b/>
        </w:rPr>
        <w:t>假设一：家庭教育问题的本质，往往是「理解问题」而非「知识问题」。</w:t>
      </w:r>
      <w:r/>
    </w:p>
    <w:p>
      <w:r>
        <w:t>家长刷到的方法论往往正确，但无法解释「为什么我家孩子是这样」。作业拖延、手机冲突、沟通升级等现象，在不同家庭中对应不同的触发链条与互动循环。没有家庭级上下文，任何建议都容易退化为鸡汤。</w:t>
      </w:r>
    </w:p>
    <w:p>
      <w:r/>
      <w:r>
        <w:rPr>
          <w:b/>
        </w:rPr>
        <w:t>假设二：AI 要进入家庭教育，必须从「单次问答」升级为「长期建模」。</w:t>
      </w:r>
      <w:r/>
    </w:p>
    <w:p>
      <w:r>
        <w:t>单次对话可以安慰，却无法积累。可规模化的家庭 AI 必须能够：记住本家庭结构与原话、区分家长情绪与孩子事实、在新信息进入时修正旧判断（含反证），并把这些理解沉淀为可检索、可推理的结构。</w:t>
      </w:r>
    </w:p>
    <w:p>
      <w:r/>
      <w:r>
        <w:rPr>
          <w:b/>
        </w:rPr>
        <w:t>假设三：家长愿意投入叙述成本，前提是「被理解」而非「被考核」。</w:t>
      </w:r>
      <w:r/>
    </w:p>
    <w:p>
      <w:r>
        <w:t>家庭教育场景对信任极度敏感。若产品呈现测评感、打分感或诊断标签感，家长将抗拒深度输入。类咨询式、语音优先、不评判的采集方式，是获取高质量家庭上下文的前提。</w:t>
      </w:r>
    </w:p>
    <w:p>
      <w:r>
        <w:t>以上假设共同构成育见的产品哲学与技术路线，后续所有功能设计均服务于验证这三项假设。</w:t>
      </w:r>
    </w:p>
    <w:p>
      <w:pPr>
        <w:pStyle w:val="Heading2"/>
      </w:pPr>
      <w:r>
        <w:t>1.2 问题陈述：家长真正缺什么</w:t>
      </w:r>
    </w:p>
    <w:p>
      <w:r>
        <w:t>从试点场景与内测反馈归纳，目标用户（焦虑但有反思能力的家长）面临五类结构性困境：</w:t>
      </w:r>
    </w:p>
    <w:p>
      <w:r/>
      <w:r>
        <w:rPr>
          <w:b/>
        </w:rPr>
        <w:t>第一，理解缺失。</w:t>
      </w:r>
      <w:r>
        <w:t xml:space="preserve"> 家长能看见行为（拖延、顶嘴、关门、沉默），却难以看见行为在家庭系统中的功能——例如，对抗是否是在争夺自主感，沉默是否是在避免冲突升级。</w:t>
      </w:r>
    </w:p>
    <w:p>
      <w:r/>
      <w:r>
        <w:rPr>
          <w:b/>
        </w:rPr>
        <w:t>第二，记忆断裂。</w:t>
      </w:r>
      <w:r>
        <w:t xml:space="preserve"> 每次与通用 AI 或咨询师对话，都需重新建立上下文。碎片观察无法自动串联为「这个孩子在这些情境下一贯如何反应」。</w:t>
      </w:r>
    </w:p>
    <w:p>
      <w:r/>
      <w:r>
        <w:rPr>
          <w:b/>
        </w:rPr>
        <w:t>第三，情绪与事实混杂。</w:t>
      </w:r>
      <w:r>
        <w:t xml:space="preserve"> 家长在高焦虑状态下，常把「懒」「不自觉」「不懂事」等评价当作孩子事实。若 AI 采信这些评价，将迅速失去信任并给出错误建议。</w:t>
      </w:r>
    </w:p>
    <w:p>
      <w:r/>
      <w:r>
        <w:rPr>
          <w:b/>
        </w:rPr>
        <w:t>第四，行动断裂。</w:t>
      </w:r>
      <w:r>
        <w:t xml:space="preserve"> 家长听懂道理，却常在当晚不知如何开口。缺少「今晚可试」的小步行动与沟通前预演，理解无法转化为行为改变。</w:t>
      </w:r>
    </w:p>
    <w:p>
      <w:r/>
      <w:r>
        <w:rPr>
          <w:b/>
        </w:rPr>
        <w:t>第五，越记录越乱。</w:t>
      </w:r>
      <w:r>
        <w:t xml:space="preserve"> 育儿笔记、聊天记录、零散咨询无法形成综合判断。家长需要的是机制化理解，而非更多信息堆叠。</w:t>
      </w:r>
    </w:p>
    <w:p>
      <w:r>
        <w:t>育见针对上述困境，不是再提供一个「更会说话的 AI」，而是构建一个</w:t>
      </w:r>
      <w:r>
        <w:rPr>
          <w:b/>
        </w:rPr>
        <w:t>长期理解这个孩子的系统</w:t>
      </w:r>
      <w:r>
        <w:t>。</w:t>
      </w:r>
    </w:p>
    <w:p>
      <w:pPr>
        <w:pStyle w:val="Heading2"/>
      </w:pPr>
      <w:r>
        <w:t>1.3 产品边界：我们刻意不做什么</w:t>
      </w:r>
    </w:p>
    <w:p>
      <w:r>
        <w:t>为避免投资人与合作方误解，须明确边界：</w:t>
      </w:r>
    </w:p>
    <w:p>
      <w:r>
        <w:t>育见</w:t>
      </w:r>
      <w:r>
        <w:rPr>
          <w:b/>
        </w:rPr>
        <w:t>不做</w:t>
      </w:r>
      <w:r>
        <w:t>心理测评与打分评级，不做医疗或心理咨询承诺，不替代学校教学与作业批改，不提供纯百科式育儿鸡汤。</w:t>
      </w:r>
    </w:p>
    <w:p>
      <w:r>
        <w:t>育见</w:t>
      </w:r>
      <w:r>
        <w:rPr>
          <w:b/>
        </w:rPr>
        <w:t>做</w:t>
      </w:r>
      <w:r>
        <w:t>培优型家庭理解：服务「已经努力、想真正理解孩子」的家长；把真实生活片段转化为机制链与可验证行动；通过 SecondMe 长期沉淀，形成越用越懂的闭环。</w:t>
      </w:r>
    </w:p>
    <w:p>
      <w:r>
        <w:t>这一边界既是伦理选择，也是商业定位——我们进入的是「家庭理解基础设施」，而非「危机干预」或「学科辅导」红海。</w:t>
      </w:r>
    </w:p>
    <w:p>
      <w:pPr>
        <w:pStyle w:val="Heading2"/>
      </w:pPr>
      <w:r>
        <w:t>1.4 解决方案概述</w:t>
      </w:r>
    </w:p>
    <w:p>
      <w:r>
        <w:t>育见通过以下路径验证核心假设：</w:t>
      </w:r>
    </w:p>
    <w:p>
      <w:pPr>
        <w:pStyle w:val="ListNumber"/>
      </w:pPr>
      <w:r/>
      <w:r>
        <w:rPr>
          <w:b/>
        </w:rPr>
        <w:t>类咨询式采集</w:t>
      </w:r>
      <w:r>
        <w:t>：四模块 Onboarding（日常节奏、学习作业、亲子沟通、家庭支持）+ 日常语音/文字片段输入，降低叙述门槛。</w:t>
      </w:r>
    </w:p>
    <w:p>
      <w:pPr>
        <w:pStyle w:val="ListNumber"/>
      </w:pPr>
      <w:r/>
      <w:r>
        <w:rPr>
          <w:b/>
        </w:rPr>
        <w:t>结构化理解</w:t>
      </w:r>
      <w:r>
        <w:t>：多 Agent 后台将叙述拆解为事实、情绪、评价、期待与原话，形成原子事实网络（FactAtom + EvidenceEpisode）。</w:t>
      </w:r>
    </w:p>
    <w:p>
      <w:pPr>
        <w:pStyle w:val="ListNumber"/>
      </w:pPr>
      <w:r/>
      <w:r>
        <w:rPr>
          <w:b/>
        </w:rPr>
        <w:t>FamilyModel 构建</w:t>
      </w:r>
      <w:r>
        <w:t>：综合证据网络、家庭互动循环、待验证假设与家长叙事模式，形成家庭认知模型。</w:t>
      </w:r>
    </w:p>
    <w:p>
      <w:pPr>
        <w:pStyle w:val="ListNumber"/>
      </w:pPr>
      <w:r/>
      <w:r>
        <w:rPr>
          <w:b/>
        </w:rPr>
        <w:t>SecondMe 沉淀</w:t>
      </w:r>
      <w:r>
        <w:t>：生成家长向深度摘要与画像，作为每轮交流的理解底座。</w:t>
      </w:r>
    </w:p>
    <w:p>
      <w:pPr>
        <w:pStyle w:val="ListNumber"/>
      </w:pPr>
      <w:r/>
      <w:r>
        <w:rPr>
          <w:b/>
        </w:rPr>
        <w:t>可验证闭环</w:t>
      </w:r>
      <w:r>
        <w:t>：交流 → 今晚可试任务 → 沟通预演 → 画像回顾 → 记忆更新，使理解可检验、可修正。</w:t>
      </w:r>
    </w:p>
    <w:p/>
    <w:p>
      <w:pPr>
        <w:pStyle w:val="Heading1"/>
      </w:pPr>
      <w:r>
        <w:t>第二章 市场背景与验证机会</w:t>
      </w:r>
    </w:p>
    <w:p>
      <w:pPr>
        <w:pStyle w:val="Heading2"/>
      </w:pPr>
      <w:r>
        <w:t>2.1 宏观背景：为什么现在是合适窗口</w:t>
      </w:r>
    </w:p>
    <w:p>
      <w:r/>
      <w:r>
        <w:rPr>
          <w:b/>
        </w:rPr>
        <w:t>政策与结构变化。</w:t>
      </w:r>
      <w:r>
        <w:t xml:space="preserve"> 双减实施后，学习支持与情绪劳动更多回归家庭；学校、家庭与社会对「家校共育」的工具需求上升，但学校不宜承担过重家庭教育干预，需要轻量、可信、非教学替代的数字支持。</w:t>
      </w:r>
    </w:p>
    <w:p>
      <w:r/>
      <w:r>
        <w:rPr>
          <w:b/>
        </w:rPr>
        <w:t>技术变化。</w:t>
      </w:r>
      <w:r>
        <w:t xml:space="preserve"> 大模型显著降低了自然语言理解与生成成本，使「家庭叙述 → 结构化理解」在经济上成为可能。但 C 端教育场景的瓶颈已从「能不能回答」转向「能不能长期理解这个孩子」——这正是育见切入点。</w:t>
      </w:r>
    </w:p>
    <w:p>
      <w:r/>
      <w:r>
        <w:rPr>
          <w:b/>
        </w:rPr>
        <w:t>用户变化。</w:t>
      </w:r>
      <w:r>
        <w:t xml:space="preserve"> 家长已习惯使用豆包、DeepSeek 等通用 AI，但普遍感受到「说得对，但不像我家」的落差。这为「家庭上下文 + 长期记忆」类产品创造了认知空间。</w:t>
      </w:r>
    </w:p>
    <w:p>
      <w:pPr>
        <w:pStyle w:val="Heading2"/>
      </w:pPr>
      <w:r>
        <w:t>2.2 目标市场与用户画像</w:t>
      </w:r>
    </w:p>
    <w:p>
      <w:r/>
      <w:r>
        <w:rPr>
          <w:b/>
        </w:rPr>
        <w:t>主用户：</w:t>
      </w:r>
      <w:r>
        <w:t xml:space="preserve"> 焦虑但有反思能力的家长，通常为 K12 阶段孩子的父母。</w:t>
      </w:r>
    </w:p>
    <w:p>
      <w:r/>
      <w:r>
        <w:rPr>
          <w:b/>
        </w:rPr>
        <w:t>双重角色：</w:t>
      </w:r>
      <w:r>
        <w:t xml:space="preserve"> 他们既是日常管教者（催作业、管手机、处理冲突），也是观察者（想理解孩子为什么这样、家庭互动在哪里形成循环）。</w:t>
      </w:r>
    </w:p>
    <w:p>
      <w:r/>
      <w:r>
        <w:rPr>
          <w:b/>
        </w:rPr>
        <w:t>典型心理语句：</w:t>
      </w:r>
      <w:r>
        <w:t xml:space="preserve"> 「我已经很努力了，但我想真的理解孩子，不是再听一套大道理。」</w:t>
      </w:r>
    </w:p>
    <w:p>
      <w:r/>
      <w:r>
        <w:rPr>
          <w:b/>
        </w:rPr>
        <w:t>早期切入场景（已验证方向）：</w:t>
      </w:r>
      <w:r/>
    </w:p>
    <w:p>
      <w:pPr>
        <w:pStyle w:val="ListBullet"/>
      </w:pPr>
      <w:r>
        <w:t>作业拖延与催促升级</w:t>
      </w:r>
    </w:p>
    <w:p>
      <w:pPr>
        <w:pStyle w:val="ListBullet"/>
      </w:pPr>
      <w:r>
        <w:t>手机使用冲突</w:t>
      </w:r>
    </w:p>
    <w:p>
      <w:pPr>
        <w:pStyle w:val="ListBullet"/>
      </w:pPr>
      <w:r>
        <w:t>沟通前焦虑（「今晚想谈，不知道怎么开口」）</w:t>
      </w:r>
    </w:p>
    <w:p>
      <w:pPr>
        <w:pStyle w:val="ListBullet"/>
      </w:pPr>
      <w:r>
        <w:t>支教期间家庭沟通变化（九州问学等公益场景）</w:t>
      </w:r>
    </w:p>
    <w:p>
      <w:pPr>
        <w:pStyle w:val="ListBullet"/>
      </w:pPr>
      <w:r>
        <w:t>社区/学校共育场景下的自愿体验（丰台试点）</w:t>
      </w:r>
    </w:p>
    <w:p>
      <w:pPr>
        <w:pStyle w:val="Heading2"/>
      </w:pPr>
      <w:r>
        <w:t>2.3 市场规模与量化机会</w:t>
      </w:r>
    </w:p>
    <w:p>
      <w:r>
        <w:t>【待团队补全：TAM / SAM / SOM 及权威数据来源】</w:t>
      </w:r>
    </w:p>
    <w:p>
      <w:r>
        <w:t>本母稿不编造全国家庭教育市场规模数字。定性判断如下：</w:t>
      </w:r>
    </w:p>
    <w:p>
      <w:pPr>
        <w:pStyle w:val="ListBullet"/>
      </w:pPr>
      <w:r/>
      <w:r>
        <w:rPr>
          <w:b/>
        </w:rPr>
        <w:t>潜在用户基数大</w:t>
      </w:r>
      <w:r>
        <w:t>：K12 家庭普遍面临亲子沟通与学业支持压力。</w:t>
      </w:r>
    </w:p>
    <w:p>
      <w:pPr>
        <w:pStyle w:val="ListBullet"/>
      </w:pPr>
      <w:r/>
      <w:r>
        <w:rPr>
          <w:b/>
        </w:rPr>
        <w:t>付费意愿待验证</w:t>
      </w:r>
      <w:r>
        <w:t>：家长为「理解孩子」付费的逻辑成立，但价格带、频次与竞品替代需通过试点验证。</w:t>
      </w:r>
    </w:p>
    <w:p>
      <w:pPr>
        <w:pStyle w:val="ListBullet"/>
      </w:pPr>
      <w:r/>
      <w:r>
        <w:rPr>
          <w:b/>
        </w:rPr>
        <w:t>B2B2C 通道可行</w:t>
      </w:r>
      <w:r>
        <w:t>：学校、支教组织、社区与教育机构可作为触达与背书渠道，降低 C 端获客成本——当前公益试点即在此验证。</w:t>
      </w:r>
    </w:p>
    <w:p>
      <w:pPr>
        <w:pStyle w:val="Heading2"/>
      </w:pPr>
      <w:r>
        <w:t>2.4 传统解法为何不够</w:t>
      </w:r>
    </w:p>
    <w:p>
      <w:r/>
      <w:r>
        <w:rPr>
          <w:b/>
        </w:rPr>
        <w:t>通用大模型（豆包、DeepSeek、ChatGPT 等）</w:t>
      </w:r>
      <w:r/>
    </w:p>
    <w:p>
      <w:r>
        <w:t>优势在于泛化知识与流畅对话；劣势在于缺乏持久家庭模型、难以锚定本家庭原话与历史、容易输出泛化建议，且无法形成交流—任务—预演—画像的产品闭环。</w:t>
      </w:r>
    </w:p>
    <w:p>
      <w:r/>
      <w:r>
        <w:rPr>
          <w:b/>
        </w:rPr>
        <w:t>传统教育咨询</w:t>
      </w:r>
      <w:r/>
    </w:p>
    <w:p>
      <w:r>
        <w:t>优势在于专业性与深度关系；劣势在于频次低、成本高、难沉淀结构化记忆、难覆盖日常碎片场景，规模化受限。</w:t>
      </w:r>
    </w:p>
    <w:p>
      <w:r/>
      <w:r>
        <w:rPr>
          <w:b/>
        </w:rPr>
        <w:t>记录类育儿应用</w:t>
      </w:r>
      <w:r/>
    </w:p>
    <w:p>
      <w:r>
        <w:t>优势在于留存片段；劣势在于缺少 AI 深度建模、机制推理与可验证行动设计。</w:t>
      </w:r>
    </w:p>
    <w:p>
      <w:r>
        <w:t>育见的位置是：</w:t>
      </w:r>
      <w:r>
        <w:rPr>
          <w:b/>
        </w:rPr>
        <w:t>用产品化方式，提供接近咨询深度的家庭理解，并具备通用 AI 的可及性与可持续记忆。</w:t>
      </w:r>
      <w:r/>
    </w:p>
    <w:p/>
    <w:p>
      <w:pPr>
        <w:pStyle w:val="Heading1"/>
      </w:pPr>
      <w:r>
        <w:t>第三章 产品说明：用户如何获得价值</w:t>
      </w:r>
    </w:p>
    <w:p>
      <w:pPr>
        <w:pStyle w:val="Heading2"/>
      </w:pPr>
      <w:r>
        <w:t>3.1 产品形态与入口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18"/>
              </w:rPr>
              <w:t>端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Web 主站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**已上线**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https://yujian.yihe.site ，hi-fi 四 Tab 主体验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微信小程序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**进行中**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Taro 3 架构，复用同一 BFF API，Visual Parity 对齐中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登录方式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**已上线**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Web 手机号；小程序微信登录（支线）</w:t>
            </w:r>
          </w:p>
        </w:tc>
      </w:tr>
    </w:tbl>
    <w:p/>
    <w:p>
      <w:r>
        <w:t>品牌对外统一称</w:t>
      </w:r>
      <w:r>
        <w:rPr>
          <w:b/>
        </w:rPr>
        <w:t>育见</w:t>
      </w:r>
      <w:r>
        <w:t>；代码库中 ChildOS / 心镜 为同一产品历史名称。</w:t>
      </w:r>
    </w:p>
    <w:p>
      <w:pPr>
        <w:pStyle w:val="Heading2"/>
      </w:pPr>
      <w:r>
        <w:t>3.2 完整用户旅程（叙事版）</w:t>
      </w:r>
    </w:p>
    <w:p>
      <w:r>
        <w:t>一名新家长进入育见后，经历以下阶段：</w:t>
      </w:r>
    </w:p>
    <w:p>
      <w:r/>
      <w:r>
        <w:rPr>
          <w:b/>
        </w:rPr>
        <w:t>阶段一：建立信任。</w:t>
      </w:r>
      <w:r>
        <w:t xml:space="preserve"> 在 intro 页了解产品价值——这不是测评，也不是说教，而是像「带过不少学生的师兄师姐」与家长面谈。柔和的视觉与分步设计降低防备心。</w:t>
      </w:r>
    </w:p>
    <w:p>
      <w:r/>
      <w:r>
        <w:rPr>
          <w:b/>
        </w:rPr>
        <w:t>阶段二：基础信息。</w:t>
      </w:r>
      <w:r>
        <w:t xml:space="preserve"> 填写孩子昵称、年级等基础语境，使后续理解有锚点。</w:t>
      </w:r>
    </w:p>
    <w:p>
      <w:r/>
      <w:r>
        <w:rPr>
          <w:b/>
        </w:rPr>
        <w:t>阶段三：四模块深采集。</w:t>
      </w:r>
      <w:r>
        <w:t xml:space="preserve"> 按顺序完成四个模块，每个模块包含「自由叙述 → AI 面谈式追问 → 阶段总结确认」：</w:t>
      </w:r>
    </w:p>
    <w:p>
      <w:pPr>
        <w:pStyle w:val="ListNumber"/>
      </w:pPr>
      <w:r>
        <w:t>*孩子平时怎么过* — 上学日/周末节奏、手机、睡眠、疲劳线索</w:t>
      </w:r>
    </w:p>
    <w:p>
      <w:pPr>
        <w:pStyle w:val="ListNumber"/>
      </w:pPr>
      <w:r>
        <w:t>*学习和作业怎么进行* — 从「准备开始」到「最后收场」的真实过程</w:t>
      </w:r>
    </w:p>
    <w:p>
      <w:pPr>
        <w:pStyle w:val="ListNumber"/>
      </w:pPr>
      <w:r>
        <w:t>*你们通常怎么沟通* — 典型对话原话、升级与冷场方式</w:t>
      </w:r>
    </w:p>
    <w:p>
      <w:pPr>
        <w:pStyle w:val="ListNumber"/>
      </w:pPr>
      <w:r>
        <w:t>*家里怎么一起支持他* — 家长分工、规则落地、试过办法与效果</w:t>
      </w:r>
    </w:p>
    <w:p>
      <w:pPr>
        <w:ind w:left="227"/>
      </w:pPr>
      <w:r>
        <w:rPr>
          <w:i/>
          <w:color w:val="555570"/>
        </w:rPr>
        <w:t>说明：当前 hi-fi UI 为四模块。后端记忆层保留五入口历史命名（含情绪压力等），情绪维度已融入沟通与日常模块，属工程兼容而非家长侧重复填写。</w:t>
      </w:r>
    </w:p>
    <w:p>
      <w:r/>
      <w:r>
        <w:rPr>
          <w:b/>
        </w:rPr>
        <w:t>阶段四：综合建模。</w:t>
      </w:r>
      <w:r>
        <w:t xml:space="preserve"> 系统在 generating 页调用 synthesis 与 diagnosis 管线，将四模块证据综合为初始画像与机制候选，写入家庭记忆层。</w:t>
      </w:r>
    </w:p>
    <w:p>
      <w:r/>
      <w:r>
        <w:rPr>
          <w:b/>
        </w:rPr>
        <w:t>阶段五：解锁主站。</w:t>
      </w:r>
      <w:r>
        <w:t xml:space="preserve"> 家长进入四 Tab 长期使用：</w:t>
      </w:r>
    </w:p>
    <w:p>
      <w:pPr>
        <w:pStyle w:val="ListBullet"/>
      </w:pPr>
      <w:r/>
      <w:r>
        <w:rPr>
          <w:b/>
        </w:rPr>
        <w:t>交流（/daily）</w:t>
      </w:r>
      <w:r>
        <w:t>：描述真实片段，获得锚定历史的流式理解</w:t>
      </w:r>
    </w:p>
    <w:p>
      <w:pPr>
        <w:pStyle w:val="ListBullet"/>
      </w:pPr>
      <w:r/>
      <w:r>
        <w:rPr>
          <w:b/>
        </w:rPr>
        <w:t>任务（/tasks）</w:t>
      </w:r>
      <w:r>
        <w:t>：沉淀「今晚可试」的小步行动</w:t>
      </w:r>
    </w:p>
    <w:p>
      <w:pPr>
        <w:pStyle w:val="ListBullet"/>
      </w:pPr>
      <w:r/>
      <w:r>
        <w:rPr>
          <w:b/>
        </w:rPr>
        <w:t>预演（/rehearsal）</w:t>
      </w:r>
      <w:r>
        <w:t>：模拟「准备说的话，孩子可能怎么听」</w:t>
      </w:r>
    </w:p>
    <w:p>
      <w:pPr>
        <w:pStyle w:val="ListBullet"/>
      </w:pPr>
      <w:r/>
      <w:r>
        <w:rPr>
          <w:b/>
        </w:rPr>
        <w:t>画像（/family-profile）</w:t>
      </w:r>
      <w:r>
        <w:t>：查看 SecondMe 摘要、机制链与回顾</w:t>
      </w:r>
    </w:p>
    <w:p>
      <w:r/>
      <w:r>
        <w:rPr>
          <w:b/>
        </w:rPr>
        <w:t>阶段六：长期飞轮。</w:t>
      </w:r>
      <w:r>
        <w:t xml:space="preserve"> 每次交流触发检索、编排与流式生成；高价值信息异步写入 Episode/Atom 与记忆层；任务反馈与反证信号可修正既有假设。家长感知为「越聊越贴我家情况」。</w:t>
      </w:r>
    </w:p>
    <w:p>
      <w:pPr>
        <w:pStyle w:val="Heading2"/>
      </w:pPr>
      <w:r>
        <w:t>3.3 日常交流：产品体验的关键设计</w:t>
      </w:r>
    </w:p>
    <w:p>
      <w:r>
        <w:t>交流页是育见最高频场景，其设计直接决定用户是否相信「系统真的在懂我家孩子」。</w:t>
      </w:r>
    </w:p>
    <w:p>
      <w:r/>
      <w:r>
        <w:rPr>
          <w:b/>
        </w:rPr>
        <w:t>Thinking 四宫格。</w:t>
      </w:r>
      <w:r>
        <w:t xml:space="preserve"> 在首字出现前，系统展示正在进行的理解步骤（如读取历史、比对场景），避免「秒回鸡汤」的信任损耗。</w:t>
      </w:r>
    </w:p>
    <w:p>
      <w:r/>
      <w:r>
        <w:rPr>
          <w:b/>
        </w:rPr>
        <w:t>短 prose + 结构化 section。</w:t>
      </w:r>
      <w:r>
        <w:t xml:space="preserve"> 正文保持面谈语气、篇幅克制；随后流出结构化模块（如判断依据、今晚可试），满足反思型家长对「依据」的需求。</w:t>
      </w:r>
    </w:p>
    <w:p>
      <w:r/>
      <w:r>
        <w:rPr>
          <w:b/>
        </w:rPr>
        <w:t>高置信与低置信分轨。</w:t>
      </w:r>
      <w:r>
        <w:t xml:space="preserve"> 信息充分时，给出锚定画像与历史的分析；信息不足时，不硬答，而是给出可能方向并</w:t>
      </w:r>
      <w:r>
        <w:rPr>
          <w:b/>
        </w:rPr>
        <w:t>每轮最多一个主追问</w:t>
      </w:r>
      <w:r>
        <w:t>，先区分 A/B 再深入。</w:t>
      </w:r>
    </w:p>
    <w:p>
      <w:r/>
      <w:r>
        <w:rPr>
          <w:b/>
        </w:rPr>
        <w:t>Actions 与输入解锁。</w:t>
      </w:r>
      <w:r>
        <w:t xml:space="preserve"> 结构化内容落定后给出可行动建议，并解锁下一轮输入——家长不必等待所有后台任务完成。</w:t>
      </w:r>
    </w:p>
    <w:p>
      <w:r/>
      <w:r>
        <w:rPr>
          <w:b/>
        </w:rPr>
        <w:t>WarmTurn 同线程多轮。</w:t>
      </w:r>
      <w:r>
        <w:t xml:space="preserve"> 同一会话后续轮次复用检索缓存，使连续追问更连贯、成本更可控。</w:t>
      </w:r>
    </w:p>
    <w:p>
      <w:pPr>
        <w:pStyle w:val="Heading2"/>
      </w:pPr>
      <w:r>
        <w:t>3.4 典型场景举例</w:t>
      </w:r>
    </w:p>
    <w:p>
      <w:r/>
      <w:r>
        <w:rPr>
          <w:b/>
        </w:rPr>
        <w:t>场景 A：作业拖延爆发。</w:t>
      </w:r>
      <w:r>
        <w:t xml:space="preserve"> 家长输入：「催他就发脾气，不催就不写。」系统引用 Onboarding 中的作业流程与沟通原话，拆解当下更可能属于「催促升级」还是「疲劳逃避」，并给出今晚可试的低冲突切入点。</w:t>
      </w:r>
    </w:p>
    <w:p>
      <w:r/>
      <w:r>
        <w:rPr>
          <w:b/>
        </w:rPr>
        <w:t>场景 B：沟通前焦虑。</w:t>
      </w:r>
      <w:r>
        <w:t xml:space="preserve"> 家长准备谈手机使用，不知从何说起。预演模块模拟孩子可能的反应方式，降低误判与冲突升级风险。</w:t>
      </w:r>
    </w:p>
    <w:p>
      <w:r/>
      <w:r>
        <w:rPr>
          <w:b/>
        </w:rPr>
        <w:t>场景 C：反证信号。</w:t>
      </w:r>
      <w:r>
        <w:t xml:space="preserve"> 家长提到「今天居然主动写了两题」。系统识别为 counter_evidence，修正「孩子完全不动」的过度概括，避免固化偏见。</w:t>
      </w:r>
    </w:p>
    <w:p>
      <w:pPr>
        <w:pStyle w:val="Heading2"/>
      </w:pPr>
      <w:r>
        <w:t>3.5 产品价值总结</w:t>
      </w:r>
    </w:p>
    <w:p>
      <w:r>
        <w:t>对家长而言，育见提供的不是更多信息，而是</w:t>
      </w:r>
      <w:r>
        <w:rPr>
          <w:b/>
        </w:rPr>
        <w:t>三种稀缺能力</w:t>
      </w:r>
      <w:r>
        <w:t>：</w:t>
      </w:r>
    </w:p>
    <w:p>
      <w:pPr>
        <w:pStyle w:val="ListNumber"/>
      </w:pPr>
      <w:r/>
      <w:r>
        <w:rPr>
          <w:b/>
        </w:rPr>
        <w:t>机制化理解</w:t>
      </w:r>
      <w:r>
        <w:t xml:space="preserve"> — 看见行为在家庭系统中的功能</w:t>
      </w:r>
    </w:p>
    <w:p>
      <w:pPr>
        <w:pStyle w:val="ListNumber"/>
      </w:pPr>
      <w:r/>
      <w:r>
        <w:rPr>
          <w:b/>
        </w:rPr>
        <w:t>情境化记忆</w:t>
      </w:r>
      <w:r>
        <w:t xml:space="preserve"> — 把碎片串成属于这个孩子的叙事</w:t>
      </w:r>
    </w:p>
    <w:p>
      <w:pPr>
        <w:pStyle w:val="ListNumber"/>
      </w:pPr>
      <w:r/>
      <w:r>
        <w:rPr>
          <w:b/>
        </w:rPr>
        <w:t>可验证行动</w:t>
      </w:r>
      <w:r>
        <w:t xml:space="preserve"> — 把理解转化为今晚能做的一小步</w:t>
      </w:r>
    </w:p>
    <w:p/>
    <w:p>
      <w:pPr>
        <w:pStyle w:val="Heading1"/>
      </w:pPr>
      <w:r>
        <w:t>第四章 技术体系：假设如何被工程化实现</w:t>
      </w:r>
    </w:p>
    <w:p>
      <w:pPr>
        <w:pStyle w:val="Heading2"/>
      </w:pPr>
      <w:r>
        <w:t>4.1 技术定位</w:t>
      </w:r>
    </w:p>
    <w:p>
      <w:r>
        <w:t>育见的技术本质不是「一个更强的 Chatbot Prompt」，而是</w:t>
      </w:r>
      <w:r>
        <w:rPr>
          <w:b/>
        </w:rPr>
        <w:t>家庭场景理解基础设施</w:t>
      </w:r>
      <w:r>
        <w:t>：由采集层、语义理解层、记忆层、编排层与反馈层构成的全栈系统。技术服务于三个目标——</w:t>
      </w:r>
      <w:r>
        <w:rPr>
          <w:b/>
        </w:rPr>
        <w:t>降低幻觉、累积理解、可审计演进</w:t>
      </w:r>
      <w:r>
        <w:t>。</w:t>
      </w:r>
    </w:p>
    <w:p>
      <w:pPr>
        <w:pStyle w:val="Heading2"/>
      </w:pPr>
      <w:r>
        <w:t>4.2 总体架构</w:t>
      </w:r>
    </w:p>
    <w:p>
      <w:pPr>
        <w:ind w:left="283"/>
      </w:pPr>
      <w:r>
        <w:rPr>
          <w:rFonts w:ascii="Menlo" w:hAnsi="Menlo"/>
          <w:color w:val="333355"/>
          <w:sz w:val="18"/>
        </w:rPr>
        <w:t>用户层（Web / 小程序）</w:t>
      </w:r>
    </w:p>
    <w:p>
      <w:pPr>
        <w:ind w:left="283"/>
      </w:pPr>
      <w:r>
        <w:rPr>
          <w:rFonts w:ascii="Menlo" w:hAnsi="Menlo"/>
          <w:color w:val="333355"/>
          <w:sz w:val="18"/>
        </w:rPr>
        <w:t xml:space="preserve">    ↓</w:t>
      </w:r>
    </w:p>
    <w:p>
      <w:pPr>
        <w:ind w:left="283"/>
      </w:pPr>
      <w:r>
        <w:rPr>
          <w:rFonts w:ascii="Menlo" w:hAnsi="Menlo"/>
          <w:color w:val="333355"/>
          <w:sz w:val="18"/>
        </w:rPr>
        <w:t>交互采集层（语音 ASR、Onboarding、日常输入）</w:t>
      </w:r>
    </w:p>
    <w:p>
      <w:pPr>
        <w:ind w:left="283"/>
      </w:pPr>
      <w:r>
        <w:rPr>
          <w:rFonts w:ascii="Menlo" w:hAnsi="Menlo"/>
          <w:color w:val="333355"/>
          <w:sz w:val="18"/>
        </w:rPr>
        <w:t xml:space="preserve">    ↓</w:t>
      </w:r>
    </w:p>
    <w:p>
      <w:pPr>
        <w:ind w:left="283"/>
      </w:pPr>
      <w:r>
        <w:rPr>
          <w:rFonts w:ascii="Menlo" w:hAnsi="Menlo"/>
          <w:color w:val="333355"/>
          <w:sz w:val="18"/>
        </w:rPr>
        <w:t>BFF 编排层（/api/daily/stream、安全分级、路由决策）</w:t>
      </w:r>
    </w:p>
    <w:p>
      <w:pPr>
        <w:ind w:left="283"/>
      </w:pPr>
      <w:r>
        <w:rPr>
          <w:rFonts w:ascii="Menlo" w:hAnsi="Menlo"/>
          <w:color w:val="333355"/>
          <w:sz w:val="18"/>
        </w:rPr>
        <w:t xml:space="preserve">    ↓</w:t>
      </w:r>
    </w:p>
    <w:p>
      <w:pPr>
        <w:ind w:left="283"/>
      </w:pPr>
      <w:r>
        <w:rPr>
          <w:rFonts w:ascii="Menlo" w:hAnsi="Menlo"/>
          <w:color w:val="333355"/>
          <w:sz w:val="18"/>
        </w:rPr>
        <w:t>语义理解层（entry_evidence、episodeExtractor、dailyDecompose 等）</w:t>
      </w:r>
    </w:p>
    <w:p>
      <w:pPr>
        <w:ind w:left="283"/>
      </w:pPr>
      <w:r>
        <w:rPr>
          <w:rFonts w:ascii="Menlo" w:hAnsi="Menlo"/>
          <w:color w:val="333355"/>
          <w:sz w:val="18"/>
        </w:rPr>
        <w:t xml:space="preserve">    ↓</w:t>
      </w:r>
    </w:p>
    <w:p>
      <w:pPr>
        <w:ind w:left="283"/>
      </w:pPr>
      <w:r>
        <w:rPr>
          <w:rFonts w:ascii="Menlo" w:hAnsi="Menlo"/>
          <w:color w:val="333355"/>
          <w:sz w:val="18"/>
        </w:rPr>
        <w:t>家庭事实层（EvidenceEpisode + FactAtom + 分层记忆）</w:t>
      </w:r>
    </w:p>
    <w:p>
      <w:pPr>
        <w:ind w:left="283"/>
      </w:pPr>
      <w:r>
        <w:rPr>
          <w:rFonts w:ascii="Menlo" w:hAnsi="Menlo"/>
          <w:color w:val="333355"/>
          <w:sz w:val="18"/>
        </w:rPr>
        <w:t xml:space="preserve">    ↓</w:t>
      </w:r>
    </w:p>
    <w:p>
      <w:pPr>
        <w:ind w:left="283"/>
      </w:pPr>
      <w:r>
        <w:rPr>
          <w:rFonts w:ascii="Menlo" w:hAnsi="Menlo"/>
          <w:color w:val="333355"/>
          <w:sz w:val="18"/>
        </w:rPr>
        <w:t>FamilyModel（证据网络、互动循环、假设、SecondMe 摘要）</w:t>
      </w:r>
    </w:p>
    <w:p>
      <w:pPr>
        <w:ind w:left="283"/>
      </w:pPr>
      <w:r>
        <w:rPr>
          <w:rFonts w:ascii="Menlo" w:hAnsi="Menlo"/>
          <w:color w:val="333355"/>
          <w:sz w:val="18"/>
        </w:rPr>
        <w:t xml:space="preserve">    ↓</w:t>
      </w:r>
    </w:p>
    <w:p>
      <w:pPr>
        <w:ind w:left="283"/>
      </w:pPr>
      <w:r>
        <w:rPr>
          <w:rFonts w:ascii="Menlo" w:hAnsi="Menlo"/>
          <w:color w:val="333355"/>
          <w:sz w:val="18"/>
        </w:rPr>
        <w:t>智能建议层（前台 LLM 锚定事实生成 + 任务/预演）</w:t>
      </w:r>
    </w:p>
    <w:p>
      <w:pPr>
        <w:ind w:left="283"/>
      </w:pPr>
      <w:r>
        <w:rPr>
          <w:rFonts w:ascii="Menlo" w:hAnsi="Menlo"/>
          <w:color w:val="333355"/>
          <w:sz w:val="18"/>
        </w:rPr>
        <w:t xml:space="preserve">    ↓</w:t>
      </w:r>
    </w:p>
    <w:p>
      <w:pPr>
        <w:ind w:left="283"/>
      </w:pPr>
      <w:r>
        <w:rPr>
          <w:rFonts w:ascii="Menlo" w:hAnsi="Menlo"/>
          <w:color w:val="333355"/>
          <w:sz w:val="18"/>
        </w:rPr>
        <w:t>反馈更新层（memory_write、episode_ingest、任务反馈）</w:t>
      </w:r>
    </w:p>
    <w:p>
      <w:pPr>
        <w:pStyle w:val="Heading2"/>
      </w:pPr>
      <w:r>
        <w:t>4.3 FamilyModel：不是标签，是家庭认知模型</w:t>
      </w:r>
    </w:p>
    <w:p>
      <w:r/>
      <w:r>
        <w:rPr>
          <w:b/>
        </w:rPr>
        <w:t>FamilyModel</w:t>
      </w:r>
      <w:r>
        <w:t xml:space="preserve"> 是产品概念名，指持续积累家庭事实、理解家庭关系、记录孩子成长变化、支撑未来建议的</w:t>
      </w:r>
      <w:r>
        <w:rPr>
          <w:b/>
        </w:rPr>
        <w:t>家庭认知模型</w:t>
      </w:r>
      <w:r>
        <w:t>。</w:t>
      </w:r>
    </w:p>
    <w:p>
      <w:r>
        <w:t>工程上，它分散存储于 PostgreSQL `memory_layer_items` 的多个 layer（如 `entry_evidence_packs`、`evidence_networks`、`family_interaction_cycles`、`pending_hypotheses`、`deep_model_digest` 等），</w:t>
      </w:r>
      <w:r>
        <w:rPr>
          <w:b/>
        </w:rPr>
        <w:t>并非名为 FamilyModel 的单一数据表</w:t>
      </w:r>
      <w:r>
        <w:t>。</w:t>
      </w:r>
    </w:p>
    <w:p>
      <w:r>
        <w:t>其价值在于：同一个「拖延」，在不同家庭中对应不同的触发—反应—解读循环；只有建立家庭级模型，建议才能从人口统计意义上的正确，变为情境意义上的有效。</w:t>
      </w:r>
    </w:p>
    <w:p>
      <w:pPr>
        <w:pStyle w:val="Heading2"/>
      </w:pPr>
      <w:r>
        <w:t>4.4 原子事实网络</w:t>
      </w:r>
    </w:p>
    <w:p>
      <w:r>
        <w:t>系统将家长叙述拆解为两类核心单元：</w:t>
      </w:r>
    </w:p>
    <w:p>
      <w:r/>
      <w:r>
        <w:rPr>
          <w:b/>
        </w:rPr>
        <w:t>EvidenceEpisode（证据片段）</w:t>
      </w:r>
      <w:r>
        <w:t>：语义完整的场景单元，是向量检索的主粒度，保留「当时在发生什么」的语境。</w:t>
      </w:r>
    </w:p>
    <w:p>
      <w:r/>
      <w:r>
        <w:rPr>
          <w:b/>
        </w:rPr>
        <w:t>FactAtom（原子事实）</w:t>
      </w:r>
      <w:r>
        <w:t>：最小可追溯陈述，标注来源类型（家长明确陈述、家长推测、孩子原话、材料观察等）、事实类型与证据强度。</w:t>
      </w:r>
    </w:p>
    <w:p>
      <w:r>
        <w:t>对比说明：</w:t>
      </w:r>
    </w:p>
    <w:p>
      <w:pPr>
        <w:pStyle w:val="ListBullet"/>
      </w:pPr>
      <w:r>
        <w:t>普通记录：「孩子学习不好。」</w:t>
      </w:r>
    </w:p>
    <w:p>
      <w:pPr>
        <w:pStyle w:val="ListBullet"/>
      </w:pPr>
      <w:r>
        <w:t>原子网络：数学近期失分点 + 连续三日作业时长 + 催促次数变化 + 孩子抵触原话 + 一次主动完成的反证</w:t>
      </w:r>
    </w:p>
    <w:p>
      <w:r>
        <w:t>高价值 Atom（如孩子原话、反证、执行反馈）单独向量化，支撑精细检索与机制验证。</w:t>
      </w:r>
    </w:p>
    <w:p>
      <w:pPr>
        <w:pStyle w:val="Heading2"/>
      </w:pPr>
      <w:r>
        <w:t>4.5 语义理解：区分事实、情绪、评价与期待</w:t>
      </w:r>
    </w:p>
    <w:p>
      <w:r>
        <w:t>家庭叙述天然混杂多层信息。育见在 Agent 层明确拆分：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18"/>
              </w:rPr>
              <w:t>信息类型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示例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处理原则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事实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「最近三天写到 11 点」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可验证事实，进入推理链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情绪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「我真的很焦虑」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记录家长状态，**不**等同孩子状态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评价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「他就是不努力」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记为家长解释，**不**采信为孩子事实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期待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「希望他主动学习」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记为目标，用于理解家庭压力来源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孩子原话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「知道了别说了」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高价值锚点，优先检索</w:t>
            </w:r>
          </w:p>
        </w:tc>
      </w:tr>
    </w:tbl>
    <w:p/>
    <w:p>
      <w:r>
        <w:t>这一原则是信任与准确性的底线，亦写入 Prompt 宪法（`parentFacingStyle`）与后台抽取契约。</w:t>
      </w:r>
    </w:p>
    <w:p>
      <w:pPr>
        <w:pStyle w:val="Heading2"/>
      </w:pPr>
      <w:r>
        <w:t>4.6 长期记忆与检索</w:t>
      </w:r>
    </w:p>
    <w:p>
      <w:r>
        <w:t>记忆体系包括：</w:t>
      </w:r>
    </w:p>
    <w:p>
      <w:pPr>
        <w:pStyle w:val="ListBullet"/>
      </w:pPr>
      <w:r/>
      <w:r>
        <w:rPr>
          <w:b/>
        </w:rPr>
        <w:t>分层 JSON 记忆</w:t>
      </w:r>
      <w:r>
        <w:t>（`memory_layer_items`）：画像、机制矩阵、互动循环、假设等</w:t>
      </w:r>
    </w:p>
    <w:p>
      <w:pPr>
        <w:pStyle w:val="ListBullet"/>
      </w:pPr>
      <w:r/>
      <w:r>
        <w:rPr>
          <w:b/>
        </w:rPr>
        <w:t>向量表</w:t>
      </w:r>
      <w:r>
        <w:t>（`evidence_episodes` / `fact_atoms` + pgvector）：语义召回，可降级</w:t>
      </w:r>
    </w:p>
    <w:p>
      <w:pPr>
        <w:pStyle w:val="ListBullet"/>
      </w:pPr>
      <w:r/>
      <w:r>
        <w:rPr>
          <w:b/>
        </w:rPr>
        <w:t>回合快照</w:t>
      </w:r>
      <w:r>
        <w:t>（`turn_events`）：支持审计与回放</w:t>
      </w:r>
    </w:p>
    <w:p>
      <w:pPr>
        <w:pStyle w:val="ListBullet"/>
      </w:pPr>
      <w:r/>
      <w:r>
        <w:rPr>
          <w:b/>
        </w:rPr>
        <w:t>异步任务队列</w:t>
      </w:r>
      <w:r>
        <w:t>（`job_queue`）：memory_write、episode_ingest 可靠重试</w:t>
      </w:r>
    </w:p>
    <w:p>
      <w:r>
        <w:t>检索策略采用三级降级：Episode 向量检索 → 精排 → 最近对话兜底；同线程 warmTurn 复用缓存以优化体验与成本。</w:t>
      </w:r>
    </w:p>
    <w:p>
      <w:pPr>
        <w:pStyle w:val="Heading2"/>
      </w:pPr>
      <w:r>
        <w:t>4.7 推理机制：规则编排 + 检索 + LLM</w:t>
      </w:r>
    </w:p>
    <w:p>
      <w:r>
        <w:t>育见</w:t>
      </w:r>
      <w:r>
        <w:rPr>
          <w:b/>
        </w:rPr>
        <w:t>不是</w:t>
      </w:r>
      <w:r>
        <w:t>端到端黑盒模型一键输出结论，而是：</w:t>
      </w:r>
    </w:p>
    <w:p>
      <w:pPr>
        <w:pStyle w:val="ListNumber"/>
      </w:pPr>
      <w:r/>
      <w:r>
        <w:rPr>
          <w:b/>
        </w:rPr>
        <w:t>规则编排层</w:t>
      </w:r>
      <w:r>
        <w:t>（无 LLM）：安全分级、输入分类、与已有模型关系判断、路由决策（是否追问、响应类型）</w:t>
      </w:r>
    </w:p>
    <w:p>
      <w:pPr>
        <w:pStyle w:val="ListNumber"/>
      </w:pPr>
      <w:r/>
      <w:r>
        <w:rPr>
          <w:b/>
        </w:rPr>
        <w:t>检索打包</w:t>
      </w:r>
      <w:r>
        <w:t>：每轮前台仅读取 retrievalPack + deepModelDigest，防止越权编造</w:t>
      </w:r>
    </w:p>
    <w:p>
      <w:pPr>
        <w:pStyle w:val="ListNumber"/>
      </w:pPr>
      <w:r/>
      <w:r>
        <w:rPr>
          <w:b/>
        </w:rPr>
        <w:t>后台 LLM</w:t>
      </w:r>
      <w:r>
        <w:t>：synthesis、diagnosis、deep_mechanism_review 更新机制矩阵与假设</w:t>
      </w:r>
    </w:p>
    <w:p>
      <w:pPr>
        <w:pStyle w:val="ListNumber"/>
      </w:pPr>
      <w:r/>
      <w:r>
        <w:rPr>
          <w:b/>
        </w:rPr>
        <w:t>前台 LLM</w:t>
      </w:r>
      <w:r>
        <w:t>：在门控下流式生成，强制引用家庭事实（`read-contract` 契约）</w:t>
      </w:r>
    </w:p>
    <w:p>
      <w:r>
        <w:t>低置信时不硬答的设计，亦在编排层实现，而非仅靠 Prompt 约束。</w:t>
      </w:r>
    </w:p>
    <w:p>
      <w:pPr>
        <w:pStyle w:val="Heading2"/>
      </w:pPr>
      <w:r>
        <w:t>4.8 技术栈与工程成熟度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4533"/>
          </w:tcPr>
          <w:p>
            <w:r>
              <w:rPr>
                <w:b/>
                <w:sz w:val="18"/>
              </w:rPr>
              <w:t>当前实现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Next.js、TypeScript、hi-fi 设计系统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Node.js、server-only 模块、BFF 流式编排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PostgreSQL + pgvector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主模型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DeepSeek v4-flash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Embedding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阿里百炼 text-embedding-v3（1024 维）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语音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腾讯云实时 ASR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Prompt 体系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43 个专用 Agent prompt，registry 自动生成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部署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PM2 生产环境，rsync 部署流程</w:t>
            </w:r>
          </w:p>
        </w:tc>
      </w:tr>
    </w:tbl>
    <w:p/>
    <w:p>
      <w:r>
        <w:t>工程成熟度信号包括：流式事件契约、记忆读取契约、前台读取门控文档；DeepSeek prefix cache 线上命中率约 84%（降本方向）；job_queue 支撑异步记忆写入。</w:t>
      </w:r>
    </w:p>
    <w:p/>
    <w:p>
      <w:pPr>
        <w:pStyle w:val="Heading1"/>
      </w:pPr>
      <w:r>
        <w:t>第五章 市场验证与增长路径</w:t>
      </w:r>
    </w:p>
    <w:p>
      <w:pPr>
        <w:pStyle w:val="Heading2"/>
      </w:pPr>
      <w:r>
        <w:t>5.1 我们验证了什麼、正在验证什么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18"/>
              </w:rPr>
              <w:t>验证项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技术可行性：多 Agent + 记忆 + 流式 BFF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**已完成**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Web 主站核心链路已上线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产品可行性：四模块 Onboarding 完成率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**进行中**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内测与试点观察叙述投入与完成度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价值可行性：「懂我家孩子」感知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**进行中**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定性访谈 + 使用深度（会话轮次、记忆沉淀）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行动可行性：任务/预演是否促进行为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**进行中**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任务反馈写入记忆，样本仍小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渠道可行性：学校/支教/社区合作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**进行中**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清华 iCenter、九州问学 30+ 支队、丰台试点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商业可行性：付费意愿与定价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**规划**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尚未规模化收费</w:t>
            </w:r>
          </w:p>
        </w:tc>
      </w:tr>
    </w:tbl>
    <w:p/>
    <w:p>
      <w:pPr>
        <w:pStyle w:val="Heading2"/>
      </w:pPr>
      <w:r>
        <w:t>5.2 当前试点与渠道</w:t>
      </w:r>
    </w:p>
    <w:p>
      <w:r/>
      <w:r>
        <w:rPr>
          <w:b/>
        </w:rPr>
        <w:t>清华大学 iCenter 公益支持（已确认）。</w:t>
      </w:r>
      <w:r>
        <w:t xml:space="preserve"> 项目获得高校创新创业体系背书与资源对接，对外可表述为「清华 iCenter 支持的 AI 教育公益试点」。</w:t>
      </w:r>
    </w:p>
    <w:p>
      <w:r/>
      <w:r>
        <w:rPr>
          <w:b/>
        </w:rPr>
        <w:t>九州问学支教网络（进行中）。</w:t>
      </w:r>
      <w:r>
        <w:t xml:space="preserve"> 暑期 30+ 支教支队逐步邀请合作学校家长自愿体验，用于真实教育场景反馈与家校沟通辅助。</w:t>
      </w:r>
    </w:p>
    <w:p>
      <w:r/>
      <w:r>
        <w:rPr>
          <w:b/>
        </w:rPr>
        <w:t>北京市丰台区学校/社区（进行中）。</w:t>
      </w:r>
      <w:r>
        <w:t xml:space="preserve"> 部分学校与社区开展线下试点，强调自愿、免费、非教学干预。</w:t>
      </w:r>
    </w:p>
    <w:p>
      <w:r/>
      <w:r>
        <w:rPr>
          <w:b/>
        </w:rPr>
        <w:t>内测家长（进行中）。</w:t>
      </w:r>
      <w:r>
        <w:t xml:space="preserve"> 小规模深度使用，积累记忆层与产品迭代信号。</w:t>
      </w:r>
    </w:p>
    <w:p>
      <w:pPr>
        <w:pStyle w:val="Heading2"/>
      </w:pPr>
      <w:r>
        <w:t>5.3 增长路径设计</w:t>
      </w:r>
    </w:p>
    <w:p>
      <w:r>
        <w:t>当前阶段的增长逻辑是：</w:t>
      </w:r>
      <w:r>
        <w:rPr>
          <w:b/>
        </w:rPr>
        <w:t>高校与公益背书 → 学校/社区/支队触达 → 家长群信任建立 → 自愿注册 → 深度使用 → 口碑与数据飞轮</w:t>
      </w:r>
      <w:r>
        <w:t>，而非大规模投放获客。</w:t>
      </w:r>
    </w:p>
    <w:p>
      <w:pPr>
        <w:ind w:left="283"/>
      </w:pPr>
      <w:r>
        <w:rPr>
          <w:rFonts w:ascii="Menlo" w:hAnsi="Menlo"/>
          <w:color w:val="333355"/>
          <w:sz w:val="18"/>
        </w:rPr>
        <w:t>高校创新资源（清华 iCenter 等）</w:t>
      </w:r>
    </w:p>
    <w:p>
      <w:pPr>
        <w:ind w:left="283"/>
      </w:pPr>
      <w:r>
        <w:rPr>
          <w:rFonts w:ascii="Menlo" w:hAnsi="Menlo"/>
          <w:color w:val="333355"/>
          <w:sz w:val="18"/>
        </w:rPr>
        <w:t xml:space="preserve">    ↓</w:t>
      </w:r>
    </w:p>
    <w:p>
      <w:pPr>
        <w:ind w:left="283"/>
      </w:pPr>
      <w:r>
        <w:rPr>
          <w:rFonts w:ascii="Menlo" w:hAnsi="Menlo"/>
          <w:color w:val="333355"/>
          <w:sz w:val="18"/>
        </w:rPr>
        <w:t>学校 / 社区 / 支教支队（零负担公益试点）</w:t>
      </w:r>
    </w:p>
    <w:p>
      <w:pPr>
        <w:ind w:left="283"/>
      </w:pPr>
      <w:r>
        <w:rPr>
          <w:rFonts w:ascii="Menlo" w:hAnsi="Menlo"/>
          <w:color w:val="333355"/>
          <w:sz w:val="18"/>
        </w:rPr>
        <w:t xml:space="preserve">    ↓</w:t>
      </w:r>
    </w:p>
    <w:p>
      <w:pPr>
        <w:ind w:left="283"/>
      </w:pPr>
      <w:r>
        <w:rPr>
          <w:rFonts w:ascii="Menlo" w:hAnsi="Menlo"/>
          <w:color w:val="333355"/>
          <w:sz w:val="18"/>
        </w:rPr>
        <w:t>家长群、课堂动态（建立信任，非强制推广）</w:t>
      </w:r>
    </w:p>
    <w:p>
      <w:pPr>
        <w:ind w:left="283"/>
      </w:pPr>
      <w:r>
        <w:rPr>
          <w:rFonts w:ascii="Menlo" w:hAnsi="Menlo"/>
          <w:color w:val="333355"/>
          <w:sz w:val="18"/>
        </w:rPr>
        <w:t xml:space="preserve">    ↓</w:t>
      </w:r>
    </w:p>
    <w:p>
      <w:pPr>
        <w:ind w:left="283"/>
      </w:pPr>
      <w:r>
        <w:rPr>
          <w:rFonts w:ascii="Menlo" w:hAnsi="Menlo"/>
          <w:color w:val="333355"/>
          <w:sz w:val="18"/>
        </w:rPr>
        <w:t>自愿注册体验（免费）</w:t>
      </w:r>
    </w:p>
    <w:p>
      <w:pPr>
        <w:ind w:left="283"/>
      </w:pPr>
      <w:r>
        <w:rPr>
          <w:rFonts w:ascii="Menlo" w:hAnsi="Menlo"/>
          <w:color w:val="333355"/>
          <w:sz w:val="18"/>
        </w:rPr>
        <w:t xml:space="preserve">    ↓</w:t>
      </w:r>
    </w:p>
    <w:p>
      <w:pPr>
        <w:ind w:left="283"/>
      </w:pPr>
      <w:r>
        <w:rPr>
          <w:rFonts w:ascii="Menlo" w:hAnsi="Menlo"/>
          <w:color w:val="333355"/>
          <w:sz w:val="18"/>
        </w:rPr>
        <w:t>完成 Onboarding + 日常交流（种子用户）</w:t>
      </w:r>
    </w:p>
    <w:p>
      <w:pPr>
        <w:ind w:left="283"/>
      </w:pPr>
      <w:r>
        <w:rPr>
          <w:rFonts w:ascii="Menlo" w:hAnsi="Menlo"/>
          <w:color w:val="333355"/>
          <w:sz w:val="18"/>
        </w:rPr>
        <w:t xml:space="preserve">    ↓</w:t>
      </w:r>
    </w:p>
    <w:p>
      <w:pPr>
        <w:ind w:left="283"/>
      </w:pPr>
      <w:r>
        <w:rPr>
          <w:rFonts w:ascii="Menlo" w:hAnsi="Menlo"/>
          <w:color w:val="333355"/>
          <w:sz w:val="18"/>
        </w:rPr>
        <w:t>任务反馈、画像沉淀（验证价值）</w:t>
      </w:r>
    </w:p>
    <w:p>
      <w:pPr>
        <w:ind w:left="283"/>
      </w:pPr>
      <w:r>
        <w:rPr>
          <w:rFonts w:ascii="Menlo" w:hAnsi="Menlo"/>
          <w:color w:val="333355"/>
          <w:sz w:val="18"/>
        </w:rPr>
        <w:t xml:space="preserve">    ↓</w:t>
      </w:r>
    </w:p>
    <w:p>
      <w:pPr>
        <w:ind w:left="283"/>
      </w:pPr>
      <w:r>
        <w:rPr>
          <w:rFonts w:ascii="Menlo" w:hAnsi="Menlo"/>
          <w:color w:val="333355"/>
          <w:sz w:val="18"/>
        </w:rPr>
        <w:t>【规划】小程序便捷触达、机构合作包、口碑扩散</w:t>
      </w:r>
    </w:p>
    <w:p>
      <w:pPr>
        <w:pStyle w:val="Heading2"/>
      </w:pPr>
      <w:r>
        <w:t>5.4 各方价值主张（便于产业合作拆解）</w:t>
      </w:r>
    </w:p>
    <w:p>
      <w:r/>
      <w:r>
        <w:rPr>
          <w:b/>
        </w:rPr>
        <w:t>对家长：</w:t>
      </w:r>
      <w:r>
        <w:t xml:space="preserve"> 更理解这个孩子在本家庭中的处境；获得可尝试的小步行动与沟通预演；长期看见变化。</w:t>
      </w:r>
    </w:p>
    <w:p>
      <w:r/>
      <w:r>
        <w:rPr>
          <w:b/>
        </w:rPr>
        <w:t>对支教支队：</w:t>
      </w:r>
      <w:r>
        <w:t xml:space="preserve"> 家校沟通素材；匿名化实践反馈；调研与答辩支撑；清华 iCenter 品牌背书。</w:t>
      </w:r>
    </w:p>
    <w:p>
      <w:r/>
      <w:r>
        <w:rPr>
          <w:b/>
        </w:rPr>
        <w:t>对学校：</w:t>
      </w:r>
      <w:r>
        <w:t xml:space="preserve"> 零负担公益试点；不涉及收费与教学替代；可探索家校共育长期合作。</w:t>
      </w:r>
    </w:p>
    <w:p>
      <w:r/>
      <w:r>
        <w:rPr>
          <w:b/>
        </w:rPr>
        <w:t>对投资机构：</w:t>
      </w:r>
      <w:r>
        <w:t xml:space="preserve"> 家庭教育 × 长期记忆 × 多 Agent 建模的差异化 AI 应用；真实场景数据飞轮；可 B2B2C 扩展的渠道结构。</w:t>
      </w:r>
    </w:p>
    <w:p/>
    <w:p>
      <w:pPr>
        <w:pStyle w:val="Heading1"/>
      </w:pPr>
      <w:r>
        <w:t>第六章 商业模式</w:t>
      </w:r>
    </w:p>
    <w:p>
      <w:pPr>
        <w:pStyle w:val="Heading2"/>
      </w:pPr>
      <w:r>
        <w:t>6.1 商业假设</w:t>
      </w:r>
    </w:p>
    <w:p>
      <w:r>
        <w:t>育见的商业假设是：当家长形成「这个系统真的懂我家孩子」的信任后，愿意为</w:t>
      </w:r>
      <w:r>
        <w:rPr>
          <w:b/>
        </w:rPr>
        <w:t>持续理解服务</w:t>
      </w:r>
      <w:r>
        <w:t>付费；同时，学校、支教组织与教育机构可能愿意为</w:t>
      </w:r>
      <w:r>
        <w:rPr>
          <w:b/>
        </w:rPr>
        <w:t>家庭理解能力</w:t>
      </w:r>
      <w:r>
        <w:t>采购服务包，作为家校共育基础设施。</w:t>
      </w:r>
    </w:p>
    <w:p>
      <w:r>
        <w:t>当前对外以</w:t>
      </w:r>
      <w:r>
        <w:rPr>
          <w:b/>
        </w:rPr>
        <w:t>公益试点免费</w:t>
      </w:r>
      <w:r>
        <w:t>为主，刻意优先验证产品价值与渠道可行性，而非过早收费伤害信任。</w:t>
      </w:r>
    </w:p>
    <w:p>
      <w:pPr>
        <w:pStyle w:val="Heading2"/>
      </w:pPr>
      <w:r>
        <w:t>6.2 可能盈利路径（待团队确认）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18"/>
              </w:rPr>
              <w:t>模式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描述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阶段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**家庭订阅**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按家庭 SecondMe 持续服务收取订阅费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规划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**B2B2C 机构服务包**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学校/支教/教育机构采购，服务覆盖其家长群体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正在验证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**Freemium**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基础交流免费，深度画像/报告/预演增值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规划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**匿名聚合洞察**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严格合规的教育研究用洞察（非个体数据出售）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远期设想</w:t>
            </w:r>
          </w:p>
        </w:tc>
      </w:tr>
    </w:tbl>
    <w:p/>
    <w:p>
      <w:pPr>
        <w:pStyle w:val="Heading2"/>
      </w:pPr>
      <w:r>
        <w:t>6.3 成本结构（定性）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  <w:sz w:val="18"/>
              </w:rPr>
              <w:t>成本项</w:t>
            </w:r>
          </w:p>
        </w:tc>
        <w:tc>
          <w:tcPr>
            <w:tcW w:type="dxa" w:w="4533"/>
          </w:tcPr>
          <w:p>
            <w:r>
              <w:rPr>
                <w:b/>
                <w:sz w:val="18"/>
              </w:rPr>
              <w:t>驱动因素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模型推理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DeepSeek API 调用量，随 DAU 与上下文长度上升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Embedding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百炼向量，Episode/Atom 写入与检索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语音 ASR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腾讯云，随语音输入占比上升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云基础设施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服务器、PostgreSQL、带宽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研发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产品、工程、Prompt 与记忆体系迭代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试点运营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学校/支队对接、内容安全与合规</w:t>
            </w:r>
          </w:p>
        </w:tc>
      </w:tr>
    </w:tbl>
    <w:p/>
    <w:p>
      <w:r>
        <w:t>【待团队补全：单位经济模型——CAC、LTV、毛利率、定价区间、推理成本/活跃用户】</w:t>
      </w:r>
    </w:p>
    <w:p>
      <w:pPr>
        <w:pStyle w:val="Heading2"/>
      </w:pPr>
      <w:r>
        <w:t>6.4 从验证到收入的逻辑链</w:t>
      </w:r>
    </w:p>
    <w:p>
      <w:pPr>
        <w:ind w:left="283"/>
      </w:pPr>
      <w:r>
        <w:rPr>
          <w:rFonts w:ascii="Menlo" w:hAnsi="Menlo"/>
          <w:color w:val="333355"/>
          <w:sz w:val="18"/>
        </w:rPr>
        <w:t>公益试点（当前）</w:t>
      </w:r>
    </w:p>
    <w:p>
      <w:pPr>
        <w:ind w:left="283"/>
      </w:pPr>
      <w:r>
        <w:rPr>
          <w:rFonts w:ascii="Menlo" w:hAnsi="Menlo"/>
          <w:color w:val="333355"/>
          <w:sz w:val="18"/>
        </w:rPr>
        <w:t xml:space="preserve">    → 验证 Onboarding 投入与日常粘性</w:t>
      </w:r>
    </w:p>
    <w:p>
      <w:pPr>
        <w:ind w:left="283"/>
      </w:pPr>
      <w:r>
        <w:rPr>
          <w:rFonts w:ascii="Menlo" w:hAnsi="Menlo"/>
          <w:color w:val="333355"/>
          <w:sz w:val="18"/>
        </w:rPr>
        <w:t xml:space="preserve">    → 验证 B2B2C 渠道意愿</w:t>
      </w:r>
    </w:p>
    <w:p>
      <w:pPr>
        <w:ind w:left="283"/>
      </w:pPr>
      <w:r>
        <w:rPr>
          <w:rFonts w:ascii="Menlo" w:hAnsi="Menlo"/>
          <w:color w:val="333355"/>
          <w:sz w:val="18"/>
        </w:rPr>
        <w:t xml:space="preserve">    → 小规模付费试点（规划）</w:t>
      </w:r>
    </w:p>
    <w:p>
      <w:pPr>
        <w:ind w:left="283"/>
      </w:pPr>
      <w:r>
        <w:rPr>
          <w:rFonts w:ascii="Menlo" w:hAnsi="Menlo"/>
          <w:color w:val="333355"/>
          <w:sz w:val="18"/>
        </w:rPr>
        <w:t xml:space="preserve">    → 产品化定价与合规审查</w:t>
      </w:r>
    </w:p>
    <w:p>
      <w:pPr>
        <w:ind w:left="283"/>
      </w:pPr>
      <w:r>
        <w:rPr>
          <w:rFonts w:ascii="Menlo" w:hAnsi="Menlo"/>
          <w:color w:val="333355"/>
          <w:sz w:val="18"/>
        </w:rPr>
        <w:t xml:space="preserve">    → 规模化收入（规划）</w:t>
      </w:r>
    </w:p>
    <w:p/>
    <w:p>
      <w:pPr>
        <w:pStyle w:val="Heading1"/>
      </w:pPr>
      <w:r>
        <w:t>第七章 竞争优势与壁垒</w:t>
      </w:r>
    </w:p>
    <w:p>
      <w:pPr>
        <w:pStyle w:val="Heading2"/>
      </w:pPr>
      <w:r>
        <w:t>7.1 三方对比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266"/>
          </w:tcPr>
          <w:p>
            <w:r>
              <w:rPr>
                <w:b/>
                <w:sz w:val="18"/>
              </w:rPr>
              <w:t>通用大模型</w:t>
            </w:r>
          </w:p>
        </w:tc>
        <w:tc>
          <w:tcPr>
            <w:tcW w:type="dxa" w:w="2266"/>
          </w:tcPr>
          <w:p>
            <w:r>
              <w:rPr>
                <w:b/>
                <w:sz w:val="18"/>
              </w:rPr>
              <w:t>传统教育咨询</w:t>
            </w:r>
          </w:p>
        </w:tc>
        <w:tc>
          <w:tcPr>
            <w:tcW w:type="dxa" w:w="2266"/>
          </w:tcPr>
          <w:p>
            <w:r>
              <w:rPr>
                <w:b/>
                <w:sz w:val="18"/>
              </w:rPr>
              <w:t>育见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核心能力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泛化问答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人工深度会谈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长期家庭建模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记忆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会话级/有限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咨询师个人记忆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分层记忆 + SecondMe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上下文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通用知识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单次会谈经验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本家庭事实与机制链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输出形态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长回答、建议堆砌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专业但低频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短面谈 + 结构化依据 + 可试行动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输入门槛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低（但浅）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高（预约、费用）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语音叙述真实片段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可验证性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弱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强（任务、预演、反证修正）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规模化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产品化路径清晰</w:t>
            </w:r>
          </w:p>
        </w:tc>
      </w:tr>
    </w:tbl>
    <w:p/>
    <w:p>
      <w:pPr>
        <w:pStyle w:val="Heading2"/>
      </w:pPr>
      <w:r>
        <w:t>7.2 六项可辩护优势</w:t>
      </w:r>
    </w:p>
    <w:p>
      <w:pPr>
        <w:pStyle w:val="ListNumber"/>
      </w:pPr>
      <w:r/>
      <w:r>
        <w:rPr>
          <w:b/>
        </w:rPr>
        <w:t>从 RAG 到 FamilyModel</w:t>
      </w:r>
      <w:r>
        <w:t xml:space="preserve"> — 不止检索相似文本，而是构建机制链与互动循环。</w:t>
      </w:r>
    </w:p>
    <w:p>
      <w:pPr>
        <w:pStyle w:val="ListNumber"/>
      </w:pPr>
      <w:r/>
      <w:r>
        <w:rPr>
          <w:b/>
        </w:rPr>
        <w:t>多 Agent 分工 + 前台门控</w:t>
      </w:r>
      <w:r>
        <w:t xml:space="preserve"> — 43 个专用 Prompt，前后台分离，降低幻觉。</w:t>
      </w:r>
    </w:p>
    <w:p>
      <w:pPr>
        <w:pStyle w:val="ListNumber"/>
      </w:pPr>
      <w:r/>
      <w:r>
        <w:rPr>
          <w:b/>
        </w:rPr>
        <w:t>原子事实网络</w:t>
      </w:r>
      <w:r>
        <w:t xml:space="preserve"> — 非结构化家庭叙述可计算、可修正（counter_evidence）。</w:t>
      </w:r>
    </w:p>
    <w:p>
      <w:pPr>
        <w:pStyle w:val="ListNumber"/>
      </w:pPr>
      <w:r/>
      <w:r>
        <w:rPr>
          <w:b/>
        </w:rPr>
        <w:t>类咨询式 Onboarding</w:t>
      </w:r>
      <w:r>
        <w:t xml:space="preserve"> — 四模块面谈采集，建立「懂我家」信任基础。</w:t>
      </w:r>
    </w:p>
    <w:p>
      <w:pPr>
        <w:pStyle w:val="ListNumber"/>
      </w:pPr>
      <w:r/>
      <w:r>
        <w:rPr>
          <w:b/>
        </w:rPr>
        <w:t>交流—任务—预演—画像闭环</w:t>
      </w:r>
      <w:r>
        <w:t xml:space="preserve"> — 理解可留存、可行动、可回顾。</w:t>
      </w:r>
    </w:p>
    <w:p>
      <w:pPr>
        <w:pStyle w:val="ListNumber"/>
      </w:pPr>
      <w:r/>
      <w:r>
        <w:rPr>
          <w:b/>
        </w:rPr>
        <w:t>公益试点数据飞轮</w:t>
      </w:r>
      <w:r>
        <w:t xml:space="preserve"> — 真实支教与社区场景驱动迭代，非纯实验室产品。</w:t>
      </w:r>
    </w:p>
    <w:p>
      <w:pPr>
        <w:pStyle w:val="Heading2"/>
      </w:pPr>
      <w:r>
        <w:t>7.3 壁垒的诚实评估</w:t>
      </w:r>
    </w:p>
    <w:p>
      <w:r/>
      <w:r>
        <w:rPr>
          <w:b/>
        </w:rPr>
        <w:t>已有壁垒（早期）：</w:t>
      </w:r>
      <w:r/>
    </w:p>
    <w:p>
      <w:pPr>
        <w:pStyle w:val="ListBullet"/>
      </w:pPr>
      <w:r>
        <w:t>家庭教育领域 Prompt 与记忆契约体系（迁移成本高）</w:t>
      </w:r>
    </w:p>
    <w:p>
      <w:pPr>
        <w:pStyle w:val="ListBullet"/>
      </w:pPr>
      <w:r>
        <w:t>分层记忆 + Episode/Atom 工程实现</w:t>
      </w:r>
    </w:p>
    <w:p>
      <w:pPr>
        <w:pStyle w:val="ListBullet"/>
      </w:pPr>
      <w:r>
        <w:t>公益场景渠道与清华 iCenter 背书</w:t>
      </w:r>
    </w:p>
    <w:p>
      <w:pPr>
        <w:pStyle w:val="ListBullet"/>
      </w:pPr>
      <w:r>
        <w:t>产品体验气质（不评判、面谈式）形成的用户信任</w:t>
      </w:r>
    </w:p>
    <w:p>
      <w:r/>
      <w:r>
        <w:rPr>
          <w:b/>
        </w:rPr>
        <w:t>尚未形成壁垒（需持续建设）：</w:t>
      </w:r>
      <w:r/>
    </w:p>
    <w:p>
      <w:pPr>
        <w:pStyle w:val="ListBullet"/>
      </w:pPr>
      <w:r>
        <w:t>用户规模与网络效应</w:t>
      </w:r>
    </w:p>
    <w:p>
      <w:pPr>
        <w:pStyle w:val="ListBullet"/>
      </w:pPr>
      <w:r>
        <w:t>专有数据规模（当前内测规模仍小）</w:t>
      </w:r>
    </w:p>
    <w:p>
      <w:pPr>
        <w:pStyle w:val="ListBullet"/>
      </w:pPr>
      <w:r>
        <w:t>品牌认知与付费转化</w:t>
      </w:r>
    </w:p>
    <w:p>
      <w:pPr>
        <w:pStyle w:val="ListBullet"/>
      </w:pPr>
      <w:r>
        <w:t>监管与合规体系的产品化</w:t>
      </w:r>
    </w:p>
    <w:p>
      <w:pPr>
        <w:pStyle w:val="Heading2"/>
      </w:pPr>
      <w:r>
        <w:t>7.4 安全、合规与伦理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  <w:sz w:val="18"/>
              </w:rPr>
              <w:t>领域</w:t>
            </w:r>
          </w:p>
        </w:tc>
        <w:tc>
          <w:tcPr>
            <w:tcW w:type="dxa" w:w="4533"/>
          </w:tcPr>
          <w:p>
            <w:r>
              <w:rPr>
                <w:b/>
                <w:sz w:val="18"/>
              </w:rPr>
              <w:t>策略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风险输入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safety tier 分级；critical 走安全响应路径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标签化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不采信家长评价词为孩子事实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诊断边界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不做心理诊断标签；机制用生活语言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数据隔离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家庭级租户隔离；对外仅匿名聚合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AI 标识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界面标注 AI 生成，仅供参考</w:t>
            </w:r>
          </w:p>
        </w:tc>
      </w:tr>
    </w:tbl>
    <w:p/>
    <w:p/>
    <w:p>
      <w:pPr>
        <w:pStyle w:val="Heading1"/>
      </w:pPr>
      <w:r>
        <w:t>第八章 运营数据与项目进展</w:t>
      </w:r>
    </w:p>
    <w:p>
      <w:pPr>
        <w:pStyle w:val="Heading2"/>
      </w:pPr>
      <w:r>
        <w:t>8.1 当前运营数据（2026-07-09，readiness API）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线上地址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yujian.yihe.site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Web 可访问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注册用户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内测/试点规模，非大规模推广结果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对话会话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165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conversations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记忆层条目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3675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memory_layer_items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向量检索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已配置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vectorReady: true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Embedding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已配置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百炼 text-embedding-v3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主流程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四 Tab Web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已上线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小程序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对齐中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Visual Parity 迁移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产品阶段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公益试点/验证期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非规模化收费期</w:t>
            </w:r>
          </w:p>
        </w:tc>
      </w:tr>
    </w:tbl>
    <w:p/>
    <w:p>
      <w:r>
        <w:t>【待团队补全：DAU/MAU、次月留存、平均会话轮次、Onboarding 完成率、NPS】</w:t>
      </w:r>
    </w:p>
    <w:p>
      <w:pPr>
        <w:pStyle w:val="Heading2"/>
      </w:pPr>
      <w:r>
        <w:t>8.2 里程碑与状态标注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2266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266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266"/>
          </w:tcPr>
          <w:p>
            <w:r>
              <w:rPr>
                <w:b/>
                <w:sz w:val="18"/>
              </w:rPr>
              <w:t>关键成果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2025 Q4 – 2026 Q1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技术验证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**已完成**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多 Agent 记忆架构、编排管道、PostgreSQL + 向量检索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2026 Q1 – Q2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产品 Demo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**已完成**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hi-fi 四 Tab Web、Onboarding、流式 BFF 上线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2026 Q2 – Q3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用户测试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**进行中**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内测、公益试点、支教与社区推广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2026 Q3 – Q4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规模化验证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**规划**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小程序全量、试点扩面、商业模式小范围验证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2027 及以后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合规商业化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**规划**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订阅/机构包探索，SecondMe 能力扩展</w:t>
            </w:r>
          </w:p>
        </w:tc>
      </w:tr>
    </w:tbl>
    <w:p/>
    <w:p>
      <w:pPr>
        <w:pStyle w:val="Heading2"/>
      </w:pPr>
      <w:r>
        <w:t>8.3 工程与产品资产</w:t>
      </w:r>
    </w:p>
    <w:p>
      <w:r>
        <w:t>除线上服务外，项目已沉淀可复用资产：产品宪法（`PRODUCT.md`、`deep-modeling.md`）、设计系统（`DESIGN.md`）、流式/记忆/读取契约文档、43 个 Agent Prompt 注册表、小程序复用架构。这些资产支撑快速迭代与多端扩展，亦构成技术尽调时的可审计材料。</w:t>
      </w:r>
    </w:p>
    <w:p>
      <w:pPr>
        <w:pStyle w:val="Heading2"/>
      </w:pPr>
      <w:r>
        <w:t>8.4 明确不夸大的事项</w:t>
      </w:r>
    </w:p>
    <w:p>
      <w:pPr>
        <w:pStyle w:val="ListBullet"/>
      </w:pPr>
      <w:r>
        <w:t>无规模化付费用户与营业收入数据</w:t>
      </w:r>
    </w:p>
    <w:p>
      <w:pPr>
        <w:pStyle w:val="ListBullet"/>
      </w:pPr>
      <w:r>
        <w:t>无已披露融资额、估值或商业合同金额</w:t>
      </w:r>
    </w:p>
    <w:p>
      <w:pPr>
        <w:pStyle w:val="ListBullet"/>
      </w:pPr>
      <w:r>
        <w:t>多模态作业连续分析、语音情绪分析、家庭数字孪生等均为</w:t>
      </w:r>
      <w:r>
        <w:rPr>
          <w:b/>
        </w:rPr>
        <w:t>长期规划/设想</w:t>
      </w:r>
      <w:r>
        <w:t>，非已上线能力</w:t>
      </w:r>
    </w:p>
    <w:p/>
    <w:p>
      <w:pPr>
        <w:pStyle w:val="Heading1"/>
      </w:pPr>
      <w:r>
        <w:t>第九章 融资规划与资金用途</w:t>
      </w:r>
    </w:p>
    <w:p>
      <w:pPr>
        <w:pStyle w:val="Heading2"/>
      </w:pPr>
      <w:r>
        <w:t>9.1 融资需求</w:t>
      </w:r>
    </w:p>
    <w:p>
      <w:r>
        <w:t>【待团队补全】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533"/>
          </w:tcPr>
          <w:p>
            <w:r>
              <w:rPr>
                <w:b/>
                <w:sz w:val="18"/>
              </w:rPr>
              <w:t>占位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融资轮次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如天使轮 / 种子轮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融资金额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【待补全】万元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估值与稀释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【待补全】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资金到位时间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【待补全】</w:t>
            </w:r>
          </w:p>
        </w:tc>
      </w:tr>
    </w:tbl>
    <w:p/>
    <w:p>
      <w:pPr>
        <w:pStyle w:val="Heading2"/>
      </w:pPr>
      <w:r>
        <w:t>9.2 资金用途（建议框架，比例待团队确认）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18"/>
              </w:rPr>
              <w:t>用途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建议占比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模型与推理成本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API 调用、上下文优化、缓存工程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【待补全】%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产品工程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小程序全量、性能、账号体系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【待补全】%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试点运营与市场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支教/学校/社区试点、用户研究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【待补全】%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合规与安全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内容安全、数据合规、法务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【待补全】%</w:t>
            </w:r>
          </w:p>
        </w:tc>
      </w:tr>
    </w:tbl>
    <w:p/>
    <w:p>
      <w:pPr>
        <w:pStyle w:val="Heading2"/>
      </w:pPr>
      <w:r>
        <w:t>9.3 融资后 12–18 个月目标（建议表述）</w:t>
      </w:r>
    </w:p>
    <w:p>
      <w:pPr>
        <w:pStyle w:val="ListNumber"/>
      </w:pPr>
      <w:r>
        <w:t>小程序全量上线，形成 Web + 微信双端触达</w:t>
      </w:r>
    </w:p>
    <w:p>
      <w:pPr>
        <w:pStyle w:val="ListNumber"/>
      </w:pPr>
      <w:r>
        <w:t>公益试点扩面，完成【待补全】个学校/社区/支队深度合作样本</w:t>
      </w:r>
    </w:p>
    <w:p>
      <w:pPr>
        <w:pStyle w:val="ListNumber"/>
      </w:pPr>
      <w:r>
        <w:t>验证至少一种商业模式（订阅或 B2B2C 服务包）的小规模付费试点</w:t>
      </w:r>
    </w:p>
    <w:p>
      <w:pPr>
        <w:pStyle w:val="ListNumber"/>
      </w:pPr>
      <w:r>
        <w:t>核心留存与 NPS 达到可对外披露水平</w:t>
      </w:r>
    </w:p>
    <w:p>
      <w:pPr>
        <w:pStyle w:val="ListNumber"/>
      </w:pPr>
      <w:r>
        <w:t>完成合规审查与数据安全体系产品化</w:t>
      </w:r>
    </w:p>
    <w:p>
      <w:pPr>
        <w:pStyle w:val="Heading2"/>
      </w:pPr>
      <w:r>
        <w:t>9.4 投资人可能关注的风险与回应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  <w:sz w:val="18"/>
              </w:rPr>
              <w:t>风险</w:t>
            </w:r>
          </w:p>
        </w:tc>
        <w:tc>
          <w:tcPr>
            <w:tcW w:type="dxa" w:w="4533"/>
          </w:tcPr>
          <w:p>
            <w:r>
              <w:rPr>
                <w:b/>
                <w:sz w:val="18"/>
              </w:rPr>
              <w:t>回应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通用大模型免费冲击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差异化在长期家庭建模与闭环，非单轮问答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用户信任建立慢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Onboarding + 不评判气质 + 公益试点背书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推理成本随规模上升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prefix cache、warmTurn、选择性记忆写入已落地/优化中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监管与未成年人保护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明确产品边界，不做诊断；数据隔离与匿名聚合政策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团队规模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【待补全团队扩充计划】</w:t>
            </w:r>
          </w:p>
        </w:tc>
      </w:tr>
    </w:tbl>
    <w:p/>
    <w:p/>
    <w:p>
      <w:pPr>
        <w:pStyle w:val="Heading1"/>
      </w:pPr>
      <w:r>
        <w:t>第十章 团队与组织</w:t>
      </w:r>
    </w:p>
    <w:p>
      <w:pPr>
        <w:pStyle w:val="Heading2"/>
      </w:pPr>
      <w:r>
        <w:t>10.1 已确认信息</w:t>
      </w:r>
    </w:p>
    <w:p>
      <w:r>
        <w:t>项目由</w:t>
      </w:r>
      <w:r>
        <w:rPr>
          <w:b/>
        </w:rPr>
        <w:t>清华大学 iCenter 支持的 AI 教育公益团队</w:t>
      </w:r>
      <w:r>
        <w:t>持续迭代，具备现代 Web 全栈工程能力（Next.js、TypeScript、PostgreSQL、向量检索、生产部署），并建立产品—设计—工程契约文档体系。</w:t>
      </w:r>
    </w:p>
    <w:p>
      <w:pPr>
        <w:pStyle w:val="Heading2"/>
      </w:pPr>
      <w:r>
        <w:t>10.2 【待团队补全】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533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核心创始人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姓名、背景、分工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交叉学科构成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如清华 / 北师大 / 中传等（须团队提供真实信息）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团队规模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产品、算法、工程、运营人数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顾问与导师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教育、心理学、AI 领域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股权结构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融资必备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过往相关经验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教育、AI、公益领域项目</w:t>
            </w:r>
          </w:p>
        </w:tc>
      </w:tr>
    </w:tbl>
    <w:p/>
    <w:p>
      <w:pPr>
        <w:ind w:left="227"/>
      </w:pPr>
      <w:r>
        <w:rPr>
          <w:i/>
          <w:color w:val="555570"/>
        </w:rPr>
        <w:t>说明：对外材料常提及高校交叉团队方向，但代码库与正式文档仅可确认清华 iCenter 背书；其余成员信息须由团队补全，本母稿不虚构。</w:t>
      </w:r>
    </w:p>
    <w:p/>
    <w:p>
      <w:pPr>
        <w:pStyle w:val="Heading1"/>
      </w:pPr>
      <w:r>
        <w:t>第十一章 未来规划与技术路线</w:t>
      </w:r>
    </w:p>
    <w:p>
      <w:pPr>
        <w:pStyle w:val="Heading2"/>
      </w:pPr>
      <w:r>
        <w:t>11.1 产品路线图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重点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2026 H2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小程序上线；支教试点扩面；首字体验优化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进行中/规划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2027 H1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账号体系合并；机构合作包试点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规划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2027 H2+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合规商业化；SecondMe 能力开放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规划</w:t>
            </w:r>
          </w:p>
        </w:tc>
      </w:tr>
    </w:tbl>
    <w:p/>
    <w:p>
      <w:pPr>
        <w:pStyle w:val="Heading2"/>
      </w:pPr>
      <w:r>
        <w:t>11.2 技术演进</w:t>
      </w:r>
    </w:p>
    <w:p>
      <w:r/>
      <w:r>
        <w:rPr>
          <w:b/>
        </w:rPr>
        <w:t>短期（已完成/进行中）：</w:t>
      </w:r>
      <w:r>
        <w:t xml:space="preserve"> FamilyModel 摘要与机制复核链优化；流式性能；任务反馈闭环；小程序 Visual Parity。</w:t>
      </w:r>
    </w:p>
    <w:p>
      <w:r/>
      <w:r>
        <w:rPr>
          <w:b/>
        </w:rPr>
        <w:t>中期（规划）：</w:t>
      </w:r>
      <w:r>
        <w:t xml:space="preserve"> 多模态家庭理解（作业/老师反馈材料）；微信与手机号账号合并；学校/机构 B2B2C 产品包。</w:t>
      </w:r>
    </w:p>
    <w:p>
      <w:r/>
      <w:r>
        <w:rPr>
          <w:b/>
        </w:rPr>
        <w:t>长期（设想，未完整实现）：</w:t>
      </w:r>
      <w:r>
        <w:t xml:space="preserve"> 作业过程连续分析；语音情绪分析；家庭教育智能体；家庭数字孪生可视化。</w:t>
      </w:r>
    </w:p>
    <w:p>
      <w:pPr>
        <w:pStyle w:val="Heading2"/>
      </w:pPr>
      <w:r>
        <w:t>11.3 愿景（克制表述）</w:t>
      </w:r>
    </w:p>
    <w:p>
      <w:r>
        <w:t>成为家庭教育场景中</w:t>
      </w:r>
      <w:r>
        <w:rPr>
          <w:b/>
        </w:rPr>
        <w:t>最懂这个孩子的 AI 理解系统</w:t>
      </w:r>
      <w:r>
        <w:t>——不替代家长判断，而是帮助家长在真实生活片段中看见机制、尝试改变、长期陪伴孩子成长。</w:t>
      </w:r>
    </w:p>
    <w:p/>
    <w:p>
      <w:pPr>
        <w:pStyle w:val="Heading1"/>
      </w:pPr>
      <w:r>
        <w:t>附录 A  母稿拆解指南（给内部使用）</w:t>
      </w:r>
    </w:p>
    <w:p>
      <w:pPr>
        <w:pStyle w:val="Heading2"/>
      </w:pPr>
      <w:r>
        <w:t>A.1 投资机构 15 页 PPT 建议映射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18"/>
              </w:rPr>
              <w:t>页码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标题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母稿章节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封面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执行摘要首段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问题与假设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第一章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解决方案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第一章 1.4 + 第三章摘要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产品演示逻辑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第三章 3.2–3.4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技术壁垒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第四章 + 第七章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竞争对比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第七章 7.1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市场与机会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第二章（标注数据待补全）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商业模式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第六章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验证与试点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第五章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运营数据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第八章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进展里程碑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第八章 8.2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团队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第十章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融资需求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第九章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资金用途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第九章 9.2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愿景与联系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第十一章 + 联系方式【待补全】</w:t>
            </w:r>
          </w:p>
        </w:tc>
      </w:tr>
    </w:tbl>
    <w:p/>
    <w:p>
      <w:pPr>
        <w:pStyle w:val="Heading2"/>
      </w:pPr>
      <w:r>
        <w:t>A.2 高校创业申报书建议映射</w:t>
      </w:r>
    </w:p>
    <w:p>
      <w:r>
        <w:t>强化：第一章（社会价值）、第三章（创新点）、第五章（试点）、第十章（团队）、第八章（进展）。弱化：融资额度细节。</w:t>
      </w:r>
    </w:p>
    <w:p>
      <w:pPr>
        <w:pStyle w:val="Heading2"/>
      </w:pPr>
      <w:r>
        <w:t>A.3 产业合作册建议映射</w:t>
      </w:r>
    </w:p>
    <w:p>
      <w:r>
        <w:t>强化：第三章（产品能力）、第五章（各方价值）、第七章（差异）、合规章节。弱化：融资规划。</w:t>
      </w:r>
    </w:p>
    <w:p>
      <w:pPr>
        <w:pStyle w:val="Heading2"/>
      </w:pPr>
      <w:r>
        <w:t>A.4 政府/基金会材料建议映射</w:t>
      </w:r>
    </w:p>
    <w:p>
      <w:r>
        <w:t>强化：公益试点、社会效益、数据合规、可推广性、清华 iCenter 背书。弱化：商业订阅与估值。</w:t>
      </w:r>
    </w:p>
    <w:p/>
    <w:p>
      <w:pPr>
        <w:pStyle w:val="Heading1"/>
      </w:pPr>
      <w:r>
        <w:t>附录 B 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  <w:sz w:val="18"/>
              </w:rPr>
              <w:t>术语</w:t>
            </w:r>
          </w:p>
        </w:tc>
        <w:tc>
          <w:tcPr>
            <w:tcW w:type="dxa" w:w="4533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育见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产品品牌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FamilyModel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家庭认知模型（多层记忆实现）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SecondMe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孩子专属深度理解档案（家长向）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FactAtom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原子事实单元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EvidenceEpisode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语义完整场景记忆单元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deep_model_digest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SecondMe 家长向摘要层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retrievalPack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每轮前台 AI 只读上下文包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BFF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Backend For Frontend，日常交流编排层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warmTurn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同线程后续轮，复用检索缓存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counter_evidence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反证信号，用于修正过度概括</w:t>
            </w:r>
          </w:p>
        </w:tc>
      </w:tr>
    </w:tbl>
    <w:p/>
    <w:p/>
    <w:p>
      <w:pPr>
        <w:pStyle w:val="Heading1"/>
      </w:pPr>
      <w:r>
        <w:t>附录 C  【待团队补全】清单</w:t>
      </w:r>
    </w:p>
    <w:p>
      <w:pPr>
        <w:pStyle w:val="ListBullet"/>
      </w:pPr>
      <w:r>
        <w:t>[ ] 核心团队成员姓名、履历、照片授权</w:t>
      </w:r>
    </w:p>
    <w:p>
      <w:pPr>
        <w:pStyle w:val="ListBullet"/>
      </w:pPr>
      <w:r>
        <w:t>[ ] 清华 / 北师大 / 中传等院校成员具体信息</w:t>
      </w:r>
    </w:p>
    <w:p>
      <w:pPr>
        <w:pStyle w:val="ListBullet"/>
      </w:pPr>
      <w:r>
        <w:t>[ ] TAM / SAM / SOM 及数据来源</w:t>
      </w:r>
    </w:p>
    <w:p>
      <w:pPr>
        <w:pStyle w:val="ListBullet"/>
      </w:pPr>
      <w:r>
        <w:t>[ ] DAU / MAU / 留存 / NPS</w:t>
      </w:r>
    </w:p>
    <w:p>
      <w:pPr>
        <w:pStyle w:val="ListBullet"/>
      </w:pPr>
      <w:r>
        <w:t>[ ] Onboarding 完成率、付费意愿调研结果</w:t>
      </w:r>
    </w:p>
    <w:p>
      <w:pPr>
        <w:pStyle w:val="ListBullet"/>
      </w:pPr>
      <w:r>
        <w:t>[ ] 融资金额、估值、稀释、里程碑对赌</w:t>
      </w:r>
    </w:p>
    <w:p>
      <w:pPr>
        <w:pStyle w:val="ListBullet"/>
      </w:pPr>
      <w:r>
        <w:t>[ ] 已签署合作意向或合同（如有）</w:t>
      </w:r>
    </w:p>
    <w:p>
      <w:pPr>
        <w:pStyle w:val="ListBullet"/>
      </w:pPr>
      <w:r>
        <w:t>[ ] 联系人、邮箱、微信（对外材料必备）</w:t>
      </w:r>
    </w:p>
    <w:p/>
    <w:p>
      <w:r>
        <w:t>*本母稿基于 2026-07-09 项目仓库与线上数据编制。任何衍生材料均不得添加本母稿未证实的数据与能力声明。*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