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33" w:rsidRPr="004636EB" w:rsidRDefault="009D7943" w:rsidP="00802529">
      <w:pPr>
        <w:jc w:val="center"/>
        <w:rPr>
          <w:b/>
          <w:sz w:val="32"/>
          <w:szCs w:val="32"/>
        </w:rPr>
      </w:pPr>
      <w:r w:rsidRPr="004636EB">
        <w:rPr>
          <w:rFonts w:hint="eastAsia"/>
          <w:b/>
          <w:sz w:val="32"/>
          <w:szCs w:val="32"/>
        </w:rPr>
        <w:t>吉联新软件</w:t>
      </w:r>
      <w:r w:rsidR="00872C2E">
        <w:rPr>
          <w:rFonts w:hint="eastAsia"/>
          <w:b/>
          <w:sz w:val="32"/>
          <w:szCs w:val="32"/>
        </w:rPr>
        <w:t>股份有限公司</w:t>
      </w:r>
      <w:r w:rsidR="00802529">
        <w:rPr>
          <w:rFonts w:hint="eastAsia"/>
          <w:b/>
          <w:sz w:val="32"/>
          <w:szCs w:val="32"/>
        </w:rPr>
        <w:t>201</w:t>
      </w:r>
      <w:r w:rsidR="00E27435">
        <w:rPr>
          <w:rFonts w:hint="eastAsia"/>
          <w:b/>
          <w:sz w:val="32"/>
          <w:szCs w:val="32"/>
        </w:rPr>
        <w:t>6</w:t>
      </w:r>
      <w:r w:rsidR="00F42B60">
        <w:rPr>
          <w:rFonts w:hint="eastAsia"/>
          <w:b/>
          <w:sz w:val="32"/>
          <w:szCs w:val="32"/>
        </w:rPr>
        <w:t>年校园招聘</w:t>
      </w:r>
    </w:p>
    <w:p w:rsidR="00B86B1F" w:rsidRDefault="00B86B1F"/>
    <w:p w:rsidR="00FF20BA" w:rsidRPr="00B86B1F" w:rsidRDefault="00B86B1F">
      <w:pPr>
        <w:rPr>
          <w:b/>
        </w:rPr>
      </w:pPr>
      <w:r w:rsidRPr="00B86B1F">
        <w:rPr>
          <w:rFonts w:hint="eastAsia"/>
          <w:b/>
        </w:rPr>
        <w:t>宣讲时间：</w:t>
      </w:r>
      <w:r w:rsidRPr="00B86B1F">
        <w:rPr>
          <w:rFonts w:hint="eastAsia"/>
          <w:b/>
        </w:rPr>
        <w:t>10</w:t>
      </w:r>
      <w:r w:rsidRPr="00B86B1F">
        <w:rPr>
          <w:rFonts w:hint="eastAsia"/>
          <w:b/>
        </w:rPr>
        <w:t>月</w:t>
      </w:r>
      <w:r w:rsidRPr="00B86B1F">
        <w:rPr>
          <w:rFonts w:hint="eastAsia"/>
          <w:b/>
        </w:rPr>
        <w:t>29</w:t>
      </w:r>
      <w:r w:rsidRPr="00B86B1F">
        <w:rPr>
          <w:rFonts w:hint="eastAsia"/>
          <w:b/>
        </w:rPr>
        <w:t>日</w:t>
      </w:r>
      <w:r w:rsidR="007771E5">
        <w:rPr>
          <w:rFonts w:hint="eastAsia"/>
          <w:b/>
        </w:rPr>
        <w:t xml:space="preserve"> 14</w:t>
      </w:r>
      <w:r w:rsidRPr="00B86B1F">
        <w:rPr>
          <w:rFonts w:hint="eastAsia"/>
          <w:b/>
        </w:rPr>
        <w:t>：</w:t>
      </w:r>
      <w:r w:rsidR="007771E5">
        <w:rPr>
          <w:rFonts w:hint="eastAsia"/>
          <w:b/>
        </w:rPr>
        <w:t>0</w:t>
      </w:r>
      <w:r w:rsidRPr="00B86B1F">
        <w:rPr>
          <w:rFonts w:hint="eastAsia"/>
          <w:b/>
        </w:rPr>
        <w:t>0</w:t>
      </w:r>
    </w:p>
    <w:p w:rsidR="00B86B1F" w:rsidRPr="00B86B1F" w:rsidRDefault="00B86B1F">
      <w:pPr>
        <w:rPr>
          <w:b/>
        </w:rPr>
      </w:pPr>
      <w:r w:rsidRPr="00B86B1F">
        <w:rPr>
          <w:rFonts w:hint="eastAsia"/>
          <w:b/>
        </w:rPr>
        <w:t>宣讲地点：</w:t>
      </w:r>
      <w:r w:rsidR="00655C9E">
        <w:rPr>
          <w:rFonts w:hint="eastAsia"/>
          <w:b/>
        </w:rPr>
        <w:t>数计中楼</w:t>
      </w:r>
      <w:r w:rsidR="00655C9E">
        <w:rPr>
          <w:rFonts w:hint="eastAsia"/>
          <w:b/>
        </w:rPr>
        <w:t>107</w:t>
      </w:r>
    </w:p>
    <w:p w:rsidR="00B86B1F" w:rsidRDefault="00B86B1F"/>
    <w:p w:rsidR="00F42B60" w:rsidRPr="00F42B60" w:rsidRDefault="00D04EE8">
      <w:r>
        <w:rPr>
          <w:rFonts w:hint="eastAsia"/>
        </w:rPr>
        <w:t>一、公司简介</w:t>
      </w:r>
    </w:p>
    <w:p w:rsidR="00FF20BA" w:rsidRDefault="00FF20BA" w:rsidP="007D12BD">
      <w:pPr>
        <w:spacing w:line="400" w:lineRule="exact"/>
        <w:ind w:firstLineChars="200" w:firstLine="420"/>
      </w:pPr>
      <w:r w:rsidRPr="00FF20BA">
        <w:rPr>
          <w:rFonts w:hint="eastAsia"/>
        </w:rPr>
        <w:t>吉联作为全球领先的物流供应链信息技术提供商，十多年来，专注于物流供应链管理整体解决方案，服务对象遍布海内外，规划能力从物流一体化、航运物流、船货代管理……更有近年来迅速崛起并占领电商市场的电商物流整体解决方案，涵盖了订单、仓储、运输、配送等方方面面。是中国首家通过</w:t>
      </w:r>
      <w:r w:rsidRPr="00FF20BA">
        <w:rPr>
          <w:rFonts w:hint="eastAsia"/>
        </w:rPr>
        <w:t>CMMI-4</w:t>
      </w:r>
      <w:r w:rsidRPr="00FF20BA">
        <w:rPr>
          <w:rFonts w:hint="eastAsia"/>
        </w:rPr>
        <w:t>国际认证和</w:t>
      </w:r>
      <w:r w:rsidRPr="00FF20BA">
        <w:rPr>
          <w:rFonts w:hint="eastAsia"/>
        </w:rPr>
        <w:t>ISO27001</w:t>
      </w:r>
      <w:r w:rsidRPr="00FF20BA">
        <w:rPr>
          <w:rFonts w:hint="eastAsia"/>
        </w:rPr>
        <w:t>认证的专业国际化综合性物流软件企业。</w:t>
      </w:r>
    </w:p>
    <w:p w:rsidR="00F45C26" w:rsidRDefault="00B733FE" w:rsidP="00F45C26">
      <w:pPr>
        <w:spacing w:line="400" w:lineRule="exact"/>
        <w:ind w:firstLineChars="200" w:firstLine="420"/>
      </w:pPr>
      <w:r>
        <w:rPr>
          <w:rFonts w:hint="eastAsia"/>
        </w:rPr>
        <w:t>吉联总部位于上海，研发中心在厦门</w:t>
      </w:r>
      <w:r w:rsidR="00872C2E">
        <w:rPr>
          <w:rFonts w:hint="eastAsia"/>
        </w:rPr>
        <w:t>，</w:t>
      </w:r>
      <w:r w:rsidR="00272E68">
        <w:rPr>
          <w:rFonts w:hint="eastAsia"/>
        </w:rPr>
        <w:t>且在厦门</w:t>
      </w:r>
      <w:r w:rsidR="00872C2E">
        <w:rPr>
          <w:rFonts w:hint="eastAsia"/>
        </w:rPr>
        <w:t>有一栋独立的研发大楼</w:t>
      </w:r>
      <w:r>
        <w:rPr>
          <w:rFonts w:hint="eastAsia"/>
        </w:rPr>
        <w:t>，员工逾</w:t>
      </w:r>
      <w:r>
        <w:rPr>
          <w:rFonts w:hint="eastAsia"/>
        </w:rPr>
        <w:t>400</w:t>
      </w:r>
      <w:r>
        <w:rPr>
          <w:rFonts w:hint="eastAsia"/>
        </w:rPr>
        <w:t>人，其中研发人员占约</w:t>
      </w:r>
      <w:r>
        <w:rPr>
          <w:rFonts w:hint="eastAsia"/>
        </w:rPr>
        <w:t>90%</w:t>
      </w:r>
      <w:r>
        <w:rPr>
          <w:rFonts w:hint="eastAsia"/>
        </w:rPr>
        <w:t>。</w:t>
      </w:r>
      <w:r w:rsidR="00F011EE" w:rsidRPr="006842BB">
        <w:rPr>
          <w:rFonts w:hint="eastAsia"/>
        </w:rPr>
        <w:t>吉联现已与众多客户</w:t>
      </w:r>
      <w:r w:rsidR="00F011EE">
        <w:rPr>
          <w:rFonts w:hint="eastAsia"/>
        </w:rPr>
        <w:t>保持战略</w:t>
      </w:r>
      <w:r w:rsidR="00F011EE" w:rsidRPr="006842BB">
        <w:rPr>
          <w:rFonts w:hint="eastAsia"/>
        </w:rPr>
        <w:t>合作多年，尤其是物流领域的中高端企业。包括中海集团、招商局集团、</w:t>
      </w:r>
      <w:r w:rsidR="00F011EE" w:rsidRPr="006842BB">
        <w:rPr>
          <w:rFonts w:hint="eastAsia"/>
        </w:rPr>
        <w:t>DHL</w:t>
      </w:r>
      <w:r w:rsidR="00F011EE" w:rsidRPr="006842BB">
        <w:rPr>
          <w:rFonts w:hint="eastAsia"/>
        </w:rPr>
        <w:t>、唯品会</w:t>
      </w:r>
      <w:r w:rsidR="00F011EE">
        <w:rPr>
          <w:rFonts w:hint="eastAsia"/>
        </w:rPr>
        <w:t>、</w:t>
      </w:r>
      <w:r w:rsidR="00F011EE" w:rsidRPr="006842BB">
        <w:rPr>
          <w:rFonts w:hint="eastAsia"/>
        </w:rPr>
        <w:t>屈臣氏</w:t>
      </w:r>
      <w:r w:rsidR="00F011EE">
        <w:rPr>
          <w:rFonts w:hint="eastAsia"/>
        </w:rPr>
        <w:t>等企业，</w:t>
      </w:r>
      <w:r w:rsidR="00F011EE" w:rsidRPr="006842BB">
        <w:rPr>
          <w:rFonts w:hint="eastAsia"/>
        </w:rPr>
        <w:t>并与微软、惠普、</w:t>
      </w:r>
      <w:r w:rsidR="00F011EE" w:rsidRPr="006842BB">
        <w:rPr>
          <w:rFonts w:hint="eastAsia"/>
        </w:rPr>
        <w:t>ORACLE</w:t>
      </w:r>
      <w:r w:rsidR="00F011EE" w:rsidRPr="006842BB">
        <w:rPr>
          <w:rFonts w:hint="eastAsia"/>
        </w:rPr>
        <w:t>等国际知名</w:t>
      </w:r>
      <w:r w:rsidR="00F011EE" w:rsidRPr="006842BB">
        <w:rPr>
          <w:rFonts w:hint="eastAsia"/>
        </w:rPr>
        <w:t>IT</w:t>
      </w:r>
      <w:r w:rsidR="00F011EE">
        <w:rPr>
          <w:rFonts w:hint="eastAsia"/>
        </w:rPr>
        <w:t>企业长期合作</w:t>
      </w:r>
      <w:r w:rsidR="00F011EE">
        <w:t>……</w:t>
      </w:r>
      <w:r w:rsidR="002E3A1D">
        <w:rPr>
          <w:rFonts w:hint="eastAsia"/>
        </w:rPr>
        <w:t>近年来</w:t>
      </w:r>
      <w:r w:rsidR="00626BD4">
        <w:rPr>
          <w:rFonts w:hint="eastAsia"/>
        </w:rPr>
        <w:t>，</w:t>
      </w:r>
      <w:r>
        <w:rPr>
          <w:rFonts w:hint="eastAsia"/>
        </w:rPr>
        <w:t>吉联</w:t>
      </w:r>
      <w:r w:rsidRPr="00B733FE">
        <w:rPr>
          <w:rFonts w:hint="eastAsia"/>
        </w:rPr>
        <w:t>业务发展迅猛，公司已建成为一个横跨北美、欧洲、中国三地的市场营销体系</w:t>
      </w:r>
      <w:r>
        <w:rPr>
          <w:rFonts w:hint="eastAsia"/>
        </w:rPr>
        <w:t>。</w:t>
      </w:r>
    </w:p>
    <w:p w:rsidR="00C61570" w:rsidRDefault="000D164A" w:rsidP="007D12BD">
      <w:pPr>
        <w:spacing w:line="400" w:lineRule="exact"/>
        <w:ind w:right="-272" w:firstLineChars="200" w:firstLine="420"/>
        <w:outlineLvl w:val="0"/>
      </w:pPr>
      <w:r w:rsidRPr="000D164A">
        <w:rPr>
          <w:rFonts w:hint="eastAsia"/>
        </w:rPr>
        <w:t>吉联</w:t>
      </w:r>
      <w:r w:rsidR="00DC6818">
        <w:rPr>
          <w:rFonts w:hint="eastAsia"/>
        </w:rPr>
        <w:t>一直</w:t>
      </w:r>
      <w:r w:rsidR="00DC6818" w:rsidRPr="00DC6818">
        <w:rPr>
          <w:rFonts w:hint="eastAsia"/>
        </w:rPr>
        <w:t>重视高素质人才的引进和培养</w:t>
      </w:r>
      <w:r w:rsidR="00DC6818">
        <w:rPr>
          <w:rFonts w:hint="eastAsia"/>
        </w:rPr>
        <w:t>，</w:t>
      </w:r>
      <w:r w:rsidRPr="000D164A">
        <w:rPr>
          <w:rFonts w:hint="eastAsia"/>
        </w:rPr>
        <w:t>视员工为公司最宝贵的资产，并</w:t>
      </w:r>
      <w:r w:rsidR="00DC6818">
        <w:rPr>
          <w:rFonts w:hint="eastAsia"/>
        </w:rPr>
        <w:t>为员工提供</w:t>
      </w:r>
      <w:r w:rsidR="00961887">
        <w:rPr>
          <w:rFonts w:hint="eastAsia"/>
        </w:rPr>
        <w:t>完善的福利制度：</w:t>
      </w:r>
      <w:r w:rsidR="00F125DD">
        <w:rPr>
          <w:rFonts w:hint="eastAsia"/>
        </w:rPr>
        <w:t>双休、国家法定假日、</w:t>
      </w:r>
      <w:r w:rsidR="00961887">
        <w:rPr>
          <w:rFonts w:hint="eastAsia"/>
        </w:rPr>
        <w:t>五险一金、带薪年假、过节费</w:t>
      </w:r>
      <w:r w:rsidR="00E52372">
        <w:rPr>
          <w:rFonts w:hint="eastAsia"/>
        </w:rPr>
        <w:t>、生日</w:t>
      </w:r>
      <w:r w:rsidR="00E52372">
        <w:rPr>
          <w:rFonts w:hint="eastAsia"/>
        </w:rPr>
        <w:t>PARTY</w:t>
      </w:r>
      <w:r w:rsidR="00E52372">
        <w:rPr>
          <w:rFonts w:hint="eastAsia"/>
        </w:rPr>
        <w:t>、年终奖、导师辅导</w:t>
      </w:r>
      <w:r w:rsidR="00961887">
        <w:rPr>
          <w:rFonts w:hint="eastAsia"/>
        </w:rPr>
        <w:t>等等。</w:t>
      </w:r>
      <w:r w:rsidR="00DC6818">
        <w:rPr>
          <w:rFonts w:hint="eastAsia"/>
        </w:rPr>
        <w:t>本着</w:t>
      </w:r>
      <w:r w:rsidR="00DC6818" w:rsidRPr="000D164A">
        <w:rPr>
          <w:rFonts w:hint="eastAsia"/>
        </w:rPr>
        <w:t>“以人为本”的管理理念</w:t>
      </w:r>
      <w:r w:rsidR="003F6D15">
        <w:rPr>
          <w:rFonts w:hint="eastAsia"/>
        </w:rPr>
        <w:t>，吉联</w:t>
      </w:r>
      <w:r w:rsidR="00DC6818">
        <w:rPr>
          <w:rFonts w:hint="eastAsia"/>
        </w:rPr>
        <w:t>为员工提供“关怀基金”</w:t>
      </w:r>
      <w:r w:rsidR="00C21418">
        <w:rPr>
          <w:rFonts w:hint="eastAsia"/>
        </w:rPr>
        <w:t>。</w:t>
      </w:r>
      <w:r w:rsidR="003F6D15">
        <w:rPr>
          <w:rFonts w:hint="eastAsia"/>
        </w:rPr>
        <w:t>吉联工会也会定期为大家组织丰富多彩</w:t>
      </w:r>
      <w:r w:rsidR="00961887">
        <w:rPr>
          <w:rFonts w:hint="eastAsia"/>
        </w:rPr>
        <w:t>的活动</w:t>
      </w:r>
      <w:r w:rsidR="003F6D15">
        <w:rPr>
          <w:rFonts w:hint="eastAsia"/>
        </w:rPr>
        <w:t>，每年都会举办</w:t>
      </w:r>
      <w:r w:rsidR="00F125DD">
        <w:rPr>
          <w:rFonts w:hint="eastAsia"/>
        </w:rPr>
        <w:t>员工</w:t>
      </w:r>
      <w:r w:rsidR="003F6D15">
        <w:rPr>
          <w:rFonts w:hint="eastAsia"/>
        </w:rPr>
        <w:t>徒步挑战</w:t>
      </w:r>
      <w:r w:rsidR="00F125DD">
        <w:rPr>
          <w:rFonts w:hint="eastAsia"/>
        </w:rPr>
        <w:t>赛</w:t>
      </w:r>
      <w:r w:rsidR="003F6D15">
        <w:rPr>
          <w:rFonts w:hint="eastAsia"/>
        </w:rPr>
        <w:t>和</w:t>
      </w:r>
      <w:r w:rsidR="00F125DD">
        <w:rPr>
          <w:rFonts w:hint="eastAsia"/>
        </w:rPr>
        <w:t>博饼活动</w:t>
      </w:r>
      <w:r w:rsidR="00FF6D2D">
        <w:t>……</w:t>
      </w:r>
      <w:r w:rsidR="00616222" w:rsidRPr="00616222">
        <w:rPr>
          <w:rFonts w:hint="eastAsia"/>
        </w:rPr>
        <w:t>流光溢彩的吉联大舞台，</w:t>
      </w:r>
      <w:r w:rsidR="00616222">
        <w:rPr>
          <w:rFonts w:hint="eastAsia"/>
        </w:rPr>
        <w:t>等着你</w:t>
      </w:r>
      <w:r w:rsidR="00616222" w:rsidRPr="00616222">
        <w:rPr>
          <w:rFonts w:hint="eastAsia"/>
        </w:rPr>
        <w:t>一起来展现风采！</w:t>
      </w:r>
    </w:p>
    <w:p w:rsidR="006C3D9B" w:rsidRDefault="006C3D9B" w:rsidP="007D12BD">
      <w:pPr>
        <w:spacing w:line="400" w:lineRule="exact"/>
        <w:ind w:right="-272" w:firstLineChars="200" w:firstLine="420"/>
        <w:outlineLvl w:val="0"/>
      </w:pP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这里有高薪的工作岗位</w:t>
      </w: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这里有舒适的办工环境</w:t>
      </w: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这里有年轻活力的团队</w:t>
      </w: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这里有令人羡慕的海外工作机会</w:t>
      </w: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只要你想，没有什么做不了</w:t>
      </w:r>
    </w:p>
    <w:p w:rsidR="006C3D9B" w:rsidRDefault="006C3D9B" w:rsidP="006C3D9B">
      <w:pPr>
        <w:spacing w:line="360" w:lineRule="auto"/>
        <w:ind w:firstLineChars="250" w:firstLine="525"/>
      </w:pPr>
      <w:r>
        <w:rPr>
          <w:rFonts w:hint="eastAsia"/>
        </w:rPr>
        <w:t>无限的发展空间</w:t>
      </w:r>
    </w:p>
    <w:p w:rsidR="006C3D9B" w:rsidRDefault="006C3D9B" w:rsidP="006C3D9B">
      <w:pPr>
        <w:spacing w:line="400" w:lineRule="exact"/>
        <w:ind w:firstLineChars="250" w:firstLine="525"/>
      </w:pPr>
      <w:r>
        <w:rPr>
          <w:rFonts w:hint="eastAsia"/>
        </w:rPr>
        <w:t>我们的成长邀请你一同参与</w:t>
      </w:r>
    </w:p>
    <w:p w:rsidR="006C3D9B" w:rsidRPr="006C3D9B" w:rsidRDefault="006C3D9B" w:rsidP="007D12BD">
      <w:pPr>
        <w:spacing w:line="400" w:lineRule="exact"/>
        <w:ind w:right="-272" w:firstLineChars="200" w:firstLine="420"/>
        <w:outlineLvl w:val="0"/>
      </w:pPr>
    </w:p>
    <w:p w:rsidR="00052FF7" w:rsidRDefault="007D12BD" w:rsidP="007D12BD">
      <w:pPr>
        <w:shd w:val="clear" w:color="auto" w:fill="FFFFFF"/>
        <w:snapToGrid w:val="0"/>
        <w:spacing w:before="100" w:beforeAutospacing="1" w:after="100" w:afterAutospacing="1"/>
        <w:rPr>
          <w:b/>
        </w:rPr>
      </w:pPr>
      <w:r w:rsidRPr="007D12BD">
        <w:rPr>
          <w:rFonts w:hint="eastAsia"/>
          <w:b/>
          <w:bCs/>
        </w:rPr>
        <w:t>如需详细了解公司，请登录吉联官方网站：</w:t>
      </w:r>
      <w:hyperlink r:id="rId8" w:tgtFrame="_blank" w:tooltip="blocked::http://www.gillion.com.cn/&#10;http://www.gillion.com.cn/" w:history="1">
        <w:r w:rsidRPr="007D12BD">
          <w:rPr>
            <w:b/>
          </w:rPr>
          <w:t>http://www.gillion.com.cn</w:t>
        </w:r>
      </w:hyperlink>
    </w:p>
    <w:p w:rsidR="00D04EE8" w:rsidRDefault="00D04EE8" w:rsidP="007D12BD">
      <w:pPr>
        <w:shd w:val="clear" w:color="auto" w:fill="FFFFFF"/>
        <w:snapToGrid w:val="0"/>
        <w:spacing w:before="100" w:beforeAutospacing="1" w:after="100" w:afterAutospacing="1"/>
        <w:rPr>
          <w:b/>
        </w:rPr>
      </w:pPr>
    </w:p>
    <w:p w:rsidR="00D04EE8" w:rsidRDefault="00D04EE8" w:rsidP="007D12BD">
      <w:pPr>
        <w:shd w:val="clear" w:color="auto" w:fill="FFFFFF"/>
        <w:snapToGrid w:val="0"/>
        <w:spacing w:before="100" w:beforeAutospacing="1" w:after="100" w:afterAutospacing="1"/>
        <w:rPr>
          <w:b/>
        </w:rPr>
      </w:pPr>
    </w:p>
    <w:p w:rsidR="00D31041" w:rsidRDefault="00D31041" w:rsidP="007D12BD">
      <w:pPr>
        <w:shd w:val="clear" w:color="auto" w:fill="FFFFFF"/>
        <w:snapToGrid w:val="0"/>
        <w:spacing w:before="100" w:beforeAutospacing="1" w:after="100" w:afterAutospacing="1"/>
        <w:rPr>
          <w:b/>
        </w:rPr>
      </w:pPr>
    </w:p>
    <w:p w:rsidR="007D12BD" w:rsidRDefault="00D04EE8" w:rsidP="00D04EE8">
      <w:r>
        <w:rPr>
          <w:rFonts w:hint="eastAsia"/>
        </w:rPr>
        <w:t>二、招聘对象：</w:t>
      </w:r>
      <w:r w:rsidRPr="00D04EE8">
        <w:t>2016</w:t>
      </w:r>
      <w:r w:rsidRPr="00D04EE8">
        <w:rPr>
          <w:rFonts w:hint="eastAsia"/>
        </w:rPr>
        <w:t>届本科生及硕士生</w:t>
      </w:r>
    </w:p>
    <w:p w:rsidR="00D04EE8" w:rsidRDefault="00D04EE8" w:rsidP="00D04EE8">
      <w:r>
        <w:rPr>
          <w:rFonts w:hint="eastAsia"/>
        </w:rPr>
        <w:t>三、招聘岗位</w:t>
      </w:r>
    </w:p>
    <w:p w:rsidR="00D04EE8" w:rsidRDefault="00D04EE8" w:rsidP="00D04EE8"/>
    <w:tbl>
      <w:tblPr>
        <w:tblStyle w:val="aa"/>
        <w:tblW w:w="0" w:type="auto"/>
        <w:tblLook w:val="04A0"/>
      </w:tblPr>
      <w:tblGrid>
        <w:gridCol w:w="675"/>
        <w:gridCol w:w="1985"/>
        <w:gridCol w:w="1417"/>
        <w:gridCol w:w="3402"/>
        <w:gridCol w:w="1043"/>
      </w:tblGrid>
      <w:tr w:rsidR="00655C9E" w:rsidTr="00625730">
        <w:trPr>
          <w:trHeight w:val="567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55C9E" w:rsidRPr="00D04EE8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232121"/>
                <w:kern w:val="0"/>
                <w:sz w:val="18"/>
                <w:szCs w:val="18"/>
              </w:rPr>
            </w:pPr>
            <w:r w:rsidRPr="00D04EE8">
              <w:rPr>
                <w:rFonts w:ascii="宋体" w:eastAsia="宋体" w:hAnsi="宋体" w:cs="宋体" w:hint="eastAsia"/>
                <w:b/>
                <w:bCs/>
                <w:color w:val="232121"/>
                <w:kern w:val="0"/>
                <w:sz w:val="18"/>
                <w:szCs w:val="18"/>
              </w:rPr>
              <w:t>NO.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5C9E" w:rsidRPr="00D04EE8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232121"/>
                <w:kern w:val="0"/>
                <w:sz w:val="18"/>
                <w:szCs w:val="18"/>
              </w:rPr>
            </w:pPr>
            <w:r w:rsidRPr="00D04EE8">
              <w:rPr>
                <w:rFonts w:ascii="宋体" w:eastAsia="宋体" w:hAnsi="宋体" w:cs="宋体" w:hint="eastAsia"/>
                <w:b/>
                <w:bCs/>
                <w:color w:val="232121"/>
                <w:kern w:val="0"/>
                <w:sz w:val="18"/>
                <w:szCs w:val="18"/>
              </w:rPr>
              <w:t>岗位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5C9E" w:rsidRPr="00D04EE8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232121"/>
                <w:kern w:val="0"/>
                <w:sz w:val="18"/>
                <w:szCs w:val="18"/>
              </w:rPr>
            </w:pPr>
            <w:r w:rsidRPr="00D04EE8">
              <w:rPr>
                <w:rFonts w:ascii="宋体" w:eastAsia="宋体" w:hAnsi="宋体" w:cs="宋体" w:hint="eastAsia"/>
                <w:b/>
                <w:bCs/>
                <w:color w:val="232121"/>
                <w:kern w:val="0"/>
                <w:sz w:val="18"/>
                <w:szCs w:val="18"/>
              </w:rPr>
              <w:t>岗位职责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655C9E" w:rsidRPr="00D04EE8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232121"/>
                <w:kern w:val="0"/>
                <w:sz w:val="18"/>
                <w:szCs w:val="18"/>
              </w:rPr>
            </w:pPr>
            <w:r w:rsidRPr="00D04EE8">
              <w:rPr>
                <w:rFonts w:ascii="宋体" w:eastAsia="宋体" w:hAnsi="宋体" w:cs="宋体" w:hint="eastAsia"/>
                <w:b/>
                <w:bCs/>
                <w:color w:val="232121"/>
                <w:kern w:val="0"/>
                <w:sz w:val="18"/>
                <w:szCs w:val="18"/>
              </w:rPr>
              <w:t>岗位要求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655C9E" w:rsidRPr="00D04EE8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232121"/>
                <w:kern w:val="0"/>
                <w:sz w:val="18"/>
                <w:szCs w:val="18"/>
              </w:rPr>
            </w:pPr>
            <w:r w:rsidRPr="00D04EE8">
              <w:rPr>
                <w:rFonts w:ascii="宋体" w:eastAsia="宋体" w:hAnsi="宋体" w:cs="宋体" w:hint="eastAsia"/>
                <w:b/>
                <w:bCs/>
                <w:color w:val="232121"/>
                <w:kern w:val="0"/>
                <w:sz w:val="18"/>
                <w:szCs w:val="18"/>
              </w:rPr>
              <w:t>人数</w:t>
            </w:r>
          </w:p>
        </w:tc>
      </w:tr>
      <w:tr w:rsidR="00655C9E" w:rsidTr="00625730">
        <w:trPr>
          <w:trHeight w:val="567"/>
        </w:trPr>
        <w:tc>
          <w:tcPr>
            <w:tcW w:w="675" w:type="dxa"/>
            <w:vAlign w:val="center"/>
          </w:tcPr>
          <w:p w:rsidR="00655C9E" w:rsidRPr="00F37802" w:rsidRDefault="00655C9E" w:rsidP="00625730">
            <w:pPr>
              <w:jc w:val="center"/>
            </w:pPr>
            <w:r w:rsidRPr="00F37802">
              <w:rPr>
                <w:rFonts w:ascii="宋体" w:eastAsia="宋体" w:hAnsi="宋体" w:cs="宋体" w:hint="eastAsia"/>
                <w:bCs/>
                <w:color w:val="232121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软件工程师</w:t>
            </w:r>
          </w:p>
          <w:p w:rsidR="00655C9E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（JAVA方向）</w:t>
            </w:r>
          </w:p>
          <w:p w:rsidR="00655C9E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55C9E" w:rsidRPr="00EC5D49" w:rsidRDefault="00655C9E" w:rsidP="006257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C5D4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工作地点：厦门、上海</w:t>
            </w:r>
          </w:p>
        </w:tc>
        <w:tc>
          <w:tcPr>
            <w:tcW w:w="1417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JAVA</w:t>
            </w: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软件开发</w:t>
            </w:r>
          </w:p>
        </w:tc>
        <w:tc>
          <w:tcPr>
            <w:tcW w:w="3402" w:type="dxa"/>
          </w:tcPr>
          <w:p w:rsidR="00655C9E" w:rsidRPr="00F37802" w:rsidRDefault="00655C9E" w:rsidP="0062573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本科及以上学历，计算机、数学、信息科学与工程等理工类相关专业；</w:t>
            </w:r>
          </w:p>
          <w:p w:rsidR="00655C9E" w:rsidRPr="00F37802" w:rsidRDefault="00655C9E" w:rsidP="0062573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有扎实的软件基础知识，对java相关技术有深入了解；</w:t>
            </w:r>
          </w:p>
          <w:p w:rsidR="00655C9E" w:rsidRPr="00F37802" w:rsidRDefault="00655C9E" w:rsidP="0062573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具有良好的学习能力、团队协作能力、技术潜力和钻研精神；</w:t>
            </w:r>
          </w:p>
          <w:p w:rsidR="00655C9E" w:rsidRPr="00F37802" w:rsidRDefault="00655C9E" w:rsidP="0062573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通过CET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，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具有良好的英文听书读写能力；</w:t>
            </w:r>
          </w:p>
          <w:p w:rsidR="00655C9E" w:rsidRPr="00F37802" w:rsidRDefault="00655C9E" w:rsidP="0062573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热爱软件开发事业，能适应出差。</w:t>
            </w:r>
          </w:p>
        </w:tc>
        <w:tc>
          <w:tcPr>
            <w:tcW w:w="1043" w:type="dxa"/>
            <w:vAlign w:val="center"/>
          </w:tcPr>
          <w:p w:rsidR="00655C9E" w:rsidRDefault="00655C9E" w:rsidP="00625730">
            <w:pPr>
              <w:jc w:val="center"/>
            </w:pPr>
            <w:r w:rsidRPr="00D04EE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655C9E" w:rsidTr="00625730">
        <w:trPr>
          <w:trHeight w:val="567"/>
        </w:trPr>
        <w:tc>
          <w:tcPr>
            <w:tcW w:w="675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bCs/>
                <w:color w:val="232121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bCs/>
                <w:color w:val="232121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软件工程师</w:t>
            </w:r>
          </w:p>
          <w:p w:rsidR="00655C9E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（.NET方向）</w:t>
            </w:r>
          </w:p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C5D4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工作地点：厦门、上海</w:t>
            </w:r>
          </w:p>
        </w:tc>
        <w:tc>
          <w:tcPr>
            <w:tcW w:w="1417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.NET</w:t>
            </w: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软件开发</w:t>
            </w:r>
          </w:p>
        </w:tc>
        <w:tc>
          <w:tcPr>
            <w:tcW w:w="3402" w:type="dxa"/>
          </w:tcPr>
          <w:p w:rsidR="00655C9E" w:rsidRPr="00F37802" w:rsidRDefault="00655C9E" w:rsidP="00655C9E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本科及以上学历，计算机、数学、信息科学与工程等理工类相关专业；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有扎实的软件基础知识，对C#，.net有深入了解；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具有良好的学习能力、团队协作能力、技术潜力和钻研精神；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通过CET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，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具有良好的英文听书读写能力；</w:t>
            </w:r>
          </w:p>
        </w:tc>
        <w:tc>
          <w:tcPr>
            <w:tcW w:w="1043" w:type="dxa"/>
            <w:vAlign w:val="center"/>
          </w:tcPr>
          <w:p w:rsidR="00655C9E" w:rsidRDefault="00655C9E" w:rsidP="00625730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655C9E" w:rsidTr="00625730">
        <w:trPr>
          <w:trHeight w:val="567"/>
        </w:trPr>
        <w:tc>
          <w:tcPr>
            <w:tcW w:w="675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bCs/>
                <w:color w:val="232121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bCs/>
                <w:color w:val="232121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655C9E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APP开发工程师</w:t>
            </w:r>
          </w:p>
          <w:p w:rsidR="00655C9E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55C9E" w:rsidRPr="00F37802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C5D4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工作地点：厦门</w:t>
            </w:r>
          </w:p>
          <w:p w:rsidR="00655C9E" w:rsidRPr="00F37802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APP开发</w:t>
            </w:r>
          </w:p>
        </w:tc>
        <w:tc>
          <w:tcPr>
            <w:tcW w:w="3402" w:type="dxa"/>
          </w:tcPr>
          <w:p w:rsidR="00655C9E" w:rsidRPr="00F37802" w:rsidRDefault="00655C9E" w:rsidP="00655C9E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本科及以上学历，计算机、数学、信息科学与工程等理工类相关专业；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有扎实的软件基础知识，对java相关技术有深入了解；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具有良好的学习能力、团队协作能力、技术潜力和钻研精神；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通过CET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F3780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，</w:t>
            </w: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具有良好的英文听书读写能力；</w:t>
            </w:r>
          </w:p>
          <w:p w:rsidR="00655C9E" w:rsidRPr="00F37802" w:rsidRDefault="00655C9E" w:rsidP="00655C9E">
            <w:pPr>
              <w:pStyle w:val="a6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outlineLvl w:val="0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热爱软件开发事业，能适应出差。</w:t>
            </w:r>
          </w:p>
        </w:tc>
        <w:tc>
          <w:tcPr>
            <w:tcW w:w="1043" w:type="dxa"/>
            <w:vAlign w:val="center"/>
          </w:tcPr>
          <w:p w:rsidR="00655C9E" w:rsidRDefault="00655C9E" w:rsidP="0062573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55C9E" w:rsidTr="00625730">
        <w:trPr>
          <w:trHeight w:val="567"/>
        </w:trPr>
        <w:tc>
          <w:tcPr>
            <w:tcW w:w="675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bCs/>
                <w:color w:val="232121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bCs/>
                <w:color w:val="232121"/>
                <w:kern w:val="0"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:rsidR="00655C9E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产品助理</w:t>
            </w:r>
          </w:p>
          <w:p w:rsidR="00655C9E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55C9E" w:rsidRPr="00F37802" w:rsidRDefault="00655C9E" w:rsidP="0062573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工作地点：</w:t>
            </w:r>
            <w:r w:rsidRPr="00EC5D4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上海</w:t>
            </w:r>
          </w:p>
        </w:tc>
        <w:tc>
          <w:tcPr>
            <w:tcW w:w="1417" w:type="dxa"/>
            <w:vAlign w:val="center"/>
          </w:tcPr>
          <w:p w:rsidR="00655C9E" w:rsidRPr="00F37802" w:rsidRDefault="00655C9E" w:rsidP="00625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产品助理</w:t>
            </w:r>
          </w:p>
        </w:tc>
        <w:tc>
          <w:tcPr>
            <w:tcW w:w="3402" w:type="dxa"/>
          </w:tcPr>
          <w:p w:rsidR="00655C9E" w:rsidRPr="00F37802" w:rsidRDefault="00655C9E" w:rsidP="00625730">
            <w:pPr>
              <w:spacing w:line="36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780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协助产品经理整理市场调研资料，协助产品经理完成产品定义、用户需求分析、产品交付验证相关工作。                                  </w:t>
            </w:r>
          </w:p>
        </w:tc>
        <w:tc>
          <w:tcPr>
            <w:tcW w:w="1043" w:type="dxa"/>
            <w:vAlign w:val="center"/>
          </w:tcPr>
          <w:p w:rsidR="00655C9E" w:rsidRDefault="00655C9E" w:rsidP="0062573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655C9E" w:rsidRDefault="00655C9E" w:rsidP="00E52372">
      <w:pPr>
        <w:spacing w:line="400" w:lineRule="exact"/>
        <w:ind w:right="-272"/>
        <w:outlineLvl w:val="0"/>
        <w:rPr>
          <w:rFonts w:hint="eastAsia"/>
        </w:rPr>
      </w:pPr>
    </w:p>
    <w:p w:rsidR="00655C9E" w:rsidRDefault="00655C9E" w:rsidP="00E52372">
      <w:pPr>
        <w:spacing w:line="400" w:lineRule="exact"/>
        <w:ind w:right="-272"/>
        <w:outlineLvl w:val="0"/>
        <w:rPr>
          <w:rFonts w:hint="eastAsia"/>
        </w:rPr>
      </w:pPr>
    </w:p>
    <w:p w:rsidR="00655C9E" w:rsidRDefault="00655C9E" w:rsidP="00E52372">
      <w:pPr>
        <w:spacing w:line="400" w:lineRule="exact"/>
        <w:ind w:right="-272"/>
        <w:outlineLvl w:val="0"/>
        <w:rPr>
          <w:rFonts w:hint="eastAsia"/>
        </w:rPr>
      </w:pPr>
    </w:p>
    <w:p w:rsidR="000F28CC" w:rsidRDefault="006C3D9B" w:rsidP="00E52372">
      <w:pPr>
        <w:spacing w:line="400" w:lineRule="exact"/>
        <w:ind w:right="-272"/>
        <w:outlineLvl w:val="0"/>
      </w:pPr>
      <w:r>
        <w:rPr>
          <w:rFonts w:hint="eastAsia"/>
        </w:rPr>
        <w:lastRenderedPageBreak/>
        <w:t>四、应聘流程</w:t>
      </w:r>
    </w:p>
    <w:p w:rsidR="006C3D9B" w:rsidRDefault="006C3D9B" w:rsidP="00E52372">
      <w:pPr>
        <w:spacing w:line="400" w:lineRule="exact"/>
        <w:ind w:right="-272"/>
        <w:outlineLvl w:val="0"/>
      </w:pPr>
      <w:r>
        <w:rPr>
          <w:rFonts w:hint="eastAsia"/>
        </w:rPr>
        <w:t>1</w:t>
      </w:r>
      <w:r>
        <w:rPr>
          <w:rFonts w:hint="eastAsia"/>
        </w:rPr>
        <w:t>、现场招聘</w:t>
      </w:r>
    </w:p>
    <w:p w:rsidR="006C3D9B" w:rsidRDefault="006C3D9B" w:rsidP="001D40B4">
      <w:pPr>
        <w:spacing w:line="400" w:lineRule="exact"/>
        <w:ind w:right="-272" w:firstLineChars="200" w:firstLine="420"/>
        <w:outlineLvl w:val="0"/>
      </w:pPr>
      <w:r>
        <w:rPr>
          <w:rFonts w:hint="eastAsia"/>
        </w:rPr>
        <w:t>校园宣讲－投递简历－笔试－面试－签约录用</w:t>
      </w:r>
    </w:p>
    <w:p w:rsidR="00E52372" w:rsidRDefault="00E52372" w:rsidP="00E52372">
      <w:pPr>
        <w:spacing w:line="400" w:lineRule="exact"/>
        <w:ind w:right="-272" w:firstLineChars="200" w:firstLine="420"/>
        <w:outlineLvl w:val="0"/>
      </w:pPr>
      <w:r>
        <w:rPr>
          <w:rFonts w:hint="eastAsia"/>
        </w:rPr>
        <w:t>简历投递须知：</w:t>
      </w:r>
    </w:p>
    <w:p w:rsidR="00E52372" w:rsidRDefault="00B86B1F" w:rsidP="00E52372">
      <w:pPr>
        <w:pStyle w:val="a6"/>
        <w:numPr>
          <w:ilvl w:val="0"/>
          <w:numId w:val="1"/>
        </w:numPr>
        <w:spacing w:line="400" w:lineRule="exact"/>
        <w:ind w:right="-272" w:firstLineChars="0"/>
        <w:outlineLvl w:val="0"/>
      </w:pPr>
      <w:r>
        <w:rPr>
          <w:rFonts w:hint="eastAsia"/>
        </w:rPr>
        <w:t>请于简历首页右上角，注明“姓名－应聘职位</w:t>
      </w:r>
      <w:r w:rsidR="00E52372">
        <w:rPr>
          <w:rFonts w:hint="eastAsia"/>
        </w:rPr>
        <w:t>”</w:t>
      </w:r>
      <w:r w:rsidR="00D1107A">
        <w:rPr>
          <w:rFonts w:hint="eastAsia"/>
        </w:rPr>
        <w:t>；</w:t>
      </w:r>
    </w:p>
    <w:p w:rsidR="00E52372" w:rsidRDefault="00E52372" w:rsidP="00E52372">
      <w:pPr>
        <w:pStyle w:val="a6"/>
        <w:numPr>
          <w:ilvl w:val="0"/>
          <w:numId w:val="1"/>
        </w:numPr>
        <w:spacing w:line="400" w:lineRule="exact"/>
        <w:ind w:right="-272" w:firstLineChars="0"/>
        <w:outlineLvl w:val="0"/>
      </w:pPr>
      <w:r>
        <w:rPr>
          <w:rFonts w:hint="eastAsia"/>
        </w:rPr>
        <w:t>宣讲会现场请自带签字笔</w:t>
      </w:r>
      <w:r w:rsidR="00D1107A">
        <w:rPr>
          <w:rFonts w:hint="eastAsia"/>
        </w:rPr>
        <w:t>；</w:t>
      </w:r>
    </w:p>
    <w:p w:rsidR="00E52372" w:rsidRDefault="00E52372" w:rsidP="00E52372">
      <w:pPr>
        <w:spacing w:line="400" w:lineRule="exact"/>
        <w:ind w:right="-272"/>
        <w:outlineLvl w:val="0"/>
      </w:pPr>
    </w:p>
    <w:p w:rsidR="00E52372" w:rsidRDefault="00E52372" w:rsidP="00E52372">
      <w:pPr>
        <w:spacing w:line="400" w:lineRule="exact"/>
        <w:ind w:right="-272"/>
        <w:outlineLvl w:val="0"/>
      </w:pPr>
      <w:r>
        <w:rPr>
          <w:rFonts w:hint="eastAsia"/>
        </w:rPr>
        <w:t>2</w:t>
      </w:r>
      <w:r>
        <w:rPr>
          <w:rFonts w:hint="eastAsia"/>
        </w:rPr>
        <w:t>、网络招聘</w:t>
      </w:r>
    </w:p>
    <w:p w:rsidR="00E52372" w:rsidRDefault="00E52372" w:rsidP="00E52372">
      <w:pPr>
        <w:spacing w:line="400" w:lineRule="exact"/>
        <w:ind w:right="-272" w:firstLineChars="200" w:firstLine="420"/>
        <w:outlineLvl w:val="0"/>
        <w:rPr>
          <w:bCs/>
        </w:rPr>
      </w:pPr>
      <w:r w:rsidRPr="00E52372">
        <w:rPr>
          <w:rFonts w:hint="eastAsia"/>
          <w:bCs/>
        </w:rPr>
        <w:t>网上投递简历</w:t>
      </w:r>
      <w:r w:rsidRPr="00E52372">
        <w:t> </w:t>
      </w:r>
      <w:r w:rsidRPr="00E52372">
        <w:rPr>
          <w:rFonts w:hint="eastAsia"/>
          <w:bCs/>
        </w:rPr>
        <w:t>—</w:t>
      </w:r>
      <w:r w:rsidRPr="00E52372">
        <w:t> </w:t>
      </w:r>
      <w:r>
        <w:rPr>
          <w:rFonts w:hint="eastAsia"/>
        </w:rPr>
        <w:t>现场</w:t>
      </w:r>
      <w:r w:rsidRPr="00E52372">
        <w:rPr>
          <w:rFonts w:hint="eastAsia"/>
          <w:bCs/>
        </w:rPr>
        <w:t>笔试</w:t>
      </w:r>
      <w:r w:rsidRPr="00E52372">
        <w:t> </w:t>
      </w:r>
      <w:r w:rsidRPr="00E52372">
        <w:rPr>
          <w:rFonts w:hint="eastAsia"/>
          <w:bCs/>
        </w:rPr>
        <w:t>—</w:t>
      </w:r>
      <w:r w:rsidRPr="00E52372">
        <w:t> </w:t>
      </w:r>
      <w:r w:rsidRPr="00E52372">
        <w:rPr>
          <w:rFonts w:hint="eastAsia"/>
          <w:bCs/>
        </w:rPr>
        <w:t>现场面试</w:t>
      </w:r>
      <w:r w:rsidRPr="00E52372">
        <w:t> </w:t>
      </w:r>
      <w:r w:rsidRPr="00E52372">
        <w:rPr>
          <w:rFonts w:hint="eastAsia"/>
          <w:bCs/>
        </w:rPr>
        <w:t>—签约录用</w:t>
      </w:r>
    </w:p>
    <w:p w:rsidR="00E52372" w:rsidRPr="00E52372" w:rsidRDefault="00E52372" w:rsidP="00E52372">
      <w:pPr>
        <w:spacing w:line="400" w:lineRule="exact"/>
        <w:ind w:right="-272" w:firstLineChars="200" w:firstLine="420"/>
        <w:outlineLvl w:val="0"/>
        <w:rPr>
          <w:bCs/>
        </w:rPr>
      </w:pPr>
      <w:r w:rsidRPr="00E52372">
        <w:rPr>
          <w:rFonts w:hint="eastAsia"/>
          <w:bCs/>
        </w:rPr>
        <w:t>（</w:t>
      </w:r>
      <w:r w:rsidRPr="00E52372">
        <w:rPr>
          <w:rFonts w:hint="eastAsia"/>
          <w:bCs/>
        </w:rPr>
        <w:t>1</w:t>
      </w:r>
      <w:r w:rsidRPr="00E52372">
        <w:rPr>
          <w:rFonts w:hint="eastAsia"/>
          <w:bCs/>
        </w:rPr>
        <w:t>）网投地址：</w:t>
      </w:r>
      <w:r w:rsidRPr="00E52372">
        <w:rPr>
          <w:bCs/>
        </w:rPr>
        <w:t xml:space="preserve"> </w:t>
      </w:r>
      <w:hyperlink r:id="rId9" w:history="1">
        <w:r w:rsidR="000E6EF7" w:rsidRPr="00A25031">
          <w:rPr>
            <w:rStyle w:val="a9"/>
            <w:bCs/>
          </w:rPr>
          <w:t>hr@gillion.com.cn</w:t>
        </w:r>
      </w:hyperlink>
      <w:r w:rsidR="000E6EF7">
        <w:rPr>
          <w:rFonts w:hint="eastAsia"/>
          <w:bCs/>
        </w:rPr>
        <w:t>（</w:t>
      </w:r>
      <w:r w:rsidR="000E6EF7" w:rsidRPr="000E6EF7">
        <w:rPr>
          <w:rFonts w:hint="eastAsia"/>
          <w:bCs/>
        </w:rPr>
        <w:t>投递简历的邮件主题格式：</w:t>
      </w:r>
      <w:r w:rsidR="000E6EF7">
        <w:rPr>
          <w:rFonts w:hint="eastAsia"/>
          <w:bCs/>
        </w:rPr>
        <w:t>姓名－应聘职位－意向工作地）</w:t>
      </w:r>
      <w:r w:rsidR="00D1107A">
        <w:rPr>
          <w:rFonts w:hint="eastAsia"/>
          <w:bCs/>
        </w:rPr>
        <w:t>；</w:t>
      </w:r>
    </w:p>
    <w:p w:rsidR="00E52372" w:rsidRPr="00E52372" w:rsidRDefault="00E52372" w:rsidP="00E52372">
      <w:pPr>
        <w:spacing w:line="400" w:lineRule="exact"/>
        <w:ind w:right="-272" w:firstLineChars="200" w:firstLine="420"/>
        <w:outlineLvl w:val="0"/>
        <w:rPr>
          <w:bCs/>
        </w:rPr>
      </w:pPr>
      <w:r w:rsidRPr="00E52372">
        <w:rPr>
          <w:rFonts w:hint="eastAsia"/>
          <w:bCs/>
        </w:rPr>
        <w:t>（</w:t>
      </w:r>
      <w:r w:rsidRPr="00E52372">
        <w:rPr>
          <w:bCs/>
        </w:rPr>
        <w:t>2</w:t>
      </w:r>
      <w:r w:rsidRPr="00E52372">
        <w:rPr>
          <w:rFonts w:hint="eastAsia"/>
          <w:bCs/>
        </w:rPr>
        <w:t>）接收简历时间：</w:t>
      </w:r>
      <w:r w:rsidRPr="00E52372">
        <w:rPr>
          <w:bCs/>
        </w:rPr>
        <w:t>2015</w:t>
      </w:r>
      <w:r w:rsidRPr="00E52372">
        <w:rPr>
          <w:rFonts w:hint="eastAsia"/>
          <w:bCs/>
        </w:rPr>
        <w:t>年</w:t>
      </w:r>
      <w:r w:rsidR="00F47174">
        <w:rPr>
          <w:rFonts w:hint="eastAsia"/>
          <w:bCs/>
        </w:rPr>
        <w:t>9</w:t>
      </w:r>
      <w:r w:rsidRPr="00E52372">
        <w:rPr>
          <w:rFonts w:hint="eastAsia"/>
          <w:bCs/>
        </w:rPr>
        <w:t>月</w:t>
      </w:r>
      <w:r w:rsidR="00F47174">
        <w:rPr>
          <w:rFonts w:hint="eastAsia"/>
          <w:bCs/>
        </w:rPr>
        <w:t>25</w:t>
      </w:r>
      <w:r w:rsidRPr="00E52372">
        <w:rPr>
          <w:rFonts w:hint="eastAsia"/>
          <w:bCs/>
        </w:rPr>
        <w:t>日至</w:t>
      </w:r>
      <w:r w:rsidRPr="00E52372">
        <w:rPr>
          <w:bCs/>
        </w:rPr>
        <w:t>11</w:t>
      </w:r>
      <w:r w:rsidRPr="00E52372">
        <w:rPr>
          <w:rFonts w:hint="eastAsia"/>
          <w:bCs/>
        </w:rPr>
        <w:t>月</w:t>
      </w:r>
      <w:r>
        <w:rPr>
          <w:rFonts w:hint="eastAsia"/>
          <w:bCs/>
        </w:rPr>
        <w:t>6</w:t>
      </w:r>
      <w:r w:rsidRPr="00E52372">
        <w:rPr>
          <w:rFonts w:hint="eastAsia"/>
          <w:bCs/>
        </w:rPr>
        <w:t>日。</w:t>
      </w:r>
    </w:p>
    <w:p w:rsidR="000E6EF7" w:rsidRDefault="000E6EF7" w:rsidP="000E6EF7">
      <w:pPr>
        <w:spacing w:line="400" w:lineRule="exact"/>
        <w:ind w:right="-272"/>
        <w:outlineLvl w:val="0"/>
      </w:pPr>
    </w:p>
    <w:p w:rsidR="000E6EF7" w:rsidRDefault="000E6EF7" w:rsidP="000E6EF7">
      <w:pPr>
        <w:spacing w:line="400" w:lineRule="exact"/>
        <w:ind w:right="-272"/>
        <w:outlineLvl w:val="0"/>
      </w:pPr>
    </w:p>
    <w:p w:rsidR="00D31041" w:rsidRDefault="00D31041" w:rsidP="000E6EF7">
      <w:pPr>
        <w:spacing w:line="400" w:lineRule="exact"/>
        <w:ind w:right="-272"/>
        <w:outlineLvl w:val="0"/>
      </w:pPr>
    </w:p>
    <w:p w:rsidR="00D31041" w:rsidRDefault="00D31041" w:rsidP="000E6EF7">
      <w:pPr>
        <w:spacing w:line="400" w:lineRule="exact"/>
        <w:ind w:right="-272"/>
        <w:outlineLvl w:val="0"/>
      </w:pPr>
    </w:p>
    <w:p w:rsidR="000E6EF7" w:rsidRPr="000E6EF7" w:rsidRDefault="000E6EF7" w:rsidP="000E6EF7">
      <w:pPr>
        <w:spacing w:line="400" w:lineRule="exact"/>
        <w:ind w:right="-272"/>
        <w:outlineLvl w:val="0"/>
      </w:pPr>
      <w:r w:rsidRPr="000E6EF7">
        <w:rPr>
          <w:rFonts w:hint="eastAsia"/>
        </w:rPr>
        <w:t>五、联系</w:t>
      </w:r>
      <w:r w:rsidR="00F47174">
        <w:rPr>
          <w:rFonts w:hint="eastAsia"/>
        </w:rPr>
        <w:t>吉联</w:t>
      </w:r>
    </w:p>
    <w:p w:rsidR="000E6EF7" w:rsidRDefault="000E6EF7" w:rsidP="000E6EF7">
      <w:pPr>
        <w:spacing w:line="400" w:lineRule="exact"/>
        <w:ind w:right="-272" w:firstLineChars="200" w:firstLine="420"/>
        <w:outlineLvl w:val="0"/>
      </w:pPr>
      <w:r>
        <w:rPr>
          <w:rFonts w:hint="eastAsia"/>
          <w:bCs/>
        </w:rPr>
        <w:t>吉联总部</w:t>
      </w:r>
      <w:r w:rsidRPr="000E6EF7">
        <w:rPr>
          <w:rFonts w:hint="eastAsia"/>
          <w:bCs/>
        </w:rPr>
        <w:t>：</w:t>
      </w:r>
      <w:r>
        <w:rPr>
          <w:rFonts w:hint="eastAsia"/>
        </w:rPr>
        <w:t>上海市浦东新区杨高南路</w:t>
      </w:r>
      <w:r>
        <w:rPr>
          <w:rFonts w:hint="eastAsia"/>
        </w:rPr>
        <w:t>428</w:t>
      </w:r>
      <w:r>
        <w:rPr>
          <w:rFonts w:hint="eastAsia"/>
        </w:rPr>
        <w:t>号由由世纪广场</w:t>
      </w:r>
      <w:r>
        <w:rPr>
          <w:rFonts w:hint="eastAsia"/>
        </w:rPr>
        <w:t>3</w:t>
      </w:r>
      <w:r>
        <w:rPr>
          <w:rFonts w:hint="eastAsia"/>
        </w:rPr>
        <w:t>号楼</w:t>
      </w:r>
    </w:p>
    <w:p w:rsidR="000E6EF7" w:rsidRPr="000E6EF7" w:rsidRDefault="000E6EF7" w:rsidP="000E6EF7">
      <w:pPr>
        <w:spacing w:line="400" w:lineRule="exact"/>
        <w:ind w:right="-272" w:firstLineChars="200" w:firstLine="420"/>
        <w:outlineLvl w:val="0"/>
        <w:rPr>
          <w:bCs/>
        </w:rPr>
      </w:pPr>
      <w:r>
        <w:rPr>
          <w:rFonts w:hint="eastAsia"/>
          <w:bCs/>
        </w:rPr>
        <w:t>厦门研发中心：</w:t>
      </w:r>
      <w:r>
        <w:rPr>
          <w:rFonts w:hint="eastAsia"/>
        </w:rPr>
        <w:t>厦门软件园二期望海路</w:t>
      </w:r>
      <w:r>
        <w:rPr>
          <w:rFonts w:hint="eastAsia"/>
        </w:rPr>
        <w:t>29</w:t>
      </w:r>
      <w:r>
        <w:rPr>
          <w:rFonts w:hint="eastAsia"/>
        </w:rPr>
        <w:t>号吉联研发大楼</w:t>
      </w:r>
    </w:p>
    <w:p w:rsidR="000E6EF7" w:rsidRPr="000E6EF7" w:rsidRDefault="000E6EF7" w:rsidP="000E6EF7">
      <w:pPr>
        <w:spacing w:line="400" w:lineRule="exact"/>
        <w:ind w:right="-272" w:firstLineChars="200" w:firstLine="420"/>
        <w:outlineLvl w:val="0"/>
        <w:rPr>
          <w:bCs/>
        </w:rPr>
      </w:pPr>
      <w:r w:rsidRPr="000E6EF7">
        <w:rPr>
          <w:rFonts w:hint="eastAsia"/>
          <w:bCs/>
        </w:rPr>
        <w:t>公司官网：</w:t>
      </w:r>
      <w:hyperlink r:id="rId10" w:tgtFrame="_blank" w:tooltip="blocked::http://www.gillion.com.cn/&#10;http://www.gillion.com.cn/" w:history="1">
        <w:r w:rsidRPr="000E6EF7">
          <w:rPr>
            <w:bCs/>
          </w:rPr>
          <w:t>http://www.gillion.com.cn</w:t>
        </w:r>
      </w:hyperlink>
    </w:p>
    <w:p w:rsidR="000E6EF7" w:rsidRPr="000E6EF7" w:rsidRDefault="000E6EF7" w:rsidP="000E6EF7">
      <w:pPr>
        <w:spacing w:line="400" w:lineRule="exact"/>
        <w:ind w:right="-272" w:firstLineChars="200" w:firstLine="420"/>
        <w:outlineLvl w:val="0"/>
        <w:rPr>
          <w:bCs/>
        </w:rPr>
      </w:pPr>
      <w:r w:rsidRPr="000E6EF7">
        <w:rPr>
          <w:rFonts w:hint="eastAsia"/>
          <w:bCs/>
        </w:rPr>
        <w:t>人才热线：</w:t>
      </w:r>
      <w:r>
        <w:rPr>
          <w:rFonts w:hint="eastAsia"/>
        </w:rPr>
        <w:t>0592</w:t>
      </w:r>
      <w:r>
        <w:rPr>
          <w:rFonts w:hint="eastAsia"/>
        </w:rPr>
        <w:t>－</w:t>
      </w:r>
      <w:r>
        <w:rPr>
          <w:rFonts w:hint="eastAsia"/>
        </w:rPr>
        <w:t>2577991</w:t>
      </w:r>
    </w:p>
    <w:p w:rsidR="00E52372" w:rsidRDefault="000E6EF7" w:rsidP="000E6EF7">
      <w:pPr>
        <w:spacing w:line="400" w:lineRule="exact"/>
        <w:ind w:right="-272" w:firstLineChars="200" w:firstLine="420"/>
        <w:outlineLvl w:val="0"/>
        <w:rPr>
          <w:bCs/>
        </w:rPr>
      </w:pPr>
      <w:r>
        <w:rPr>
          <w:rFonts w:hint="eastAsia"/>
          <w:bCs/>
        </w:rPr>
        <w:t>吉联</w:t>
      </w:r>
      <w:r w:rsidRPr="000E6EF7">
        <w:rPr>
          <w:rFonts w:hint="eastAsia"/>
          <w:bCs/>
        </w:rPr>
        <w:t>官方微信号：</w:t>
      </w:r>
      <w:r>
        <w:rPr>
          <w:rFonts w:hint="eastAsia"/>
          <w:bCs/>
        </w:rPr>
        <w:t>吉联新软件</w:t>
      </w:r>
    </w:p>
    <w:p w:rsidR="000E6EF7" w:rsidRPr="000E6EF7" w:rsidRDefault="000E6EF7" w:rsidP="000E6EF7">
      <w:pPr>
        <w:spacing w:line="400" w:lineRule="exact"/>
        <w:ind w:right="-272" w:firstLineChars="200" w:firstLine="420"/>
        <w:outlineLvl w:val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462849</wp:posOffset>
            </wp:positionV>
            <wp:extent cx="1628776" cy="1642878"/>
            <wp:effectExtent l="19050" t="0" r="9524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6" cy="164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E6EF7" w:rsidRPr="000E6EF7" w:rsidSect="00C9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345" w:rsidRDefault="00615345" w:rsidP="009D7943">
      <w:r>
        <w:separator/>
      </w:r>
    </w:p>
  </w:endnote>
  <w:endnote w:type="continuationSeparator" w:id="1">
    <w:p w:rsidR="00615345" w:rsidRDefault="00615345" w:rsidP="009D7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345" w:rsidRDefault="00615345" w:rsidP="009D7943">
      <w:r>
        <w:separator/>
      </w:r>
    </w:p>
  </w:footnote>
  <w:footnote w:type="continuationSeparator" w:id="1">
    <w:p w:rsidR="00615345" w:rsidRDefault="00615345" w:rsidP="009D7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C92"/>
    <w:multiLevelType w:val="hybridMultilevel"/>
    <w:tmpl w:val="2FE83A6E"/>
    <w:lvl w:ilvl="0" w:tplc="D74AAD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14BAB"/>
    <w:multiLevelType w:val="hybridMultilevel"/>
    <w:tmpl w:val="304E6DD8"/>
    <w:lvl w:ilvl="0" w:tplc="C3843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53591"/>
    <w:multiLevelType w:val="hybridMultilevel"/>
    <w:tmpl w:val="B9A6BC46"/>
    <w:lvl w:ilvl="0" w:tplc="CE22A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FA7450"/>
    <w:multiLevelType w:val="hybridMultilevel"/>
    <w:tmpl w:val="876EF5C4"/>
    <w:lvl w:ilvl="0" w:tplc="14BA6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943"/>
    <w:rsid w:val="00052FF7"/>
    <w:rsid w:val="0005703A"/>
    <w:rsid w:val="00061F09"/>
    <w:rsid w:val="00085CAA"/>
    <w:rsid w:val="000A0003"/>
    <w:rsid w:val="000C11DE"/>
    <w:rsid w:val="000D164A"/>
    <w:rsid w:val="000D7844"/>
    <w:rsid w:val="000E6EF7"/>
    <w:rsid w:val="000F213C"/>
    <w:rsid w:val="000F28CC"/>
    <w:rsid w:val="00147B70"/>
    <w:rsid w:val="00196543"/>
    <w:rsid w:val="001A4073"/>
    <w:rsid w:val="001D40B4"/>
    <w:rsid w:val="001D4DF3"/>
    <w:rsid w:val="002513BC"/>
    <w:rsid w:val="0026230D"/>
    <w:rsid w:val="00272E68"/>
    <w:rsid w:val="00290233"/>
    <w:rsid w:val="002A66F9"/>
    <w:rsid w:val="002C173A"/>
    <w:rsid w:val="002E0237"/>
    <w:rsid w:val="002E3A1D"/>
    <w:rsid w:val="002F5093"/>
    <w:rsid w:val="002F79BB"/>
    <w:rsid w:val="0035001B"/>
    <w:rsid w:val="00374763"/>
    <w:rsid w:val="003D1364"/>
    <w:rsid w:val="003F6D15"/>
    <w:rsid w:val="00401700"/>
    <w:rsid w:val="00413DBF"/>
    <w:rsid w:val="00426A15"/>
    <w:rsid w:val="00460C92"/>
    <w:rsid w:val="004636EB"/>
    <w:rsid w:val="00527135"/>
    <w:rsid w:val="00560E7E"/>
    <w:rsid w:val="00574EE7"/>
    <w:rsid w:val="00615345"/>
    <w:rsid w:val="00616222"/>
    <w:rsid w:val="00626BD4"/>
    <w:rsid w:val="0063047E"/>
    <w:rsid w:val="00630B6A"/>
    <w:rsid w:val="0063564F"/>
    <w:rsid w:val="00655C9E"/>
    <w:rsid w:val="006711D8"/>
    <w:rsid w:val="006842BB"/>
    <w:rsid w:val="006C1015"/>
    <w:rsid w:val="006C3D9B"/>
    <w:rsid w:val="006F615D"/>
    <w:rsid w:val="00717EC5"/>
    <w:rsid w:val="00737665"/>
    <w:rsid w:val="00766211"/>
    <w:rsid w:val="007771E5"/>
    <w:rsid w:val="007C2674"/>
    <w:rsid w:val="007C2F39"/>
    <w:rsid w:val="007D12BD"/>
    <w:rsid w:val="007E1CA1"/>
    <w:rsid w:val="007F23B7"/>
    <w:rsid w:val="00802529"/>
    <w:rsid w:val="00812BA7"/>
    <w:rsid w:val="00826FB8"/>
    <w:rsid w:val="00841FBD"/>
    <w:rsid w:val="008468A8"/>
    <w:rsid w:val="00872C2E"/>
    <w:rsid w:val="0087369B"/>
    <w:rsid w:val="008D118F"/>
    <w:rsid w:val="008E0CB8"/>
    <w:rsid w:val="008E53AC"/>
    <w:rsid w:val="00926849"/>
    <w:rsid w:val="00961887"/>
    <w:rsid w:val="00986E5D"/>
    <w:rsid w:val="00996EB1"/>
    <w:rsid w:val="009B634F"/>
    <w:rsid w:val="009D5E39"/>
    <w:rsid w:val="009D7943"/>
    <w:rsid w:val="00A17F65"/>
    <w:rsid w:val="00A30921"/>
    <w:rsid w:val="00A36D48"/>
    <w:rsid w:val="00A47141"/>
    <w:rsid w:val="00A55AF5"/>
    <w:rsid w:val="00A86A27"/>
    <w:rsid w:val="00AA15F4"/>
    <w:rsid w:val="00AB40CA"/>
    <w:rsid w:val="00AD2527"/>
    <w:rsid w:val="00AE5D9F"/>
    <w:rsid w:val="00B23951"/>
    <w:rsid w:val="00B733FE"/>
    <w:rsid w:val="00B74449"/>
    <w:rsid w:val="00B837B3"/>
    <w:rsid w:val="00B86B1F"/>
    <w:rsid w:val="00BA5C5F"/>
    <w:rsid w:val="00BE03E3"/>
    <w:rsid w:val="00BE2857"/>
    <w:rsid w:val="00C21418"/>
    <w:rsid w:val="00C332AC"/>
    <w:rsid w:val="00C44E50"/>
    <w:rsid w:val="00C61570"/>
    <w:rsid w:val="00C95433"/>
    <w:rsid w:val="00CF7B39"/>
    <w:rsid w:val="00D04EE8"/>
    <w:rsid w:val="00D1107A"/>
    <w:rsid w:val="00D31041"/>
    <w:rsid w:val="00DA2FED"/>
    <w:rsid w:val="00DB238D"/>
    <w:rsid w:val="00DB30BB"/>
    <w:rsid w:val="00DC6818"/>
    <w:rsid w:val="00E05913"/>
    <w:rsid w:val="00E13360"/>
    <w:rsid w:val="00E27435"/>
    <w:rsid w:val="00E37E09"/>
    <w:rsid w:val="00E52372"/>
    <w:rsid w:val="00E6563C"/>
    <w:rsid w:val="00E74B19"/>
    <w:rsid w:val="00EA7367"/>
    <w:rsid w:val="00F011EE"/>
    <w:rsid w:val="00F125DD"/>
    <w:rsid w:val="00F42B60"/>
    <w:rsid w:val="00F45C26"/>
    <w:rsid w:val="00F47104"/>
    <w:rsid w:val="00F47174"/>
    <w:rsid w:val="00F47AB0"/>
    <w:rsid w:val="00F52FE3"/>
    <w:rsid w:val="00F87FA2"/>
    <w:rsid w:val="00FA1439"/>
    <w:rsid w:val="00FE35D9"/>
    <w:rsid w:val="00FF1DFC"/>
    <w:rsid w:val="00FF20BA"/>
    <w:rsid w:val="00FF6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9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9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5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CAA"/>
    <w:rPr>
      <w:sz w:val="18"/>
      <w:szCs w:val="18"/>
    </w:rPr>
  </w:style>
  <w:style w:type="paragraph" w:styleId="a6">
    <w:name w:val="List Paragraph"/>
    <w:basedOn w:val="a"/>
    <w:uiPriority w:val="34"/>
    <w:qFormat/>
    <w:rsid w:val="00872C2E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F011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011EE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7D12BD"/>
    <w:rPr>
      <w:b/>
      <w:bCs/>
    </w:rPr>
  </w:style>
  <w:style w:type="character" w:styleId="a9">
    <w:name w:val="Hyperlink"/>
    <w:basedOn w:val="a0"/>
    <w:uiPriority w:val="99"/>
    <w:unhideWhenUsed/>
    <w:rsid w:val="007D12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2372"/>
  </w:style>
  <w:style w:type="character" w:customStyle="1" w:styleId="mailinfoexpandedcontactaddress1">
    <w:name w:val="mail_info_expanded_contact_address1"/>
    <w:basedOn w:val="a0"/>
    <w:rsid w:val="00E52372"/>
    <w:rPr>
      <w:color w:val="7F7F7F"/>
    </w:rPr>
  </w:style>
  <w:style w:type="table" w:styleId="aa">
    <w:name w:val="Table Grid"/>
    <w:basedOn w:val="a1"/>
    <w:uiPriority w:val="59"/>
    <w:rsid w:val="00655C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415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1594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0243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23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12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2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37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80262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96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461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094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1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72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047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134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22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3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4" w:color="DBDDDD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75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815261">
                                                                  <w:marLeft w:val="78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387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7537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93899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83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44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697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07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74332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14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5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286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87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336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on.com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gillion.com.c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gillion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C8C0-BADB-41E6-9824-CA5403CE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潘天娇</cp:lastModifiedBy>
  <cp:revision>74</cp:revision>
  <dcterms:created xsi:type="dcterms:W3CDTF">2014-09-28T06:17:00Z</dcterms:created>
  <dcterms:modified xsi:type="dcterms:W3CDTF">2015-10-28T06:07:00Z</dcterms:modified>
</cp:coreProperties>
</file>