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ind w:firstLineChars="796" w:firstLine="239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思爱普（SAP）2016校园招聘简章</w:t>
      </w: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公司简介：</w:t>
      </w: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AP公司成立于1972年，总部位于德国沃尔多夫市，是全球最大的企业管理和协同化商务解决方案供应商。目前，在全球有120多个国家的超过172,000家用户正在运行SAP软件。财富500强80%以上的企业都正在从SAP的管理方案中获益。SAP在全球75多个国家和地区拥有分支机构，并在多家证券交易所上市，包括法兰克福和纽约证交所。</w:t>
      </w: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1995年在北京正式成立SAP中国公司，并陆续建立了上海、广州、大连、深圳、成都、武汉、香港等分公司。作为中国ERP市场的绝对领导者，SAP的市场份额和年度业绩近年来高速增长。SAP在中国拥有包括IBM、埃森哲、凯捷、HP、毕博、德勤、石化盈科、中电普华、东软、神州数码等多家合作伙伴。SAP在众多的项目中与这些合作伙伴密切合作，将先进的管理理念和方法转变为切实助力中国企业“蕴韬略，更卓越”的现实。</w:t>
      </w:r>
    </w:p>
    <w:p w:rsidR="009E70E4" w:rsidRDefault="002F3C4B" w:rsidP="00305710">
      <w:pPr>
        <w:pStyle w:val="a5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我们的使命是帮助各种规模及行业的公司更卓越的运营。我们的愿景是帮助世界更卓越的运转。</w:t>
      </w: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招聘职位：</w:t>
      </w:r>
    </w:p>
    <w:tbl>
      <w:tblPr>
        <w:tblW w:w="9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"/>
        <w:gridCol w:w="3458"/>
        <w:gridCol w:w="2427"/>
        <w:gridCol w:w="2819"/>
      </w:tblGrid>
      <w:tr w:rsidR="009E70E4">
        <w:trPr>
          <w:trHeight w:val="578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Po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sition（职位）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City（招聘城市）</w:t>
            </w:r>
          </w:p>
        </w:tc>
      </w:tr>
      <w:tr w:rsidR="009E70E4">
        <w:trPr>
          <w:trHeight w:val="662"/>
        </w:trPr>
        <w:tc>
          <w:tcPr>
            <w:tcW w:w="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Developer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ABAP HANA Developer for Globalization Services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上海，北京，深圳，西安，南京，成都</w:t>
            </w: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Finance Developer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财务应用软件开发工程师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Javascript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Developer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前端开发工程师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662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SAP Anywhere Analytics Platform Developer (Web front end)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前端开发工程师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SAP SME Developer Associate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Java开发工程师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SME Application Developer (C++)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C++开发工程师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SME-Java Developer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Java开发工程师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662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Successfactors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-Web Front End Developer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前端开发工程师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  <w:tr w:rsidR="009E70E4">
        <w:trPr>
          <w:trHeight w:val="662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Vocational Training Program(Product Support)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VT实习生（产品支持）17届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大连，上海</w:t>
            </w:r>
          </w:p>
        </w:tc>
      </w:tr>
      <w:tr w:rsidR="009E70E4">
        <w:trPr>
          <w:trHeight w:val="847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Vocational Training Program(Solution Delivery Center)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VT实习生（解决方案）17届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大连，上海</w:t>
            </w:r>
          </w:p>
        </w:tc>
      </w:tr>
      <w:tr w:rsidR="009E70E4">
        <w:trPr>
          <w:trHeight w:val="35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Operations Internship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实习生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上海</w:t>
            </w:r>
          </w:p>
        </w:tc>
      </w:tr>
      <w:tr w:rsidR="009E70E4">
        <w:trPr>
          <w:trHeight w:val="578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Labs MD office developer internship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实习生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上海</w:t>
            </w:r>
          </w:p>
        </w:tc>
      </w:tr>
      <w:tr w:rsidR="009E70E4">
        <w:trPr>
          <w:trHeight w:val="351"/>
        </w:trPr>
        <w:tc>
          <w:tcPr>
            <w:tcW w:w="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Sales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SAP Academy for Presales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售前管培生</w:t>
            </w:r>
          </w:p>
        </w:tc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上海，北京，深圳，西安，南京，成都</w:t>
            </w:r>
          </w:p>
        </w:tc>
      </w:tr>
      <w:tr w:rsidR="009E70E4">
        <w:trPr>
          <w:trHeight w:val="361"/>
        </w:trPr>
        <w:tc>
          <w:tcPr>
            <w:tcW w:w="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SAP Academy for Sales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2F3C4B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销售管培生</w:t>
            </w:r>
          </w:p>
        </w:tc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0E4" w:rsidRDefault="009E70E4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</w:p>
        </w:tc>
      </w:tr>
    </w:tbl>
    <w:p w:rsidR="009E70E4" w:rsidRDefault="009E70E4">
      <w:pPr>
        <w:tabs>
          <w:tab w:val="left" w:pos="720"/>
        </w:tabs>
        <w:spacing w:after="192"/>
        <w:ind w:left="150"/>
        <w:jc w:val="left"/>
        <w:rPr>
          <w:rFonts w:ascii="Arial" w:hAnsi="Arial" w:cs="Arial"/>
          <w:color w:val="000000"/>
          <w:szCs w:val="21"/>
        </w:rPr>
      </w:pP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</w:pPr>
      <w:r>
        <w:rPr>
          <w:rFonts w:hint="eastAsia"/>
        </w:rPr>
        <w:t xml:space="preserve">职位详情及网申地址： </w:t>
      </w:r>
      <w:hyperlink r:id="rId5" w:history="1">
        <w:r>
          <w:rPr>
            <w:rStyle w:val="a6"/>
            <w:rFonts w:hint="eastAsia"/>
          </w:rPr>
          <w:t>http://company.zheyibu.com/115042</w:t>
        </w:r>
      </w:hyperlink>
      <w:r>
        <w:rPr>
          <w:rFonts w:hint="eastAsia"/>
        </w:rPr>
        <w:t xml:space="preserve">  （如无法打开，请将此链接复制黏贴至浏览器地址栏打开）</w:t>
      </w:r>
    </w:p>
    <w:p w:rsidR="009E70E4" w:rsidRDefault="00F9597E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简历投递邮箱：</w:t>
      </w:r>
      <w:hyperlink r:id="rId6" w:history="1">
        <w:r>
          <w:rPr>
            <w:rStyle w:val="a6"/>
            <w:rFonts w:ascii="Arial" w:hAnsi="Arial" w:cs="Arial"/>
            <w:b/>
            <w:bCs/>
            <w:sz w:val="28"/>
            <w:szCs w:val="28"/>
            <w:shd w:val="clear" w:color="auto" w:fill="FFFFFF"/>
          </w:rPr>
          <w:t>c570@topuc.com</w:t>
        </w:r>
      </w:hyperlink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邮件主题（必需）：思爱普校招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+</w:t>
      </w: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姓名</w:t>
      </w: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+</w:t>
      </w: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所投递职位</w:t>
      </w: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+</w:t>
      </w: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目标城市</w:t>
      </w:r>
    </w:p>
    <w:p w:rsidR="009E70E4" w:rsidRDefault="009E70E4">
      <w:pPr>
        <w:jc w:val="left"/>
        <w:rPr>
          <w:rFonts w:ascii="宋体" w:hAnsi="宋体" w:cs="宋体"/>
          <w:szCs w:val="21"/>
        </w:rPr>
      </w:pPr>
    </w:p>
    <w:p w:rsidR="009E70E4" w:rsidRDefault="002F3C4B">
      <w:pPr>
        <w:pStyle w:val="a5"/>
        <w:shd w:val="clear" w:color="auto" w:fill="FFFFFF"/>
        <w:spacing w:before="0" w:beforeAutospacing="0" w:after="0" w:afterAutospacing="0" w:line="33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办公地点：</w:t>
      </w:r>
    </w:p>
    <w:p w:rsidR="009E70E4" w:rsidRDefault="002F3C4B">
      <w:pPr>
        <w:widowControl/>
        <w:shd w:val="clear" w:color="auto" w:fill="FFFFFF"/>
        <w:spacing w:line="450" w:lineRule="atLeast"/>
        <w:jc w:val="left"/>
        <w:outlineLvl w:val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北京办公室：地点：北京朝阳区建国路79号华贸中心2座12层 </w:t>
      </w:r>
      <w:r>
        <w:rPr>
          <w:rFonts w:ascii="宋体" w:hAnsi="宋体" w:cs="宋体" w:hint="eastAsia"/>
          <w:kern w:val="0"/>
          <w:szCs w:val="21"/>
        </w:rPr>
        <w:br/>
        <w:t>大连办公室：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地点：大连沙河口区五一路269号DLSP16号楼4F</w:t>
      </w:r>
      <w:r>
        <w:rPr>
          <w:rFonts w:ascii="宋体" w:hAnsi="宋体" w:cs="宋体" w:hint="eastAsia"/>
          <w:kern w:val="0"/>
          <w:szCs w:val="21"/>
        </w:rPr>
        <w:br/>
        <w:t>广州办公室：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地点：广州天河北路233号中信广场64层 </w:t>
      </w:r>
      <w:r>
        <w:rPr>
          <w:rFonts w:ascii="宋体" w:hAnsi="宋体" w:cs="宋体" w:hint="eastAsia"/>
          <w:kern w:val="0"/>
          <w:szCs w:val="21"/>
        </w:rPr>
        <w:br/>
        <w:t>上海研究院：</w:t>
      </w:r>
      <w:r>
        <w:rPr>
          <w:rFonts w:hint="eastAsia"/>
          <w:szCs w:val="21"/>
        </w:rPr>
        <w:t>地点：上海浦东软件园（三期）晨晖路</w:t>
      </w:r>
      <w:r>
        <w:rPr>
          <w:rFonts w:hint="eastAsia"/>
          <w:szCs w:val="21"/>
        </w:rPr>
        <w:t>1001</w:t>
      </w:r>
      <w:r>
        <w:rPr>
          <w:rFonts w:hint="eastAsia"/>
          <w:szCs w:val="21"/>
        </w:rPr>
        <w:t>号</w:t>
      </w:r>
    </w:p>
    <w:p w:rsidR="009E70E4" w:rsidRDefault="002F3C4B">
      <w:pPr>
        <w:pStyle w:val="1"/>
        <w:shd w:val="clear" w:color="auto" w:fill="FFFFFF"/>
        <w:spacing w:before="0" w:beforeAutospacing="0" w:after="0" w:afterAutospacing="0" w:line="450" w:lineRule="atLeast"/>
        <w:rPr>
          <w:b w:val="0"/>
          <w:bCs w:val="0"/>
          <w:kern w:val="0"/>
          <w:sz w:val="21"/>
          <w:szCs w:val="21"/>
        </w:rPr>
      </w:pPr>
      <w:r>
        <w:rPr>
          <w:rFonts w:hint="eastAsia"/>
          <w:b w:val="0"/>
          <w:bCs w:val="0"/>
          <w:kern w:val="0"/>
          <w:sz w:val="21"/>
          <w:szCs w:val="21"/>
        </w:rPr>
        <w:t>成都办公室：</w:t>
      </w:r>
      <w:r>
        <w:rPr>
          <w:rFonts w:hint="eastAsia"/>
          <w:b w:val="0"/>
          <w:sz w:val="21"/>
          <w:szCs w:val="21"/>
        </w:rPr>
        <w:t>地点：成都市高新区天府大道中段801号天府软件园B区6号楼3层</w:t>
      </w:r>
    </w:p>
    <w:p w:rsidR="009E70E4" w:rsidRDefault="009E70E4">
      <w:pPr>
        <w:jc w:val="left"/>
        <w:rPr>
          <w:rFonts w:ascii="宋体" w:hAnsi="宋体" w:cs="宋体"/>
          <w:szCs w:val="21"/>
        </w:rPr>
      </w:pPr>
    </w:p>
    <w:p w:rsidR="009E70E4" w:rsidRDefault="002F3C4B">
      <w:pPr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员工福利：</w:t>
      </w:r>
    </w:p>
    <w:p w:rsidR="009E70E4" w:rsidRDefault="002F3C4B">
      <w:pPr>
        <w:widowControl/>
        <w:shd w:val="clear" w:color="auto" w:fill="FFFFFF"/>
        <w:spacing w:line="33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SAP的员工福利集其同级别公司的优点，从具有吸引力的基于绩效的奖励计划到有竞争力的薪酬，你在SAP这家全球最大商业软件公司之一工作，都可以享受到。</w:t>
      </w:r>
    </w:p>
    <w:p w:rsidR="009E70E4" w:rsidRDefault="002F3C4B">
      <w:pPr>
        <w:widowControl/>
        <w:shd w:val="clear" w:color="auto" w:fill="FFFFFF"/>
        <w:spacing w:after="240" w:line="330" w:lineRule="atLeast"/>
        <w:ind w:first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SAP薪酬奖励体系的目的就是通过持续地和同行业公司相比较，确保我们在IT行业中提供极具竞争力的福利来吸引、保留人才以及更好地激励优秀人才。</w:t>
      </w:r>
    </w:p>
    <w:p w:rsidR="009E70E4" w:rsidRDefault="002F3C4B">
      <w:pPr>
        <w:widowControl/>
        <w:shd w:val="clear" w:color="auto" w:fill="FFFFFF"/>
        <w:spacing w:line="33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竞争力的薪酬 – 其中包括固定薪资，浮动薪资，以及最符合业内趋势的福利。</w:t>
      </w:r>
    </w:p>
    <w:p w:rsidR="009E70E4" w:rsidRDefault="002F3C4B">
      <w:pPr>
        <w:widowControl/>
        <w:shd w:val="clear" w:color="auto" w:fill="FFFFFF"/>
        <w:spacing w:line="33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我们的目标是致力于使SAP的薪酬体系成为各所在国家和地区的市场领导者。</w:t>
      </w:r>
    </w:p>
    <w:p w:rsidR="009E70E4" w:rsidRDefault="002F3C4B">
      <w:pPr>
        <w:widowControl/>
        <w:shd w:val="clear" w:color="auto" w:fill="FFFFFF"/>
        <w:spacing w:line="33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推行以业绩为导向的企业嘉奖文化，这就是为什么我们的浮动薪资跟员工的工作表现紧密相关。</w:t>
      </w:r>
    </w:p>
    <w:sectPr w:rsidR="009E70E4" w:rsidSect="009E7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02DB6"/>
    <w:rsid w:val="000C4F37"/>
    <w:rsid w:val="0013789D"/>
    <w:rsid w:val="001D0A63"/>
    <w:rsid w:val="00243C18"/>
    <w:rsid w:val="002B7D81"/>
    <w:rsid w:val="002F1555"/>
    <w:rsid w:val="002F3C4B"/>
    <w:rsid w:val="00305710"/>
    <w:rsid w:val="00325EFA"/>
    <w:rsid w:val="00510DAF"/>
    <w:rsid w:val="00533D98"/>
    <w:rsid w:val="00573F0B"/>
    <w:rsid w:val="00631B7F"/>
    <w:rsid w:val="006502CF"/>
    <w:rsid w:val="00732DDC"/>
    <w:rsid w:val="007C309C"/>
    <w:rsid w:val="00820800"/>
    <w:rsid w:val="0083524B"/>
    <w:rsid w:val="008549E3"/>
    <w:rsid w:val="0088075E"/>
    <w:rsid w:val="0093544A"/>
    <w:rsid w:val="009D7482"/>
    <w:rsid w:val="009E70E4"/>
    <w:rsid w:val="00A07F0A"/>
    <w:rsid w:val="00A779CE"/>
    <w:rsid w:val="00AE7230"/>
    <w:rsid w:val="00CA59E9"/>
    <w:rsid w:val="00CF0DE2"/>
    <w:rsid w:val="00D02DB6"/>
    <w:rsid w:val="00DC768E"/>
    <w:rsid w:val="00DC77F2"/>
    <w:rsid w:val="00DF0787"/>
    <w:rsid w:val="00E50255"/>
    <w:rsid w:val="00E851F4"/>
    <w:rsid w:val="00EB6B62"/>
    <w:rsid w:val="00EC524B"/>
    <w:rsid w:val="00F9597E"/>
    <w:rsid w:val="1C571442"/>
    <w:rsid w:val="52903990"/>
    <w:rsid w:val="718B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E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70E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9E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9E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9E7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nhideWhenUsed/>
    <w:rsid w:val="009E70E4"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rsid w:val="009E7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E70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70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E70E4"/>
  </w:style>
  <w:style w:type="character" w:customStyle="1" w:styleId="Char0">
    <w:name w:val="页眉 Char"/>
    <w:basedOn w:val="a0"/>
    <w:link w:val="a4"/>
    <w:semiHidden/>
    <w:rsid w:val="009E70E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semiHidden/>
    <w:rsid w:val="009E70E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570@topuc.com" TargetMode="External"/><Relationship Id="rId5" Type="http://schemas.openxmlformats.org/officeDocument/2006/relationships/hyperlink" Target="http://company.zheyibu.com/1150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269</Words>
  <Characters>1535</Characters>
  <Application>Microsoft Office Word</Application>
  <DocSecurity>0</DocSecurity>
  <Lines>12</Lines>
  <Paragraphs>3</Paragraphs>
  <ScaleCrop>false</ScaleCrop>
  <Company>china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关于SAP</dc:title>
  <dc:creator>catherineYang</dc:creator>
  <cp:lastModifiedBy>User</cp:lastModifiedBy>
  <cp:revision>5</cp:revision>
  <dcterms:created xsi:type="dcterms:W3CDTF">2015-11-18T09:29:00Z</dcterms:created>
  <dcterms:modified xsi:type="dcterms:W3CDTF">2015-12-03T08:00:00Z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