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escs9cc8bfb" w:id="0"/>
      <w:bookmarkEnd w:id="0"/>
      <w:r w:rsidDel="00000000" w:rsidR="00000000" w:rsidRPr="00000000">
        <w:rPr>
          <w:rtl w:val="0"/>
        </w:rPr>
        <w:t xml:space="preserve">Ильченко Ева ИУ7-24Б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q3elpx4e9q29" w:id="1"/>
      <w:bookmarkEnd w:id="1"/>
      <w:r w:rsidDel="00000000" w:rsidR="00000000" w:rsidRPr="00000000">
        <w:rPr>
          <w:rtl w:val="0"/>
        </w:rPr>
        <w:t xml:space="preserve">Отчет по Заданию №3.4. Представление в памяти структур и объединений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изучить на практике, как в памяти компьютера представлены структуры и объединения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h3uwgvj6nno" w:id="2"/>
      <w:bookmarkEnd w:id="2"/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Описание локальных переменных: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short int a = 10;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b = 100;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long int c = 1000;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 d = 'a';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float e = 3.14;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f = 3.1416;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unsigned int g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Дамп памяти со всеми локальными переменными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/2xb 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0x7ff7bfeff44e:</w:t>
        <w:tab/>
        <w:t xml:space="preserve">0x0a</w:t>
        <w:tab/>
        <w:t xml:space="preserve">0x00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/4xb &amp;b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0x7ff7bfeff448:</w:t>
        <w:tab/>
        <w:t xml:space="preserve">0x64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/8xb &amp;c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  <w:tab/>
        <w:t xml:space="preserve">0xe8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/1xb &amp;d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  <w:tab/>
        <w:t xml:space="preserve">0x61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/4xb &amp;e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0x7ff7bfeff438:</w:t>
        <w:tab/>
        <w:t xml:space="preserve">0xc3</w:t>
        <w:tab/>
        <w:t xml:space="preserve">0xf5</w:t>
        <w:tab/>
        <w:t xml:space="preserve">0x48</w:t>
        <w:tab/>
        <w:t xml:space="preserve">0x40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/8xb &amp;f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0x7ff7bfeff430:</w:t>
        <w:tab/>
        <w:t xml:space="preserve">0xa7</w:t>
        <w:tab/>
        <w:t xml:space="preserve">0xe8</w:t>
        <w:tab/>
        <w:t xml:space="preserve">0x48</w:t>
        <w:tab/>
        <w:t xml:space="preserve">0x2e</w:t>
        <w:tab/>
        <w:t xml:space="preserve">0xff</w:t>
        <w:tab/>
        <w:t xml:space="preserve">0x21</w:t>
        <w:tab/>
        <w:t xml:space="preserve">0x09</w:t>
        <w:tab/>
        <w:t xml:space="preserve">0x40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/4xb &amp;g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0x7ff7bfeff42c:</w:t>
        <w:tab/>
        <w:t xml:space="preserve">0x05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Сведения о переменных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0x7ff7bfeff44e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0x7ff7bfeff42c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Можно заметить, что переменные располагаются друг за другом в памяти, занимая место, равное размеру этой переменной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ndelyf57ecx" w:id="3"/>
      <w:bookmarkEnd w:id="3"/>
      <w:r w:rsidDel="00000000" w:rsidR="00000000" w:rsidRPr="00000000">
        <w:rPr>
          <w:rtl w:val="0"/>
        </w:rPr>
        <w:t xml:space="preserve">Структуры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Описание структуры и структурной переменной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song_t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first_letter;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release_date;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duration;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song_t song = {'a', 2023, 2.43}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sizeof(song) == 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Дамп памяти структурной переменной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/16xb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&amp;song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  <w:tab/>
        <w:t xml:space="preserve">0x61</w:t>
        <w:tab/>
        <w:t xml:space="preserve">0x9c</w:t>
        <w:tab/>
        <w:t xml:space="preserve">0x00</w:t>
        <w:tab/>
        <w:t xml:space="preserve">0x00</w:t>
        <w:tab/>
        <w:t xml:space="preserve">0xe7</w:t>
        <w:tab/>
        <w:t xml:space="preserve">0x07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0x7ff7bfeff448:</w:t>
        <w:tab/>
        <w:t xml:space="preserve">0x71</w:t>
        <w:tab/>
        <w:t xml:space="preserve">0x3d</w:t>
        <w:tab/>
        <w:t xml:space="preserve">0x0a</w:t>
        <w:tab/>
        <w:t xml:space="preserve">0xd7</w:t>
        <w:tab/>
        <w:t xml:space="preserve">0xa3</w:t>
        <w:tab/>
        <w:t xml:space="preserve">0x70</w:t>
        <w:tab/>
        <w:t xml:space="preserve">0x03</w:t>
        <w:tab/>
        <w:t xml:space="preserve">0x40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Сведения о полях структурной переменной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0x7ff7bfeff448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Переменные располагаются друг за другом в памяти, занимая место, равное их размеру с учетом выравнивания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Переменная структурного типа располагается по адресу: 0x7ff7bfeff440 - адрес ее первой переменной. На это повлиял тип char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Описание упакованной структуры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#pragma pack(push, 1)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song_t {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first_letter;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release_date;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duration;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#pragma pack(pop)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song_t song = {'a', 2023, 2.43}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sizeof(song) ==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Дамп памяти упакованной структурной переменной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/13xb &amp;song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0x7ff7bfeff443:</w:t>
        <w:tab/>
        <w:t xml:space="preserve">0x61</w:t>
        <w:tab/>
        <w:t xml:space="preserve">0xe7</w:t>
        <w:tab/>
        <w:t xml:space="preserve">0x07</w:t>
        <w:tab/>
        <w:t xml:space="preserve">0x00</w:t>
        <w:tab/>
        <w:t xml:space="preserve">0x00</w:t>
        <w:tab/>
        <w:t xml:space="preserve">0x71</w:t>
        <w:tab/>
        <w:t xml:space="preserve">0x3d</w:t>
        <w:tab/>
        <w:t xml:space="preserve">0x0a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0x7ff7bfeff44b:</w:t>
        <w:tab/>
        <w:t xml:space="preserve">0xd7</w:t>
        <w:tab/>
        <w:t xml:space="preserve">0xa3</w:t>
        <w:tab/>
        <w:t xml:space="preserve">0x70</w:t>
        <w:tab/>
        <w:t xml:space="preserve">0x03</w:t>
        <w:tab/>
        <w:t xml:space="preserve">0x40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Сведения о полях упакованной структурной переменной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0x7ff7bfeff443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0x7ff7bfeff444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0x7ff7bfeff448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Переменные располагаются друг за другом в памяти, занимая количество памяти точно равное их размеру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Переменная структурного типа располагается по адресу: 0x7ff7bfeff443 - адрес ее первой переменной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При расположении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song_t {</w:t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duration;</w:t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release_date;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first_letter;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структура занимает наименьшее количество места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Присутствует “завершающее” выравнивание. Оно равно 3 байтам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tm34m250cq9d" w:id="4"/>
      <w:bookmarkEnd w:id="4"/>
      <w:r w:rsidDel="00000000" w:rsidR="00000000" w:rsidRPr="00000000">
        <w:rPr>
          <w:rtl w:val="0"/>
        </w:rPr>
        <w:t xml:space="preserve">Объединения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Описание объединения и инициализация одного из его полей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u_t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ed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u_t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Дамп памяти объединения (поле a имеет значение 100)</w:t>
      </w:r>
    </w:p>
    <w:p w:rsidR="00000000" w:rsidDel="00000000" w:rsidP="00000000" w:rsidRDefault="00000000" w:rsidRPr="00000000" w14:paraId="000000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0x7ff7bfeff448: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0x59</w:t>
        <w:tab/>
        <w:t xml:space="preserve">0x40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Дамп памяти объединения (поле b имеет значение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0x7ff7bfeff448:</w:t>
        <w:tab/>
        <w:t xml:space="preserve">0x64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