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365A" w14:textId="77777777" w:rsidR="004A054A" w:rsidRDefault="006E4253">
      <w:pPr>
        <w:pStyle w:val="Normal0"/>
        <w:jc w:val="center"/>
        <w:rPr>
          <w:lang w:val="pl-PL"/>
        </w:rPr>
      </w:pPr>
      <w:r>
        <w:rPr>
          <w:b/>
          <w:bCs/>
          <w:lang w:val="pl-PL"/>
        </w:rPr>
        <w:t>Dokumentacja projektu „Analiza Gatunków Pingwinów”</w:t>
      </w:r>
    </w:p>
    <w:p w14:paraId="672A6659" w14:textId="77777777" w:rsidR="004A054A" w:rsidRDefault="004A054A">
      <w:pPr>
        <w:pStyle w:val="Normal0"/>
        <w:jc w:val="center"/>
      </w:pPr>
    </w:p>
    <w:p w14:paraId="5C923703" w14:textId="77777777" w:rsidR="004A054A" w:rsidRDefault="006E4253">
      <w:pPr>
        <w:pStyle w:val="Normal0"/>
        <w:jc w:val="center"/>
      </w:pPr>
      <w:r>
        <w:t>Adam Ciaciura</w:t>
      </w:r>
    </w:p>
    <w:p w14:paraId="43012D50" w14:textId="77777777" w:rsidR="004A054A" w:rsidRDefault="006E4253">
      <w:pPr>
        <w:pStyle w:val="Normal0"/>
        <w:jc w:val="center"/>
      </w:pPr>
      <w:r>
        <w:t xml:space="preserve">Kamil </w:t>
      </w:r>
      <w:proofErr w:type="spellStart"/>
      <w:r>
        <w:t>Majchrzak</w:t>
      </w:r>
      <w:proofErr w:type="spellEnd"/>
    </w:p>
    <w:p w14:paraId="11F5D358" w14:textId="77777777" w:rsidR="004A054A" w:rsidRDefault="006E4253">
      <w:pPr>
        <w:pStyle w:val="Normal0"/>
        <w:jc w:val="center"/>
      </w:pPr>
      <w:r>
        <w:t xml:space="preserve">Jakub </w:t>
      </w:r>
      <w:proofErr w:type="spellStart"/>
      <w:r>
        <w:t>Wudarski</w:t>
      </w:r>
      <w:proofErr w:type="spellEnd"/>
    </w:p>
    <w:p w14:paraId="0A37501D" w14:textId="77777777" w:rsidR="004A054A" w:rsidRDefault="004A054A">
      <w:pPr>
        <w:pStyle w:val="Normal0"/>
      </w:pPr>
    </w:p>
    <w:p w14:paraId="29D6B04F" w14:textId="77777777" w:rsidR="004A054A" w:rsidRPr="000F2666" w:rsidRDefault="03D7F50E" w:rsidP="03D7F50E">
      <w:pPr>
        <w:jc w:val="center"/>
        <w:rPr>
          <w:lang w:val="pl-PL"/>
        </w:rPr>
      </w:pPr>
      <w:bookmarkStart w:id="0" w:name="docs-internal-guid-f41fba85-7fff-e8b4-34"/>
      <w:bookmarkEnd w:id="0"/>
      <w:r>
        <w:rPr>
          <w:noProof/>
        </w:rPr>
        <w:drawing>
          <wp:inline distT="0" distB="0" distL="0" distR="0" wp14:anchorId="7D879D62" wp14:editId="03D7F50E">
            <wp:extent cx="1981200" cy="2752725"/>
            <wp:effectExtent l="0" t="0" r="0" b="0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666">
        <w:rPr>
          <w:lang w:val="pl-PL"/>
        </w:rPr>
        <w:t xml:space="preserve"> </w:t>
      </w:r>
    </w:p>
    <w:p w14:paraId="5DAB6C7B" w14:textId="77777777" w:rsidR="004A054A" w:rsidRDefault="006E4253">
      <w:pPr>
        <w:pStyle w:val="Normal0"/>
      </w:pPr>
      <w:r>
        <w:br w:type="page"/>
      </w:r>
    </w:p>
    <w:p w14:paraId="752D8D24" w14:textId="77777777" w:rsidR="004A054A" w:rsidRPr="000F2666" w:rsidRDefault="006E4253">
      <w:pPr>
        <w:pStyle w:val="Nagwek"/>
        <w:spacing w:before="0"/>
        <w:rPr>
          <w:lang w:val="pl-PL"/>
        </w:rPr>
      </w:pPr>
      <w:r w:rsidRPr="000F2666">
        <w:rPr>
          <w:lang w:val="pl-PL"/>
        </w:rPr>
        <w:lastRenderedPageBreak/>
        <w:t>Wprowadzenie</w:t>
      </w:r>
    </w:p>
    <w:p w14:paraId="02EB378F" w14:textId="77777777" w:rsidR="004A054A" w:rsidRPr="000F2666" w:rsidRDefault="004A054A">
      <w:pPr>
        <w:pStyle w:val="Tre"/>
        <w:rPr>
          <w:lang w:val="pl-PL"/>
        </w:rPr>
      </w:pPr>
    </w:p>
    <w:p w14:paraId="43DE1C32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>Opis Problemu</w:t>
      </w:r>
    </w:p>
    <w:p w14:paraId="6A05A809" w14:textId="77777777" w:rsidR="004A054A" w:rsidRPr="000F2666" w:rsidRDefault="004A054A">
      <w:pPr>
        <w:pStyle w:val="Tre"/>
        <w:rPr>
          <w:lang w:val="pl-PL"/>
        </w:rPr>
      </w:pPr>
    </w:p>
    <w:p w14:paraId="78D27E05" w14:textId="77777777" w:rsidR="004A054A" w:rsidRDefault="006E4253">
      <w:pPr>
        <w:pStyle w:val="Normal0"/>
      </w:pPr>
      <w:r>
        <w:t xml:space="preserve">Projekt </w:t>
      </w:r>
      <w:proofErr w:type="spellStart"/>
      <w:r>
        <w:t>ma</w:t>
      </w:r>
      <w:proofErr w:type="spellEnd"/>
      <w:r>
        <w:t xml:space="preserve"> na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stworzenie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przewidującego</w:t>
      </w:r>
      <w:proofErr w:type="spellEnd"/>
      <w:r>
        <w:t xml:space="preserve"> </w:t>
      </w:r>
      <w:proofErr w:type="spellStart"/>
      <w:r>
        <w:t>gatunek</w:t>
      </w:r>
      <w:proofErr w:type="spellEnd"/>
      <w:r>
        <w:t xml:space="preserve"> </w:t>
      </w:r>
      <w:proofErr w:type="spellStart"/>
      <w:r>
        <w:t>pingwina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</w:t>
      </w:r>
      <w:proofErr w:type="spellStart"/>
      <w:r>
        <w:t>atrybutów</w:t>
      </w:r>
      <w:proofErr w:type="spellEnd"/>
      <w:r>
        <w:t xml:space="preserve">.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udostępnianie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opiera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na </w:t>
      </w:r>
      <w:proofErr w:type="spellStart"/>
      <w:r>
        <w:t>technologii</w:t>
      </w:r>
      <w:proofErr w:type="spellEnd"/>
      <w:r>
        <w:t xml:space="preserve"> API, </w:t>
      </w:r>
      <w:proofErr w:type="spellStart"/>
      <w:r>
        <w:t>które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przesłanych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żądaniu</w:t>
      </w:r>
      <w:proofErr w:type="spellEnd"/>
      <w:r>
        <w:t xml:space="preserve"> HTTP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oceniać</w:t>
      </w:r>
      <w:proofErr w:type="spellEnd"/>
      <w:r>
        <w:t xml:space="preserve">, </w:t>
      </w:r>
      <w:proofErr w:type="spellStart"/>
      <w:r>
        <w:t>jaki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gatun</w:t>
      </w:r>
      <w:r>
        <w:t>ek</w:t>
      </w:r>
      <w:proofErr w:type="spellEnd"/>
      <w:r>
        <w:t xml:space="preserve"> </w:t>
      </w:r>
      <w:proofErr w:type="spellStart"/>
      <w:r>
        <w:t>pingwina</w:t>
      </w:r>
      <w:proofErr w:type="spellEnd"/>
      <w:r>
        <w:t xml:space="preserve">. </w:t>
      </w:r>
    </w:p>
    <w:p w14:paraId="5A39BBE3" w14:textId="77777777" w:rsidR="004A054A" w:rsidRDefault="004A054A">
      <w:pPr>
        <w:pStyle w:val="Normal0"/>
      </w:pPr>
    </w:p>
    <w:p w14:paraId="40BE1E80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>Cel projektu</w:t>
      </w:r>
    </w:p>
    <w:p w14:paraId="41C8F396" w14:textId="77777777" w:rsidR="004A054A" w:rsidRDefault="004A054A">
      <w:pPr>
        <w:pStyle w:val="Normal0"/>
      </w:pPr>
    </w:p>
    <w:p w14:paraId="2A874BEC" w14:textId="77777777" w:rsidR="004A054A" w:rsidRDefault="006E4253">
      <w:pPr>
        <w:pStyle w:val="Normal0"/>
      </w:pPr>
      <w:proofErr w:type="spellStart"/>
      <w:r>
        <w:t>Celem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stworzenie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wybranie</w:t>
      </w:r>
      <w:proofErr w:type="spellEnd"/>
      <w:r>
        <w:t xml:space="preserve"> </w:t>
      </w:r>
      <w:proofErr w:type="spellStart"/>
      <w:r>
        <w:t>odpowiedniego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do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prezentowanych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badany</w:t>
      </w:r>
      <w:proofErr w:type="spellEnd"/>
      <w:r>
        <w:t xml:space="preserve"> </w:t>
      </w:r>
      <w:proofErr w:type="spellStart"/>
      <w:r>
        <w:t>zbiór</w:t>
      </w:r>
      <w:proofErr w:type="spellEnd"/>
      <w:r>
        <w:t xml:space="preserve">. </w:t>
      </w:r>
      <w:proofErr w:type="spellStart"/>
      <w:r>
        <w:t>Przeprowadzenie</w:t>
      </w:r>
      <w:proofErr w:type="spellEnd"/>
      <w:r>
        <w:t xml:space="preserve"> </w:t>
      </w:r>
      <w:proofErr w:type="spellStart"/>
      <w:r>
        <w:t>optymalizacji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usprawnienia</w:t>
      </w:r>
      <w:proofErr w:type="spellEnd"/>
      <w:r>
        <w:t xml:space="preserve"> i </w:t>
      </w:r>
      <w:proofErr w:type="spellStart"/>
      <w:r>
        <w:t>zmaksymalizowania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rezultatów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uzyskania</w:t>
      </w:r>
      <w:proofErr w:type="spellEnd"/>
      <w:r>
        <w:t xml:space="preserve"> </w:t>
      </w:r>
      <w:proofErr w:type="spellStart"/>
      <w:r>
        <w:t>jako</w:t>
      </w:r>
      <w:r>
        <w:t>ściowej</w:t>
      </w:r>
      <w:proofErr w:type="spellEnd"/>
      <w:r>
        <w:t xml:space="preserve"> </w:t>
      </w:r>
      <w:proofErr w:type="spellStart"/>
      <w:r>
        <w:t>predykcji</w:t>
      </w:r>
      <w:proofErr w:type="spellEnd"/>
      <w:r>
        <w:t xml:space="preserve"> </w:t>
      </w:r>
      <w:proofErr w:type="spellStart"/>
      <w:r>
        <w:t>charakteryzującej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wysoką</w:t>
      </w:r>
      <w:proofErr w:type="spellEnd"/>
      <w:r>
        <w:t xml:space="preserve"> </w:t>
      </w:r>
      <w:proofErr w:type="spellStart"/>
      <w:r>
        <w:t>skutecznością</w:t>
      </w:r>
      <w:proofErr w:type="spellEnd"/>
      <w:r>
        <w:t xml:space="preserve">. </w:t>
      </w:r>
    </w:p>
    <w:p w14:paraId="72A3D3EC" w14:textId="77777777" w:rsidR="004A054A" w:rsidRDefault="004A054A">
      <w:pPr>
        <w:pStyle w:val="Normal0"/>
      </w:pPr>
    </w:p>
    <w:p w14:paraId="61DB9F96" w14:textId="77777777" w:rsidR="004A054A" w:rsidRDefault="006E4253">
      <w:pPr>
        <w:pStyle w:val="Normal0"/>
      </w:pPr>
      <w:r>
        <w:t xml:space="preserve">Projekt </w:t>
      </w:r>
      <w:proofErr w:type="spellStart"/>
      <w:r>
        <w:t>ma</w:t>
      </w:r>
      <w:proofErr w:type="spellEnd"/>
      <w:r>
        <w:t xml:space="preserve"> </w:t>
      </w:r>
      <w:proofErr w:type="spellStart"/>
      <w:r>
        <w:t>zapewnić</w:t>
      </w:r>
      <w:proofErr w:type="spellEnd"/>
      <w:r>
        <w:t xml:space="preserve"> </w:t>
      </w:r>
      <w:proofErr w:type="spellStart"/>
      <w:r>
        <w:t>poprawne</w:t>
      </w:r>
      <w:proofErr w:type="spellEnd"/>
      <w:r>
        <w:t xml:space="preserve"> </w:t>
      </w:r>
      <w:proofErr w:type="spellStart"/>
      <w:r>
        <w:t>działanie</w:t>
      </w:r>
      <w:proofErr w:type="spellEnd"/>
      <w:r>
        <w:t xml:space="preserve"> </w:t>
      </w:r>
      <w:proofErr w:type="spellStart"/>
      <w:r>
        <w:t>zarówno</w:t>
      </w:r>
      <w:proofErr w:type="spellEnd"/>
      <w:r>
        <w:t xml:space="preserve"> na </w:t>
      </w:r>
      <w:proofErr w:type="spellStart"/>
      <w:r>
        <w:t>poziomie</w:t>
      </w:r>
      <w:proofErr w:type="spellEnd"/>
      <w:r>
        <w:t xml:space="preserve"> </w:t>
      </w:r>
      <w:proofErr w:type="spellStart"/>
      <w:r>
        <w:t>predykcji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i </w:t>
      </w:r>
      <w:proofErr w:type="spellStart"/>
      <w:r>
        <w:t>działania</w:t>
      </w:r>
      <w:proofErr w:type="spellEnd"/>
      <w:r>
        <w:t xml:space="preserve"> API, a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rezultatu</w:t>
      </w:r>
      <w:proofErr w:type="spellEnd"/>
      <w:r>
        <w:t xml:space="preserve"> </w:t>
      </w:r>
      <w:proofErr w:type="spellStart"/>
      <w:r>
        <w:t>powinno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ogólnodostępne</w:t>
      </w:r>
      <w:proofErr w:type="spellEnd"/>
      <w:r>
        <w:t xml:space="preserve"> i proste w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zainteresowanego</w:t>
      </w:r>
      <w:proofErr w:type="spellEnd"/>
      <w:r>
        <w:t xml:space="preserve">. </w:t>
      </w:r>
    </w:p>
    <w:p w14:paraId="0D0B940D" w14:textId="77777777" w:rsidR="004A054A" w:rsidRDefault="004A054A">
      <w:pPr>
        <w:pStyle w:val="Normal0"/>
      </w:pPr>
    </w:p>
    <w:p w14:paraId="621E6F63" w14:textId="77777777" w:rsidR="004A054A" w:rsidRDefault="006E4253">
      <w:pPr>
        <w:pStyle w:val="Nagwek"/>
        <w:rPr>
          <w:lang w:val="es-ES"/>
        </w:rPr>
      </w:pP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ML</w:t>
      </w:r>
    </w:p>
    <w:p w14:paraId="0E27B00A" w14:textId="77777777" w:rsidR="004A054A" w:rsidRDefault="004A054A">
      <w:pPr>
        <w:pStyle w:val="Tre"/>
        <w:rPr>
          <w:lang w:val="es-ES"/>
        </w:rPr>
      </w:pPr>
    </w:p>
    <w:p w14:paraId="690D8AEB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>Opis zbioru danych</w:t>
      </w:r>
    </w:p>
    <w:p w14:paraId="60061E4C" w14:textId="77777777" w:rsidR="004A054A" w:rsidRPr="000F2666" w:rsidRDefault="004A054A">
      <w:pPr>
        <w:pStyle w:val="Tre"/>
        <w:rPr>
          <w:lang w:val="pl-PL"/>
        </w:rPr>
      </w:pPr>
    </w:p>
    <w:p w14:paraId="29CF8B4B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Badany zbiór danych to zbiór parametrów dotyczących charakterystyki różnych gatunków pingwinów z różnych wysp. </w:t>
      </w:r>
    </w:p>
    <w:p w14:paraId="44EAFD9C" w14:textId="77777777" w:rsidR="004A054A" w:rsidRPr="000F2666" w:rsidRDefault="004A054A">
      <w:pPr>
        <w:pStyle w:val="Tre"/>
        <w:rPr>
          <w:lang w:val="pl-PL"/>
        </w:rPr>
      </w:pPr>
    </w:p>
    <w:p w14:paraId="0A6959E7" w14:textId="77777777" w:rsidR="004A054A" w:rsidRPr="000F2666" w:rsidRDefault="006E4253">
      <w:pPr>
        <w:rPr>
          <w:lang w:val="pl-PL"/>
        </w:rPr>
      </w:pPr>
      <w:bookmarkStart w:id="1" w:name="docs-internal-guid-2411bfe9-7fff-7983-f8"/>
      <w:bookmarkEnd w:id="1"/>
      <w:r>
        <w:rPr>
          <w:noProof/>
        </w:rPr>
        <w:drawing>
          <wp:inline distT="0" distB="0" distL="0" distR="0" wp14:anchorId="229564BF" wp14:editId="07777777">
            <wp:extent cx="5505450" cy="27432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666">
        <w:rPr>
          <w:lang w:val="pl-PL"/>
        </w:rPr>
        <w:t xml:space="preserve"> </w:t>
      </w:r>
    </w:p>
    <w:p w14:paraId="4B94D5A5" w14:textId="77777777" w:rsidR="004A054A" w:rsidRPr="000F2666" w:rsidRDefault="004A054A">
      <w:pPr>
        <w:pStyle w:val="Tre"/>
        <w:rPr>
          <w:lang w:val="pl-PL"/>
        </w:rPr>
      </w:pPr>
    </w:p>
    <w:p w14:paraId="3DEEC669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br w:type="page"/>
      </w:r>
    </w:p>
    <w:p w14:paraId="3656B9AB" w14:textId="77777777" w:rsidR="004A054A" w:rsidRPr="000F2666" w:rsidRDefault="004A054A">
      <w:pPr>
        <w:pStyle w:val="Tre"/>
        <w:rPr>
          <w:lang w:val="pl-PL"/>
        </w:rPr>
      </w:pPr>
    </w:p>
    <w:p w14:paraId="68C70D21" w14:textId="77777777" w:rsidR="004A054A" w:rsidRDefault="006E4253">
      <w:pPr>
        <w:pStyle w:val="Tre"/>
      </w:pPr>
      <w:r w:rsidRPr="000F2666">
        <w:rPr>
          <w:lang w:val="pl-PL"/>
        </w:rPr>
        <w:t xml:space="preserve">Zbiór zawiera w sobie </w:t>
      </w:r>
      <w:r w:rsidRPr="000F2666">
        <w:rPr>
          <w:b/>
          <w:bCs/>
          <w:lang w:val="pl-PL"/>
        </w:rPr>
        <w:t>6 cech</w:t>
      </w:r>
      <w:r w:rsidRPr="000F2666">
        <w:rPr>
          <w:lang w:val="pl-PL"/>
        </w:rPr>
        <w:t xml:space="preserve"> oraz jedną zmienną predykcyjną, którą będzie cecha ‘</w:t>
      </w:r>
      <w:proofErr w:type="spellStart"/>
      <w:r w:rsidRPr="000F2666">
        <w:rPr>
          <w:b/>
          <w:bCs/>
          <w:lang w:val="pl-PL"/>
        </w:rPr>
        <w:t>species</w:t>
      </w:r>
      <w:proofErr w:type="spellEnd"/>
      <w:r w:rsidRPr="000F2666">
        <w:rPr>
          <w:lang w:val="pl-PL"/>
        </w:rPr>
        <w:t xml:space="preserve">’. </w:t>
      </w:r>
      <w:proofErr w:type="spellStart"/>
      <w:r>
        <w:t>Poniżej</w:t>
      </w:r>
      <w:proofErr w:type="spellEnd"/>
      <w:r>
        <w:t xml:space="preserve"> </w:t>
      </w:r>
      <w:proofErr w:type="spellStart"/>
      <w:r>
        <w:t>przedstawiono</w:t>
      </w:r>
      <w:proofErr w:type="spellEnd"/>
      <w:r>
        <w:t xml:space="preserve"> </w:t>
      </w:r>
      <w:proofErr w:type="spellStart"/>
      <w:r>
        <w:t>poniższe</w:t>
      </w:r>
      <w:proofErr w:type="spellEnd"/>
      <w:r>
        <w:t xml:space="preserve"> </w:t>
      </w:r>
      <w:proofErr w:type="spellStart"/>
      <w:r>
        <w:t>cechy</w:t>
      </w:r>
      <w:proofErr w:type="spellEnd"/>
      <w:r>
        <w:t xml:space="preserve">: </w:t>
      </w:r>
    </w:p>
    <w:p w14:paraId="03554D39" w14:textId="77777777" w:rsidR="004A054A" w:rsidRDefault="006E4253">
      <w:pPr>
        <w:pStyle w:val="Tre"/>
        <w:numPr>
          <w:ilvl w:val="0"/>
          <w:numId w:val="2"/>
        </w:numPr>
      </w:pPr>
      <w:r>
        <w:t xml:space="preserve">Island – </w:t>
      </w:r>
      <w:proofErr w:type="spellStart"/>
      <w:r>
        <w:t>wyspa</w:t>
      </w:r>
      <w:proofErr w:type="spellEnd"/>
      <w:r>
        <w:t xml:space="preserve"> </w:t>
      </w:r>
      <w:proofErr w:type="spellStart"/>
      <w:r>
        <w:t>pochodzenia</w:t>
      </w:r>
      <w:proofErr w:type="spellEnd"/>
    </w:p>
    <w:p w14:paraId="731E07FE" w14:textId="77777777" w:rsidR="004A054A" w:rsidRPr="000F2666" w:rsidRDefault="006E4253">
      <w:pPr>
        <w:pStyle w:val="Tre"/>
        <w:numPr>
          <w:ilvl w:val="0"/>
          <w:numId w:val="2"/>
        </w:numPr>
        <w:rPr>
          <w:lang w:val="pl-PL"/>
        </w:rPr>
      </w:pPr>
      <w:proofErr w:type="spellStart"/>
      <w:r w:rsidRPr="000F2666">
        <w:rPr>
          <w:lang w:val="pl-PL"/>
        </w:rPr>
        <w:t>Bill_length_mm</w:t>
      </w:r>
      <w:proofErr w:type="spellEnd"/>
      <w:r w:rsidRPr="000F2666">
        <w:rPr>
          <w:lang w:val="pl-PL"/>
        </w:rPr>
        <w:t xml:space="preserve"> – długość dziobu podana w milimetrach</w:t>
      </w:r>
    </w:p>
    <w:p w14:paraId="7AE129E9" w14:textId="77777777" w:rsidR="004A054A" w:rsidRPr="000F2666" w:rsidRDefault="006E4253">
      <w:pPr>
        <w:pStyle w:val="Tre"/>
        <w:numPr>
          <w:ilvl w:val="0"/>
          <w:numId w:val="2"/>
        </w:numPr>
        <w:rPr>
          <w:lang w:val="pl-PL"/>
        </w:rPr>
      </w:pPr>
      <w:proofErr w:type="spellStart"/>
      <w:r w:rsidRPr="000F2666">
        <w:rPr>
          <w:lang w:val="pl-PL"/>
        </w:rPr>
        <w:t>Bill_depth_mm</w:t>
      </w:r>
      <w:proofErr w:type="spellEnd"/>
      <w:r w:rsidRPr="000F2666">
        <w:rPr>
          <w:lang w:val="pl-PL"/>
        </w:rPr>
        <w:t xml:space="preserve"> – głębokość dziobu podana w milimetrach</w:t>
      </w:r>
    </w:p>
    <w:p w14:paraId="25DA8481" w14:textId="77777777" w:rsidR="004A054A" w:rsidRPr="000F2666" w:rsidRDefault="006E4253">
      <w:pPr>
        <w:pStyle w:val="Tre"/>
        <w:numPr>
          <w:ilvl w:val="0"/>
          <w:numId w:val="2"/>
        </w:numPr>
        <w:rPr>
          <w:lang w:val="pl-PL"/>
        </w:rPr>
      </w:pPr>
      <w:proofErr w:type="spellStart"/>
      <w:r w:rsidRPr="000F2666">
        <w:rPr>
          <w:lang w:val="pl-PL"/>
        </w:rPr>
        <w:t>Flipper_length_mm</w:t>
      </w:r>
      <w:proofErr w:type="spellEnd"/>
      <w:r w:rsidRPr="000F2666">
        <w:rPr>
          <w:lang w:val="pl-PL"/>
        </w:rPr>
        <w:t xml:space="preserve"> – długość płetwy podana w milimetrach</w:t>
      </w:r>
    </w:p>
    <w:p w14:paraId="530B5BBA" w14:textId="77777777" w:rsidR="004A054A" w:rsidRPr="000F2666" w:rsidRDefault="006E4253">
      <w:pPr>
        <w:pStyle w:val="Tre"/>
        <w:numPr>
          <w:ilvl w:val="0"/>
          <w:numId w:val="2"/>
        </w:numPr>
        <w:rPr>
          <w:lang w:val="pl-PL"/>
        </w:rPr>
      </w:pPr>
      <w:proofErr w:type="spellStart"/>
      <w:r w:rsidRPr="000F2666">
        <w:rPr>
          <w:lang w:val="pl-PL"/>
        </w:rPr>
        <w:t>Body_mass_g</w:t>
      </w:r>
      <w:proofErr w:type="spellEnd"/>
      <w:r w:rsidRPr="000F2666">
        <w:rPr>
          <w:lang w:val="pl-PL"/>
        </w:rPr>
        <w:t xml:space="preserve"> – masa ciała</w:t>
      </w:r>
      <w:r w:rsidRPr="000F2666">
        <w:rPr>
          <w:lang w:val="pl-PL"/>
        </w:rPr>
        <w:t xml:space="preserve"> podana w gramach</w:t>
      </w:r>
    </w:p>
    <w:p w14:paraId="21E4EDE7" w14:textId="77777777" w:rsidR="004A054A" w:rsidRDefault="006E4253">
      <w:pPr>
        <w:pStyle w:val="Tre"/>
        <w:numPr>
          <w:ilvl w:val="0"/>
          <w:numId w:val="2"/>
        </w:numPr>
      </w:pPr>
      <w:r>
        <w:t xml:space="preserve">Sex – </w:t>
      </w:r>
      <w:proofErr w:type="spellStart"/>
      <w:r>
        <w:t>płeć</w:t>
      </w:r>
      <w:proofErr w:type="spellEnd"/>
      <w:r>
        <w:t xml:space="preserve"> </w:t>
      </w:r>
    </w:p>
    <w:p w14:paraId="45FB0818" w14:textId="77777777" w:rsidR="004A054A" w:rsidRDefault="004A054A">
      <w:pPr>
        <w:pStyle w:val="Tre"/>
      </w:pPr>
    </w:p>
    <w:p w14:paraId="0D4329A3" w14:textId="77777777" w:rsidR="004A054A" w:rsidRDefault="006E4253">
      <w:pPr>
        <w:pStyle w:val="Nagwek2"/>
      </w:pPr>
      <w:proofErr w:type="spellStart"/>
      <w:r>
        <w:t>Wartości</w:t>
      </w:r>
      <w:proofErr w:type="spellEnd"/>
      <w:r>
        <w:t xml:space="preserve"> </w:t>
      </w:r>
      <w:proofErr w:type="spellStart"/>
      <w:r>
        <w:t>brakujące</w:t>
      </w:r>
      <w:proofErr w:type="spellEnd"/>
    </w:p>
    <w:p w14:paraId="049F31CB" w14:textId="77777777" w:rsidR="004A054A" w:rsidRDefault="004A054A">
      <w:pPr>
        <w:pStyle w:val="Tre"/>
      </w:pPr>
    </w:p>
    <w:p w14:paraId="5757F63A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Zbiór danych posiada 344 wiersze, z czego </w:t>
      </w:r>
      <w:r w:rsidRPr="000F2666">
        <w:rPr>
          <w:b/>
          <w:bCs/>
          <w:lang w:val="pl-PL"/>
        </w:rPr>
        <w:t>333</w:t>
      </w:r>
      <w:r w:rsidRPr="000F2666">
        <w:rPr>
          <w:lang w:val="pl-PL"/>
        </w:rPr>
        <w:t xml:space="preserve"> może być brane pod uwagę, z racji na wartości brakujące w poszczególnych kolumnach</w:t>
      </w:r>
    </w:p>
    <w:p w14:paraId="53128261" w14:textId="77777777" w:rsidR="004A054A" w:rsidRPr="000F2666" w:rsidRDefault="004A054A">
      <w:pPr>
        <w:pStyle w:val="Tre"/>
        <w:rPr>
          <w:lang w:val="pl-PL"/>
        </w:rPr>
      </w:pPr>
    </w:p>
    <w:p w14:paraId="100C5B58" w14:textId="77777777" w:rsidR="004A054A" w:rsidRDefault="006E4253">
      <w:bookmarkStart w:id="2" w:name="docs-internal-guid-466888bf-7fff-829b-0c"/>
      <w:bookmarkEnd w:id="2"/>
      <w:r>
        <w:rPr>
          <w:noProof/>
        </w:rPr>
        <w:drawing>
          <wp:inline distT="0" distB="0" distL="0" distR="0" wp14:anchorId="7BCDDA33" wp14:editId="07777777">
            <wp:extent cx="2381250" cy="225742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486C05" w14:textId="77777777" w:rsidR="004A054A" w:rsidRDefault="004A054A"/>
    <w:p w14:paraId="3B6AA828" w14:textId="77777777" w:rsidR="004A054A" w:rsidRDefault="006E4253">
      <w:pPr>
        <w:pStyle w:val="Nagwek2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zbioru</w:t>
      </w:r>
      <w:proofErr w:type="spellEnd"/>
      <w:r>
        <w:t xml:space="preserve"> I </w:t>
      </w:r>
      <w:proofErr w:type="spellStart"/>
      <w:r>
        <w:t>rozkład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4101652C" w14:textId="77777777" w:rsidR="004A054A" w:rsidRDefault="004A054A">
      <w:pPr>
        <w:pStyle w:val="Tre"/>
      </w:pPr>
    </w:p>
    <w:p w14:paraId="4B99056E" w14:textId="77777777" w:rsidR="004A054A" w:rsidRDefault="004A054A"/>
    <w:p w14:paraId="15447058" w14:textId="77777777" w:rsidR="004A054A" w:rsidRPr="000F2666" w:rsidRDefault="006E4253">
      <w:pPr>
        <w:pStyle w:val="Tre"/>
        <w:numPr>
          <w:ilvl w:val="0"/>
          <w:numId w:val="4"/>
        </w:numPr>
        <w:rPr>
          <w:lang w:val="pl-PL"/>
        </w:rPr>
      </w:pPr>
      <w:proofErr w:type="spellStart"/>
      <w:r w:rsidRPr="000F2666">
        <w:rPr>
          <w:lang w:val="pl-PL"/>
        </w:rPr>
        <w:t>Bill_length_mm</w:t>
      </w:r>
      <w:proofErr w:type="spellEnd"/>
      <w:r w:rsidRPr="000F2666">
        <w:rPr>
          <w:lang w:val="pl-PL"/>
        </w:rPr>
        <w:t>: Średnia: 43.992793, M</w:t>
      </w:r>
      <w:r w:rsidRPr="000F2666">
        <w:rPr>
          <w:lang w:val="pl-PL"/>
        </w:rPr>
        <w:t xml:space="preserve">aks: 59.6000 , b) Min: 32.1000, Odchylenie: 5.468668 </w:t>
      </w:r>
    </w:p>
    <w:p w14:paraId="78BBC741" w14:textId="77777777" w:rsidR="004A054A" w:rsidRPr="000F2666" w:rsidRDefault="006E4253">
      <w:pPr>
        <w:pStyle w:val="Tre"/>
        <w:numPr>
          <w:ilvl w:val="0"/>
          <w:numId w:val="4"/>
        </w:numPr>
        <w:rPr>
          <w:lang w:val="pl-PL"/>
        </w:rPr>
      </w:pPr>
      <w:proofErr w:type="spellStart"/>
      <w:r w:rsidRPr="000F2666">
        <w:rPr>
          <w:lang w:val="pl-PL"/>
        </w:rPr>
        <w:t>Bill_depth_mm</w:t>
      </w:r>
      <w:proofErr w:type="spellEnd"/>
      <w:r w:rsidRPr="000F2666">
        <w:rPr>
          <w:lang w:val="pl-PL"/>
        </w:rPr>
        <w:t xml:space="preserve">: Średnia: 17.164865, Maks: 21.5000 , b) Min: 13.1000 , Odchylenie: 1.969235 </w:t>
      </w:r>
    </w:p>
    <w:p w14:paraId="1A5CED85" w14:textId="77777777" w:rsidR="004A054A" w:rsidRPr="000F2666" w:rsidRDefault="006E4253">
      <w:pPr>
        <w:pStyle w:val="Tre"/>
        <w:numPr>
          <w:ilvl w:val="0"/>
          <w:numId w:val="4"/>
        </w:numPr>
        <w:rPr>
          <w:lang w:val="pl-PL"/>
        </w:rPr>
      </w:pPr>
      <w:proofErr w:type="spellStart"/>
      <w:r w:rsidRPr="000F2666">
        <w:rPr>
          <w:lang w:val="pl-PL"/>
        </w:rPr>
        <w:t>Flipper_length_mm</w:t>
      </w:r>
      <w:proofErr w:type="spellEnd"/>
      <w:r w:rsidRPr="000F2666">
        <w:rPr>
          <w:lang w:val="pl-PL"/>
        </w:rPr>
        <w:t xml:space="preserve">: Średnia: 200.966967, Maks: 231.000000, b) Min: 172.000000, Odchylenie: 14.015765 </w:t>
      </w:r>
    </w:p>
    <w:p w14:paraId="4D48B74D" w14:textId="77777777" w:rsidR="004A054A" w:rsidRPr="000F2666" w:rsidRDefault="006E4253">
      <w:pPr>
        <w:pStyle w:val="Tre"/>
        <w:numPr>
          <w:ilvl w:val="0"/>
          <w:numId w:val="4"/>
        </w:numPr>
        <w:rPr>
          <w:lang w:val="pl-PL"/>
        </w:rPr>
      </w:pPr>
      <w:proofErr w:type="spellStart"/>
      <w:r w:rsidRPr="000F2666">
        <w:rPr>
          <w:lang w:val="pl-PL"/>
        </w:rPr>
        <w:t>Body_mass_g</w:t>
      </w:r>
      <w:proofErr w:type="spellEnd"/>
      <w:r w:rsidRPr="000F2666">
        <w:rPr>
          <w:lang w:val="pl-PL"/>
        </w:rPr>
        <w:t xml:space="preserve">: Średnia: 4207.057057, Maks: 6300.000000 , Min: 2700.000000, Odchylenie: 805.215802 </w:t>
      </w:r>
      <w:r w:rsidRPr="000F2666">
        <w:rPr>
          <w:lang w:val="pl-PL"/>
        </w:rPr>
        <w:br w:type="page"/>
      </w:r>
    </w:p>
    <w:p w14:paraId="1299C43A" w14:textId="77777777" w:rsidR="004A054A" w:rsidRPr="000F2666" w:rsidRDefault="004A054A">
      <w:pPr>
        <w:pStyle w:val="Tre"/>
        <w:rPr>
          <w:lang w:val="pl-PL"/>
        </w:rPr>
      </w:pPr>
    </w:p>
    <w:p w14:paraId="33B3BF9E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>Zamiana wartości kategorycznych na liczbowe</w:t>
      </w:r>
    </w:p>
    <w:p w14:paraId="4DDBEF00" w14:textId="77777777" w:rsidR="004A054A" w:rsidRPr="000F2666" w:rsidRDefault="004A054A">
      <w:pPr>
        <w:pStyle w:val="Tre"/>
        <w:rPr>
          <w:lang w:val="pl-PL"/>
        </w:rPr>
      </w:pPr>
    </w:p>
    <w:p w14:paraId="12F50DF8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Do zakodowania kategorialnych atrybutów jako liczby całkowite używany jest </w:t>
      </w:r>
      <w:proofErr w:type="spellStart"/>
      <w:r w:rsidRPr="000F2666">
        <w:rPr>
          <w:lang w:val="pl-PL"/>
        </w:rPr>
        <w:t>LabelEncoder</w:t>
      </w:r>
      <w:proofErr w:type="spellEnd"/>
      <w:r w:rsidRPr="000F2666">
        <w:rPr>
          <w:lang w:val="pl-PL"/>
        </w:rPr>
        <w:t>. Funkcja ta przygotowuje</w:t>
      </w:r>
      <w:r w:rsidRPr="000F2666">
        <w:rPr>
          <w:lang w:val="pl-PL"/>
        </w:rPr>
        <w:t xml:space="preserve"> dane do użycia w modelu </w:t>
      </w:r>
      <w:proofErr w:type="spellStart"/>
      <w:r w:rsidRPr="000F2666">
        <w:rPr>
          <w:lang w:val="pl-PL"/>
        </w:rPr>
        <w:t>machine</w:t>
      </w:r>
      <w:proofErr w:type="spellEnd"/>
      <w:r w:rsidRPr="000F2666">
        <w:rPr>
          <w:lang w:val="pl-PL"/>
        </w:rPr>
        <w:t xml:space="preserve"> learning, eliminując konieczność pracy z wartościami tekstowymi i zamieniając je na liczby całkowite. To jest częsty krok w przygotowaniu danych przed trenowaniem modelu, ponieważ wiele algorytmów </w:t>
      </w:r>
      <w:proofErr w:type="spellStart"/>
      <w:r w:rsidRPr="000F2666">
        <w:rPr>
          <w:lang w:val="pl-PL"/>
        </w:rPr>
        <w:t>machine</w:t>
      </w:r>
      <w:proofErr w:type="spellEnd"/>
      <w:r w:rsidRPr="000F2666">
        <w:rPr>
          <w:lang w:val="pl-PL"/>
        </w:rPr>
        <w:t xml:space="preserve"> learning wymaga, a</w:t>
      </w:r>
      <w:r w:rsidRPr="000F2666">
        <w:rPr>
          <w:lang w:val="pl-PL"/>
        </w:rPr>
        <w:t>by dane były w formie liczbowej.</w:t>
      </w:r>
    </w:p>
    <w:p w14:paraId="3461D779" w14:textId="77777777" w:rsidR="004A054A" w:rsidRPr="000F2666" w:rsidRDefault="004A054A">
      <w:pPr>
        <w:pStyle w:val="Tre"/>
        <w:rPr>
          <w:lang w:val="pl-PL"/>
        </w:rPr>
      </w:pPr>
    </w:p>
    <w:p w14:paraId="53D27D23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Kolumny, które są poddawane kodowaniu:</w:t>
      </w:r>
    </w:p>
    <w:p w14:paraId="0DF179AA" w14:textId="77777777" w:rsidR="004A054A" w:rsidRDefault="006E4253">
      <w:pPr>
        <w:pStyle w:val="Tre"/>
        <w:numPr>
          <w:ilvl w:val="0"/>
          <w:numId w:val="3"/>
        </w:numPr>
      </w:pPr>
      <w:r>
        <w:t>"Island"</w:t>
      </w:r>
    </w:p>
    <w:p w14:paraId="1FC3E33A" w14:textId="77777777" w:rsidR="004A054A" w:rsidRDefault="006E4253">
      <w:pPr>
        <w:pStyle w:val="Tre"/>
        <w:numPr>
          <w:ilvl w:val="0"/>
          <w:numId w:val="3"/>
        </w:numPr>
      </w:pPr>
      <w:r>
        <w:t>"sex”</w:t>
      </w:r>
    </w:p>
    <w:p w14:paraId="6D834B03" w14:textId="77777777" w:rsidR="004A054A" w:rsidRDefault="006E4253">
      <w:pPr>
        <w:pStyle w:val="Tre"/>
        <w:numPr>
          <w:ilvl w:val="0"/>
          <w:numId w:val="3"/>
        </w:numPr>
      </w:pPr>
      <w:r>
        <w:t xml:space="preserve">"species" </w:t>
      </w:r>
    </w:p>
    <w:p w14:paraId="3CF2D8B6" w14:textId="77777777" w:rsidR="004A054A" w:rsidRDefault="004A054A">
      <w:pPr>
        <w:pStyle w:val="Tre"/>
      </w:pPr>
    </w:p>
    <w:p w14:paraId="7C6574D8" w14:textId="77777777" w:rsidR="004A054A" w:rsidRDefault="006E4253">
      <w:pPr>
        <w:pStyle w:val="Nagwek2"/>
      </w:pPr>
      <w:proofErr w:type="spellStart"/>
      <w:r>
        <w:t>Zbiory</w:t>
      </w:r>
      <w:proofErr w:type="spellEnd"/>
      <w:r>
        <w:t xml:space="preserve"> </w:t>
      </w:r>
      <w:proofErr w:type="spellStart"/>
      <w:r>
        <w:t>Treningowe</w:t>
      </w:r>
      <w:proofErr w:type="spellEnd"/>
      <w:r>
        <w:t>/</w:t>
      </w:r>
      <w:proofErr w:type="spellStart"/>
      <w:r>
        <w:t>Testowe</w:t>
      </w:r>
      <w:proofErr w:type="spellEnd"/>
      <w:r>
        <w:t xml:space="preserve"> </w:t>
      </w:r>
    </w:p>
    <w:p w14:paraId="0FB78278" w14:textId="77777777" w:rsidR="004A054A" w:rsidRDefault="004A054A">
      <w:pPr>
        <w:pStyle w:val="Tre"/>
      </w:pPr>
    </w:p>
    <w:p w14:paraId="37A26799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Zbiór Danych zostaje podzielony na zbiór treningowy i testowy za pomocą Biblioteki </w:t>
      </w:r>
      <w:proofErr w:type="spellStart"/>
      <w:r w:rsidRPr="000F2666">
        <w:rPr>
          <w:lang w:val="pl-PL"/>
        </w:rPr>
        <w:t>Scikit-learn</w:t>
      </w:r>
      <w:proofErr w:type="spellEnd"/>
      <w:r w:rsidRPr="000F2666">
        <w:rPr>
          <w:lang w:val="pl-PL"/>
        </w:rPr>
        <w:t xml:space="preserve">. Dzieli zbiór w taki sposób, że </w:t>
      </w:r>
      <w:r w:rsidRPr="000F2666">
        <w:rPr>
          <w:lang w:val="pl-PL"/>
        </w:rPr>
        <w:t xml:space="preserve">20% procent oryginalnego zbioru zostaje umieszczone w zbiorze testowym. Takim, którego algorytm nie widzi podczas treningu, oraz 80% do zbioru treningowego. </w:t>
      </w:r>
    </w:p>
    <w:p w14:paraId="1FC39945" w14:textId="77777777" w:rsidR="004A054A" w:rsidRPr="000F2666" w:rsidRDefault="004A054A">
      <w:pPr>
        <w:pStyle w:val="Tre"/>
        <w:rPr>
          <w:lang w:val="pl-PL"/>
        </w:rPr>
      </w:pPr>
    </w:p>
    <w:p w14:paraId="6041720A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 xml:space="preserve">Algorytm </w:t>
      </w:r>
      <w:proofErr w:type="spellStart"/>
      <w:r w:rsidRPr="000F2666">
        <w:rPr>
          <w:lang w:val="pl-PL"/>
        </w:rPr>
        <w:t>TabularPredictor</w:t>
      </w:r>
      <w:proofErr w:type="spellEnd"/>
      <w:r w:rsidRPr="000F2666">
        <w:rPr>
          <w:lang w:val="pl-PL"/>
        </w:rPr>
        <w:t xml:space="preserve"> </w:t>
      </w:r>
    </w:p>
    <w:p w14:paraId="0562CB0E" w14:textId="77777777" w:rsidR="004A054A" w:rsidRPr="000F2666" w:rsidRDefault="004A054A">
      <w:pPr>
        <w:pStyle w:val="Tre"/>
        <w:rPr>
          <w:lang w:val="pl-PL"/>
        </w:rPr>
      </w:pPr>
    </w:p>
    <w:p w14:paraId="69E647E7" w14:textId="77777777" w:rsidR="004A054A" w:rsidRPr="000F2666" w:rsidRDefault="006E4253">
      <w:pPr>
        <w:pStyle w:val="Tre"/>
        <w:rPr>
          <w:lang w:val="pl-PL"/>
        </w:rPr>
      </w:pPr>
      <w:proofErr w:type="spellStart"/>
      <w:r w:rsidRPr="000F2666">
        <w:rPr>
          <w:b/>
          <w:bCs/>
          <w:lang w:val="pl-PL"/>
        </w:rPr>
        <w:t>TabularPredictor</w:t>
      </w:r>
      <w:proofErr w:type="spellEnd"/>
      <w:r w:rsidRPr="000F2666">
        <w:rPr>
          <w:lang w:val="pl-PL"/>
        </w:rPr>
        <w:t xml:space="preserve"> to narzędzie z biblioteki </w:t>
      </w:r>
      <w:proofErr w:type="spellStart"/>
      <w:r w:rsidRPr="000F2666">
        <w:rPr>
          <w:b/>
          <w:bCs/>
          <w:lang w:val="pl-PL"/>
        </w:rPr>
        <w:t>autogluton.tabular</w:t>
      </w:r>
      <w:proofErr w:type="spellEnd"/>
      <w:r w:rsidRPr="000F2666">
        <w:rPr>
          <w:lang w:val="pl-PL"/>
        </w:rPr>
        <w:t xml:space="preserve">, które </w:t>
      </w:r>
      <w:r w:rsidRPr="000F2666">
        <w:rPr>
          <w:lang w:val="pl-PL"/>
        </w:rPr>
        <w:t xml:space="preserve">automatyzuje proces budowy modeli dla problemów związanych z danymi tabularnymi. W aplikacji, przewidującej gatunek pingwinów na podstawie różnych cech, </w:t>
      </w:r>
      <w:proofErr w:type="spellStart"/>
      <w:r w:rsidRPr="000F2666">
        <w:rPr>
          <w:b/>
          <w:bCs/>
          <w:lang w:val="pl-PL"/>
        </w:rPr>
        <w:t>TabularPredictor</w:t>
      </w:r>
      <w:proofErr w:type="spellEnd"/>
      <w:r w:rsidRPr="000F2666">
        <w:rPr>
          <w:lang w:val="pl-PL"/>
        </w:rPr>
        <w:t xml:space="preserve"> samodzielnie dostosowuje różne modele i ich </w:t>
      </w:r>
      <w:proofErr w:type="spellStart"/>
      <w:r w:rsidRPr="000F2666">
        <w:rPr>
          <w:lang w:val="pl-PL"/>
        </w:rPr>
        <w:t>hiperparametry</w:t>
      </w:r>
      <w:proofErr w:type="spellEnd"/>
      <w:r w:rsidRPr="000F2666">
        <w:rPr>
          <w:lang w:val="pl-PL"/>
        </w:rPr>
        <w:t>, aby znaleźć optymalne rozw</w:t>
      </w:r>
      <w:r w:rsidRPr="000F2666">
        <w:rPr>
          <w:lang w:val="pl-PL"/>
        </w:rPr>
        <w:t xml:space="preserve">iązanie. Dzięki temu nie musimy ręcznie dostosowywać modeli, co pozwala skoncentrować się na samej analizie danych i uzyskiwaniu dokładnych prognoz. </w:t>
      </w:r>
      <w:r w:rsidRPr="000F2666">
        <w:rPr>
          <w:lang w:val="pl-PL"/>
        </w:rPr>
        <w:br/>
      </w:r>
    </w:p>
    <w:p w14:paraId="31BA9296" w14:textId="77777777" w:rsidR="004A054A" w:rsidRDefault="006E4253">
      <w:pPr>
        <w:pStyle w:val="Nagwek"/>
        <w:rPr>
          <w:lang w:val="es-ES"/>
        </w:rPr>
      </w:pPr>
      <w:proofErr w:type="spellStart"/>
      <w:r>
        <w:rPr>
          <w:lang w:val="es-ES"/>
        </w:rPr>
        <w:t>Architektoniczny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systemu</w:t>
      </w:r>
      <w:proofErr w:type="spellEnd"/>
    </w:p>
    <w:p w14:paraId="34CE0A41" w14:textId="77777777" w:rsidR="004A054A" w:rsidRDefault="004A054A">
      <w:pPr>
        <w:pStyle w:val="Tre"/>
        <w:rPr>
          <w:lang w:val="es-ES"/>
        </w:rPr>
      </w:pPr>
    </w:p>
    <w:p w14:paraId="24193F1F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>Technologie</w:t>
      </w:r>
    </w:p>
    <w:p w14:paraId="62EBF3C5" w14:textId="77777777" w:rsidR="004A054A" w:rsidRPr="000F2666" w:rsidRDefault="004A054A">
      <w:pPr>
        <w:pStyle w:val="Tre"/>
        <w:rPr>
          <w:lang w:val="pl-PL"/>
        </w:rPr>
      </w:pPr>
    </w:p>
    <w:p w14:paraId="594A1B09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>Fast API</w:t>
      </w:r>
    </w:p>
    <w:p w14:paraId="6D98A12B" w14:textId="77777777" w:rsidR="004A054A" w:rsidRPr="000F2666" w:rsidRDefault="004A054A">
      <w:pPr>
        <w:pStyle w:val="Tre"/>
        <w:rPr>
          <w:lang w:val="pl-PL"/>
        </w:rPr>
      </w:pPr>
    </w:p>
    <w:p w14:paraId="60217E7F" w14:textId="77777777" w:rsidR="004A054A" w:rsidRPr="000F2666" w:rsidRDefault="006E4253">
      <w:pPr>
        <w:pStyle w:val="Tre"/>
        <w:rPr>
          <w:lang w:val="pl-PL"/>
        </w:rPr>
      </w:pPr>
      <w:proofErr w:type="spellStart"/>
      <w:r w:rsidRPr="000F2666">
        <w:rPr>
          <w:lang w:val="pl-PL"/>
        </w:rPr>
        <w:t>FastAPI</w:t>
      </w:r>
      <w:proofErr w:type="spellEnd"/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FastAPI</w:t>
      </w:r>
      <w:proofErr w:type="spellEnd"/>
      <w:r w:rsidRPr="000F2666">
        <w:rPr>
          <w:lang w:val="pl-PL"/>
        </w:rPr>
        <w:t xml:space="preserve"> to nowoczesny </w:t>
      </w:r>
      <w:proofErr w:type="spellStart"/>
      <w:r w:rsidRPr="000F2666">
        <w:rPr>
          <w:lang w:val="pl-PL"/>
        </w:rPr>
        <w:t>framework</w:t>
      </w:r>
      <w:proofErr w:type="spellEnd"/>
      <w:r w:rsidRPr="000F2666">
        <w:rPr>
          <w:lang w:val="pl-PL"/>
        </w:rPr>
        <w:t xml:space="preserve"> internetow</w:t>
      </w:r>
      <w:r w:rsidRPr="000F2666">
        <w:rPr>
          <w:lang w:val="pl-PL"/>
        </w:rPr>
        <w:t xml:space="preserve">y do tworzenia interfejsów API </w:t>
      </w:r>
      <w:proofErr w:type="spellStart"/>
      <w:r w:rsidRPr="000F2666">
        <w:rPr>
          <w:lang w:val="pl-PL"/>
        </w:rPr>
        <w:t>RESTful</w:t>
      </w:r>
      <w:proofErr w:type="spellEnd"/>
      <w:r w:rsidRPr="000F2666">
        <w:rPr>
          <w:lang w:val="pl-PL"/>
        </w:rPr>
        <w:t xml:space="preserve"> w języku </w:t>
      </w:r>
      <w:proofErr w:type="spellStart"/>
      <w:r w:rsidRPr="000F2666">
        <w:rPr>
          <w:lang w:val="pl-PL"/>
        </w:rPr>
        <w:t>Python</w:t>
      </w:r>
      <w:proofErr w:type="spellEnd"/>
      <w:r w:rsidRPr="000F2666">
        <w:rPr>
          <w:lang w:val="pl-PL"/>
        </w:rPr>
        <w:t xml:space="preserve">. Zyskał on na popularności ze względu na łatwość użycia, szybkość I solidność. </w:t>
      </w:r>
      <w:proofErr w:type="spellStart"/>
      <w:r w:rsidRPr="000F2666">
        <w:rPr>
          <w:lang w:val="pl-PL"/>
        </w:rPr>
        <w:t>FastAPI</w:t>
      </w:r>
      <w:proofErr w:type="spellEnd"/>
      <w:r w:rsidRPr="000F2666">
        <w:rPr>
          <w:lang w:val="pl-PL"/>
        </w:rPr>
        <w:t xml:space="preserve"> jest bazowane na bibliotece </w:t>
      </w:r>
      <w:proofErr w:type="spellStart"/>
      <w:r w:rsidRPr="000F2666">
        <w:rPr>
          <w:lang w:val="pl-PL"/>
        </w:rPr>
        <w:t>Pydantic</w:t>
      </w:r>
      <w:proofErr w:type="spellEnd"/>
      <w:r w:rsidRPr="000F2666">
        <w:rPr>
          <w:lang w:val="pl-PL"/>
        </w:rPr>
        <w:t xml:space="preserve"> I wykorzystuje podpowiedzi typów do walidacji, </w:t>
      </w:r>
      <w:proofErr w:type="spellStart"/>
      <w:r w:rsidRPr="000F2666">
        <w:rPr>
          <w:lang w:val="pl-PL"/>
        </w:rPr>
        <w:t>serializacji</w:t>
      </w:r>
      <w:proofErr w:type="spellEnd"/>
      <w:r w:rsidRPr="000F2666">
        <w:rPr>
          <w:lang w:val="pl-PL"/>
        </w:rPr>
        <w:t xml:space="preserve"> I </w:t>
      </w:r>
      <w:proofErr w:type="spellStart"/>
      <w:r w:rsidRPr="000F2666">
        <w:rPr>
          <w:lang w:val="pl-PL"/>
        </w:rPr>
        <w:t>deserializacji</w:t>
      </w:r>
      <w:proofErr w:type="spellEnd"/>
      <w:r w:rsidRPr="000F2666">
        <w:rPr>
          <w:lang w:val="pl-PL"/>
        </w:rPr>
        <w:t xml:space="preserve"> </w:t>
      </w:r>
      <w:r w:rsidRPr="000F2666">
        <w:rPr>
          <w:lang w:val="pl-PL"/>
        </w:rPr>
        <w:t xml:space="preserve">danych. Automatycznie generuje również dokumentację </w:t>
      </w:r>
      <w:proofErr w:type="spellStart"/>
      <w:r w:rsidRPr="000F2666">
        <w:rPr>
          <w:lang w:val="pl-PL"/>
        </w:rPr>
        <w:t>OpenAPI</w:t>
      </w:r>
      <w:proofErr w:type="spellEnd"/>
      <w:r w:rsidRPr="000F2666">
        <w:rPr>
          <w:lang w:val="pl-PL"/>
        </w:rPr>
        <w:t xml:space="preserve"> dla interfejsów API zbudowanych przy jego użyciu. Wykorzystanie go jest proste i przejrzyste. W systemie wykorzystujemy je do uruchamiania </w:t>
      </w:r>
      <w:proofErr w:type="spellStart"/>
      <w:r w:rsidRPr="000F2666">
        <w:rPr>
          <w:lang w:val="pl-PL"/>
        </w:rPr>
        <w:t>pipeline’ów</w:t>
      </w:r>
      <w:proofErr w:type="spellEnd"/>
      <w:r w:rsidRPr="000F2666">
        <w:rPr>
          <w:lang w:val="pl-PL"/>
        </w:rPr>
        <w:t xml:space="preserve"> z </w:t>
      </w:r>
      <w:proofErr w:type="spellStart"/>
      <w:r w:rsidRPr="000F2666">
        <w:rPr>
          <w:lang w:val="pl-PL"/>
        </w:rPr>
        <w:t>kedro</w:t>
      </w:r>
      <w:proofErr w:type="spellEnd"/>
      <w:r w:rsidRPr="000F2666">
        <w:rPr>
          <w:lang w:val="pl-PL"/>
        </w:rPr>
        <w:t xml:space="preserve"> po przesłaniu zapytania na końcówkę A</w:t>
      </w:r>
      <w:r w:rsidRPr="000F2666">
        <w:rPr>
          <w:lang w:val="pl-PL"/>
        </w:rPr>
        <w:t xml:space="preserve">PI. </w:t>
      </w:r>
    </w:p>
    <w:p w14:paraId="2946DB82" w14:textId="77777777" w:rsidR="004A054A" w:rsidRPr="000F2666" w:rsidRDefault="004A054A">
      <w:pPr>
        <w:pStyle w:val="Tre"/>
        <w:rPr>
          <w:lang w:val="pl-PL"/>
        </w:rPr>
      </w:pPr>
    </w:p>
    <w:p w14:paraId="5F38C4E8" w14:textId="77777777" w:rsidR="000F2666" w:rsidRPr="000F2666" w:rsidRDefault="000F2666" w:rsidP="000F2666">
      <w:pPr>
        <w:pStyle w:val="Nagwek2"/>
        <w:rPr>
          <w:lang w:val="pl-PL"/>
        </w:rPr>
      </w:pPr>
      <w:r w:rsidRPr="000F2666">
        <w:rPr>
          <w:lang w:val="pl-PL"/>
        </w:rPr>
        <w:lastRenderedPageBreak/>
        <w:t xml:space="preserve">Ml </w:t>
      </w:r>
      <w:proofErr w:type="spellStart"/>
      <w:r w:rsidRPr="000F2666">
        <w:rPr>
          <w:lang w:val="pl-PL"/>
        </w:rPr>
        <w:t>Flow</w:t>
      </w:r>
      <w:proofErr w:type="spellEnd"/>
    </w:p>
    <w:p w14:paraId="1FE6DA84" w14:textId="77777777" w:rsidR="000F2666" w:rsidRPr="000F2666" w:rsidRDefault="000F2666" w:rsidP="000F2666">
      <w:pPr>
        <w:pStyle w:val="Nagwek2"/>
        <w:rPr>
          <w:lang w:val="pl-PL"/>
        </w:rPr>
      </w:pPr>
      <w:r w:rsidRPr="000F2666">
        <w:rPr>
          <w:lang w:val="pl-PL"/>
        </w:rPr>
        <w:t xml:space="preserve"> </w:t>
      </w:r>
    </w:p>
    <w:p w14:paraId="303F7094" w14:textId="7659B272" w:rsidR="000F2666" w:rsidRPr="000F2666" w:rsidRDefault="000F2666" w:rsidP="000F2666">
      <w:pPr>
        <w:pStyle w:val="Nagwek2"/>
        <w:rPr>
          <w:color w:val="auto"/>
          <w:sz w:val="24"/>
          <w:szCs w:val="24"/>
          <w:lang w:val="pl-PL"/>
        </w:rPr>
      </w:pPr>
      <w:proofErr w:type="spellStart"/>
      <w:r w:rsidRPr="000F2666">
        <w:rPr>
          <w:color w:val="auto"/>
          <w:sz w:val="24"/>
          <w:szCs w:val="24"/>
          <w:lang w:val="pl-PL"/>
        </w:rPr>
        <w:t>MLflow</w:t>
      </w:r>
      <w:proofErr w:type="spellEnd"/>
      <w:r w:rsidRPr="000F2666">
        <w:rPr>
          <w:color w:val="auto"/>
          <w:sz w:val="24"/>
          <w:szCs w:val="24"/>
          <w:lang w:val="pl-PL"/>
        </w:rPr>
        <w:t xml:space="preserve"> to otwarta i elastyczna platforma zarządzania cyklem życia uczenia maszynowego, która pomaga w śledzeniu eksperymentów, zarządzaniu cyklem życia modelu. W naszym projekcie używamy tego rozwiązania do zapisywania i porównywania eksperymentów modeli z </w:t>
      </w:r>
      <w:proofErr w:type="spellStart"/>
      <w:r w:rsidRPr="000F2666">
        <w:rPr>
          <w:color w:val="auto"/>
          <w:sz w:val="24"/>
          <w:szCs w:val="24"/>
          <w:lang w:val="pl-PL"/>
        </w:rPr>
        <w:t>autogluona</w:t>
      </w:r>
      <w:proofErr w:type="spellEnd"/>
      <w:r w:rsidRPr="000F2666">
        <w:rPr>
          <w:color w:val="auto"/>
          <w:sz w:val="24"/>
          <w:szCs w:val="24"/>
          <w:lang w:val="pl-PL"/>
        </w:rPr>
        <w:t xml:space="preserve">. W </w:t>
      </w:r>
      <w:proofErr w:type="spellStart"/>
      <w:r w:rsidRPr="000F2666">
        <w:rPr>
          <w:color w:val="auto"/>
          <w:sz w:val="24"/>
          <w:szCs w:val="24"/>
          <w:lang w:val="pl-PL"/>
        </w:rPr>
        <w:t>MLFlow</w:t>
      </w:r>
      <w:proofErr w:type="spellEnd"/>
      <w:r w:rsidRPr="000F2666">
        <w:rPr>
          <w:color w:val="auto"/>
          <w:sz w:val="24"/>
          <w:szCs w:val="24"/>
          <w:lang w:val="pl-PL"/>
        </w:rPr>
        <w:t xml:space="preserve"> logujemy metryki dokładności każdego z testowanych przez </w:t>
      </w:r>
      <w:proofErr w:type="spellStart"/>
      <w:r w:rsidRPr="000F2666">
        <w:rPr>
          <w:color w:val="auto"/>
          <w:sz w:val="24"/>
          <w:szCs w:val="24"/>
          <w:lang w:val="pl-PL"/>
        </w:rPr>
        <w:t>autogluona</w:t>
      </w:r>
      <w:proofErr w:type="spellEnd"/>
      <w:r w:rsidRPr="000F2666">
        <w:rPr>
          <w:color w:val="auto"/>
          <w:sz w:val="24"/>
          <w:szCs w:val="24"/>
          <w:lang w:val="pl-PL"/>
        </w:rPr>
        <w:t xml:space="preserve"> modeli aby zobaczyć jak te modele sprawują się na przestrzeni eksperymentów.  Aby uruchomić interfejs porównywania eksperymentów należy użyć komendy „</w:t>
      </w:r>
      <w:proofErr w:type="spellStart"/>
      <w:r w:rsidRPr="000F2666">
        <w:rPr>
          <w:color w:val="auto"/>
          <w:sz w:val="24"/>
          <w:szCs w:val="24"/>
          <w:lang w:val="pl-PL"/>
        </w:rPr>
        <w:t>mlflow</w:t>
      </w:r>
      <w:proofErr w:type="spellEnd"/>
      <w:r w:rsidRPr="000F2666">
        <w:rPr>
          <w:color w:val="auto"/>
          <w:sz w:val="24"/>
          <w:szCs w:val="24"/>
          <w:lang w:val="pl-PL"/>
        </w:rPr>
        <w:t xml:space="preserve"> </w:t>
      </w:r>
      <w:proofErr w:type="spellStart"/>
      <w:r w:rsidRPr="000F2666">
        <w:rPr>
          <w:color w:val="auto"/>
          <w:sz w:val="24"/>
          <w:szCs w:val="24"/>
          <w:lang w:val="pl-PL"/>
        </w:rPr>
        <w:t>ui</w:t>
      </w:r>
      <w:proofErr w:type="spellEnd"/>
      <w:r w:rsidRPr="000F2666">
        <w:rPr>
          <w:color w:val="auto"/>
          <w:sz w:val="24"/>
          <w:szCs w:val="24"/>
          <w:lang w:val="pl-PL"/>
        </w:rPr>
        <w:t>”.</w:t>
      </w:r>
    </w:p>
    <w:p w14:paraId="6F3BBFF0" w14:textId="77777777" w:rsidR="000F2666" w:rsidRPr="000F2666" w:rsidRDefault="000F2666">
      <w:pPr>
        <w:pStyle w:val="Nagwek2"/>
        <w:rPr>
          <w:lang w:val="pl-PL"/>
        </w:rPr>
      </w:pPr>
    </w:p>
    <w:p w14:paraId="31E0727F" w14:textId="77777777" w:rsidR="000F2666" w:rsidRPr="000F2666" w:rsidRDefault="000F2666">
      <w:pPr>
        <w:pStyle w:val="Nagwek2"/>
        <w:rPr>
          <w:lang w:val="pl-PL"/>
        </w:rPr>
      </w:pPr>
    </w:p>
    <w:p w14:paraId="44B00563" w14:textId="623F4FAC" w:rsidR="004A054A" w:rsidRPr="000F2666" w:rsidRDefault="006E4253">
      <w:pPr>
        <w:pStyle w:val="Nagwek2"/>
        <w:rPr>
          <w:lang w:val="pl-PL"/>
        </w:rPr>
      </w:pPr>
      <w:proofErr w:type="spellStart"/>
      <w:r w:rsidRPr="000F2666">
        <w:rPr>
          <w:lang w:val="pl-PL"/>
        </w:rPr>
        <w:t>Kedro</w:t>
      </w:r>
      <w:proofErr w:type="spellEnd"/>
      <w:r w:rsidRPr="000F2666">
        <w:rPr>
          <w:lang w:val="pl-PL"/>
        </w:rPr>
        <w:t xml:space="preserve"> </w:t>
      </w:r>
    </w:p>
    <w:p w14:paraId="5997CC1D" w14:textId="77777777" w:rsidR="004A054A" w:rsidRPr="000F2666" w:rsidRDefault="004A054A">
      <w:pPr>
        <w:pStyle w:val="Tre"/>
        <w:rPr>
          <w:lang w:val="pl-PL"/>
        </w:rPr>
      </w:pPr>
    </w:p>
    <w:p w14:paraId="55C9DD46" w14:textId="77777777" w:rsidR="004A054A" w:rsidRPr="000F2666" w:rsidRDefault="006E4253">
      <w:pPr>
        <w:pStyle w:val="Tre"/>
        <w:rPr>
          <w:lang w:val="pl-PL"/>
        </w:rPr>
      </w:pPr>
      <w:proofErr w:type="spellStart"/>
      <w:r w:rsidRPr="000F2666">
        <w:rPr>
          <w:lang w:val="pl-PL"/>
        </w:rPr>
        <w:t>Kedro</w:t>
      </w:r>
      <w:proofErr w:type="spellEnd"/>
      <w:r w:rsidRPr="000F2666">
        <w:rPr>
          <w:lang w:val="pl-PL"/>
        </w:rPr>
        <w:t xml:space="preserve"> to </w:t>
      </w:r>
      <w:proofErr w:type="spellStart"/>
      <w:r w:rsidRPr="000F2666">
        <w:rPr>
          <w:lang w:val="pl-PL"/>
        </w:rPr>
        <w:t>framework</w:t>
      </w:r>
      <w:proofErr w:type="spellEnd"/>
      <w:r w:rsidRPr="000F2666">
        <w:rPr>
          <w:lang w:val="pl-PL"/>
        </w:rPr>
        <w:t xml:space="preserve"> do zarządzania projektami danych w języku </w:t>
      </w:r>
      <w:proofErr w:type="spellStart"/>
      <w:r w:rsidRPr="000F2666">
        <w:rPr>
          <w:lang w:val="pl-PL"/>
        </w:rPr>
        <w:t>Python</w:t>
      </w:r>
      <w:proofErr w:type="spellEnd"/>
      <w:r w:rsidRPr="000F2666">
        <w:rPr>
          <w:lang w:val="pl-PL"/>
        </w:rPr>
        <w:t>, stworzony z myślą o prostocie, modularności i elastyczności. Jest to narzędzie dedykowane projektom z obszaru analizy danych, umożliwiające efektywne zarządzanie procesami p</w:t>
      </w:r>
      <w:r w:rsidRPr="000F2666">
        <w:rPr>
          <w:lang w:val="pl-PL"/>
        </w:rPr>
        <w:t xml:space="preserve">rzetwarzania danych. Poniżej znajdziesz analogie do opisu </w:t>
      </w:r>
      <w:proofErr w:type="spellStart"/>
      <w:r w:rsidRPr="000F2666">
        <w:rPr>
          <w:lang w:val="pl-PL"/>
        </w:rPr>
        <w:t>FastAPI</w:t>
      </w:r>
      <w:proofErr w:type="spellEnd"/>
      <w:r w:rsidRPr="000F2666">
        <w:rPr>
          <w:lang w:val="pl-PL"/>
        </w:rPr>
        <w:t xml:space="preserve">, ale w kontekście </w:t>
      </w:r>
      <w:proofErr w:type="spellStart"/>
      <w:r w:rsidRPr="000F2666">
        <w:rPr>
          <w:lang w:val="pl-PL"/>
        </w:rPr>
        <w:t>Kedro</w:t>
      </w:r>
      <w:proofErr w:type="spellEnd"/>
      <w:r w:rsidRPr="000F2666">
        <w:rPr>
          <w:lang w:val="pl-PL"/>
        </w:rPr>
        <w:t xml:space="preserve">. </w:t>
      </w:r>
    </w:p>
    <w:p w14:paraId="110FFD37" w14:textId="77777777" w:rsidR="004A054A" w:rsidRPr="000F2666" w:rsidRDefault="004A054A">
      <w:pPr>
        <w:pStyle w:val="Tre"/>
        <w:rPr>
          <w:lang w:val="pl-PL"/>
        </w:rPr>
      </w:pPr>
    </w:p>
    <w:p w14:paraId="5DFC308F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>Struktura projektu</w:t>
      </w:r>
    </w:p>
    <w:p w14:paraId="0698B6F7" w14:textId="77777777" w:rsidR="004A054A" w:rsidRPr="000F2666" w:rsidRDefault="006E4253">
      <w:pPr>
        <w:pStyle w:val="Tre"/>
        <w:rPr>
          <w:lang w:val="pl-PL"/>
        </w:rPr>
      </w:pPr>
      <w:proofErr w:type="spellStart"/>
      <w:r w:rsidRPr="000F2666">
        <w:rPr>
          <w:lang w:val="pl-PL"/>
        </w:rPr>
        <w:t>Kedro</w:t>
      </w:r>
      <w:proofErr w:type="spellEnd"/>
      <w:r w:rsidRPr="000F2666">
        <w:rPr>
          <w:lang w:val="pl-PL"/>
        </w:rPr>
        <w:t xml:space="preserve"> zapewnia zorganizowaną strukturę projektu, z katalogami </w:t>
      </w:r>
      <w:proofErr w:type="spellStart"/>
      <w:r w:rsidRPr="000F2666">
        <w:rPr>
          <w:lang w:val="pl-PL"/>
        </w:rPr>
        <w:t>conf</w:t>
      </w:r>
      <w:proofErr w:type="spellEnd"/>
      <w:r w:rsidRPr="000F2666">
        <w:rPr>
          <w:lang w:val="pl-PL"/>
        </w:rPr>
        <w:t xml:space="preserve">, data, </w:t>
      </w:r>
      <w:proofErr w:type="spellStart"/>
      <w:r w:rsidRPr="000F2666">
        <w:rPr>
          <w:lang w:val="pl-PL"/>
        </w:rPr>
        <w:t>src</w:t>
      </w:r>
      <w:proofErr w:type="spellEnd"/>
      <w:r w:rsidRPr="000F2666">
        <w:rPr>
          <w:lang w:val="pl-PL"/>
        </w:rPr>
        <w:t xml:space="preserve">, </w:t>
      </w:r>
      <w:proofErr w:type="spellStart"/>
      <w:r w:rsidRPr="000F2666">
        <w:rPr>
          <w:lang w:val="pl-PL"/>
        </w:rPr>
        <w:t>logs</w:t>
      </w:r>
      <w:proofErr w:type="spellEnd"/>
      <w:r w:rsidRPr="000F2666">
        <w:rPr>
          <w:lang w:val="pl-PL"/>
        </w:rPr>
        <w:t xml:space="preserve">, notebook, </w:t>
      </w:r>
      <w:proofErr w:type="spellStart"/>
      <w:r w:rsidRPr="000F2666">
        <w:rPr>
          <w:lang w:val="pl-PL"/>
        </w:rPr>
        <w:t>results</w:t>
      </w:r>
      <w:proofErr w:type="spellEnd"/>
      <w:r w:rsidRPr="000F2666">
        <w:rPr>
          <w:lang w:val="pl-PL"/>
        </w:rPr>
        <w:t xml:space="preserve">. W </w:t>
      </w:r>
      <w:proofErr w:type="spellStart"/>
      <w:r w:rsidRPr="000F2666">
        <w:rPr>
          <w:lang w:val="pl-PL"/>
        </w:rPr>
        <w:t>src</w:t>
      </w:r>
      <w:proofErr w:type="spellEnd"/>
      <w:r w:rsidRPr="000F2666">
        <w:rPr>
          <w:lang w:val="pl-PL"/>
        </w:rPr>
        <w:t xml:space="preserve"> znajdują się </w:t>
      </w:r>
      <w:proofErr w:type="spellStart"/>
      <w:r w:rsidRPr="000F2666">
        <w:rPr>
          <w:lang w:val="pl-PL"/>
        </w:rPr>
        <w:t>pipeline'y</w:t>
      </w:r>
      <w:proofErr w:type="spellEnd"/>
      <w:r w:rsidRPr="000F2666">
        <w:rPr>
          <w:lang w:val="pl-PL"/>
        </w:rPr>
        <w:t xml:space="preserve"> danych oraz "</w:t>
      </w:r>
      <w:proofErr w:type="spellStart"/>
      <w:r w:rsidRPr="000F2666">
        <w:rPr>
          <w:lang w:val="pl-PL"/>
        </w:rPr>
        <w:t>nodes</w:t>
      </w:r>
      <w:proofErr w:type="spellEnd"/>
      <w:r w:rsidRPr="000F2666">
        <w:rPr>
          <w:lang w:val="pl-PL"/>
        </w:rPr>
        <w:t xml:space="preserve">", reprezentowane jako funkcje </w:t>
      </w:r>
      <w:proofErr w:type="spellStart"/>
      <w:r w:rsidRPr="000F2666">
        <w:rPr>
          <w:lang w:val="pl-PL"/>
        </w:rPr>
        <w:t>Pythona</w:t>
      </w:r>
      <w:proofErr w:type="spellEnd"/>
      <w:r w:rsidRPr="000F2666">
        <w:rPr>
          <w:lang w:val="pl-PL"/>
        </w:rPr>
        <w:t xml:space="preserve">, realizujące konkretne zadania. </w:t>
      </w:r>
    </w:p>
    <w:p w14:paraId="14088043" w14:textId="77777777" w:rsidR="004A054A" w:rsidRPr="000F2666" w:rsidRDefault="006E4253">
      <w:pPr>
        <w:pStyle w:val="Nagwek2"/>
        <w:rPr>
          <w:lang w:val="pl-PL"/>
        </w:rPr>
      </w:pPr>
      <w:proofErr w:type="spellStart"/>
      <w:r w:rsidRPr="000F2666">
        <w:rPr>
          <w:lang w:val="pl-PL"/>
        </w:rPr>
        <w:t>Pipeline</w:t>
      </w:r>
      <w:proofErr w:type="spellEnd"/>
    </w:p>
    <w:p w14:paraId="08D978CF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Definiowanie </w:t>
      </w:r>
      <w:proofErr w:type="spellStart"/>
      <w:r w:rsidRPr="000F2666">
        <w:rPr>
          <w:lang w:val="pl-PL"/>
        </w:rPr>
        <w:t>pipeline'ó</w:t>
      </w:r>
      <w:r w:rsidRPr="000F2666">
        <w:rPr>
          <w:lang w:val="pl-PL"/>
        </w:rPr>
        <w:t>w</w:t>
      </w:r>
      <w:proofErr w:type="spellEnd"/>
      <w:r w:rsidRPr="000F2666">
        <w:rPr>
          <w:lang w:val="pl-PL"/>
        </w:rPr>
        <w:t xml:space="preserve"> danych w plikach YAML, które określają sekwencję etapów przetwarzania danych. Każdy etap to "</w:t>
      </w:r>
      <w:proofErr w:type="spellStart"/>
      <w:r w:rsidRPr="000F2666">
        <w:rPr>
          <w:lang w:val="pl-PL"/>
        </w:rPr>
        <w:t>node</w:t>
      </w:r>
      <w:proofErr w:type="spellEnd"/>
      <w:r w:rsidRPr="000F2666">
        <w:rPr>
          <w:lang w:val="pl-PL"/>
        </w:rPr>
        <w:t xml:space="preserve">" (funkcja), a </w:t>
      </w:r>
      <w:proofErr w:type="spellStart"/>
      <w:r w:rsidRPr="000F2666">
        <w:rPr>
          <w:lang w:val="pl-PL"/>
        </w:rPr>
        <w:t>pipeline</w:t>
      </w:r>
      <w:proofErr w:type="spellEnd"/>
      <w:r w:rsidRPr="000F2666">
        <w:rPr>
          <w:lang w:val="pl-PL"/>
        </w:rPr>
        <w:t xml:space="preserve"> to sekwencja </w:t>
      </w:r>
      <w:proofErr w:type="spellStart"/>
      <w:r w:rsidRPr="000F2666">
        <w:rPr>
          <w:lang w:val="pl-PL"/>
        </w:rPr>
        <w:t>wywołań</w:t>
      </w:r>
      <w:proofErr w:type="spellEnd"/>
      <w:r w:rsidRPr="000F2666">
        <w:rPr>
          <w:lang w:val="pl-PL"/>
        </w:rPr>
        <w:t xml:space="preserve"> tych funkcji.</w:t>
      </w:r>
    </w:p>
    <w:p w14:paraId="1C149C11" w14:textId="77777777" w:rsidR="004A054A" w:rsidRPr="000F2666" w:rsidRDefault="006E4253">
      <w:pPr>
        <w:pStyle w:val="Nagwek2"/>
        <w:rPr>
          <w:lang w:val="pl-PL"/>
        </w:rPr>
      </w:pPr>
      <w:proofErr w:type="spellStart"/>
      <w:r w:rsidRPr="000F2666">
        <w:rPr>
          <w:lang w:val="pl-PL"/>
        </w:rPr>
        <w:t>Nodes</w:t>
      </w:r>
      <w:proofErr w:type="spellEnd"/>
    </w:p>
    <w:p w14:paraId="3E95E868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"</w:t>
      </w:r>
      <w:proofErr w:type="spellStart"/>
      <w:r w:rsidRPr="000F2666">
        <w:rPr>
          <w:lang w:val="pl-PL"/>
        </w:rPr>
        <w:t>Nodes</w:t>
      </w:r>
      <w:proofErr w:type="spellEnd"/>
      <w:r w:rsidRPr="000F2666">
        <w:rPr>
          <w:lang w:val="pl-PL"/>
        </w:rPr>
        <w:t xml:space="preserve">" to funkcje </w:t>
      </w:r>
      <w:proofErr w:type="spellStart"/>
      <w:r w:rsidRPr="000F2666">
        <w:rPr>
          <w:lang w:val="pl-PL"/>
        </w:rPr>
        <w:t>Pythona</w:t>
      </w:r>
      <w:proofErr w:type="spellEnd"/>
      <w:r w:rsidRPr="000F2666">
        <w:rPr>
          <w:lang w:val="pl-PL"/>
        </w:rPr>
        <w:t xml:space="preserve"> reprezentujące konkretne operacje przetwarzania danych w </w:t>
      </w:r>
      <w:proofErr w:type="spellStart"/>
      <w:r w:rsidRPr="000F2666">
        <w:rPr>
          <w:lang w:val="pl-PL"/>
        </w:rPr>
        <w:t>pipeline</w:t>
      </w:r>
      <w:r w:rsidRPr="000F2666">
        <w:rPr>
          <w:lang w:val="pl-PL"/>
        </w:rPr>
        <w:t>'ie</w:t>
      </w:r>
      <w:proofErr w:type="spellEnd"/>
      <w:r w:rsidRPr="000F2666">
        <w:rPr>
          <w:lang w:val="pl-PL"/>
        </w:rPr>
        <w:t xml:space="preserve">. Każda funkcja przyjmuje określone wejście i generuje konkretne wyjście. </w:t>
      </w:r>
    </w:p>
    <w:p w14:paraId="42F633B0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>Docker</w:t>
      </w:r>
    </w:p>
    <w:p w14:paraId="6FCEA1A8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Na bazie </w:t>
      </w:r>
      <w:proofErr w:type="spellStart"/>
      <w:r w:rsidRPr="000F2666">
        <w:rPr>
          <w:lang w:val="pl-PL"/>
        </w:rPr>
        <w:t>Dockerfile</w:t>
      </w:r>
      <w:proofErr w:type="spellEnd"/>
      <w:r w:rsidRPr="000F2666">
        <w:rPr>
          <w:lang w:val="pl-PL"/>
        </w:rPr>
        <w:t xml:space="preserve"> tworzymy obrazu Docker dla całego projektu, wykorzystującego </w:t>
      </w:r>
      <w:proofErr w:type="spellStart"/>
      <w:r w:rsidRPr="000F2666">
        <w:rPr>
          <w:lang w:val="pl-PL"/>
        </w:rPr>
        <w:t>Conda</w:t>
      </w:r>
      <w:proofErr w:type="spellEnd"/>
      <w:r w:rsidRPr="000F2666">
        <w:rPr>
          <w:lang w:val="pl-PL"/>
        </w:rPr>
        <w:t xml:space="preserve"> i </w:t>
      </w:r>
      <w:proofErr w:type="spellStart"/>
      <w:r w:rsidRPr="000F2666">
        <w:rPr>
          <w:lang w:val="pl-PL"/>
        </w:rPr>
        <w:t>Rust</w:t>
      </w:r>
      <w:proofErr w:type="spellEnd"/>
      <w:r w:rsidRPr="000F2666">
        <w:rPr>
          <w:lang w:val="pl-PL"/>
        </w:rPr>
        <w:t xml:space="preserve">. Oto szczegółowy opis jego zawartości: </w:t>
      </w:r>
    </w:p>
    <w:p w14:paraId="6B699379" w14:textId="77777777" w:rsidR="004A054A" w:rsidRPr="000F2666" w:rsidRDefault="004A054A">
      <w:pPr>
        <w:pStyle w:val="Tre"/>
        <w:rPr>
          <w:lang w:val="pl-PL"/>
        </w:rPr>
      </w:pPr>
    </w:p>
    <w:p w14:paraId="7B2D76BF" w14:textId="77777777" w:rsidR="004A054A" w:rsidRPr="000F2666" w:rsidRDefault="006E4253">
      <w:pPr>
        <w:pStyle w:val="Tre"/>
        <w:rPr>
          <w:color w:val="2F5496"/>
          <w:lang w:val="pl-PL"/>
        </w:rPr>
      </w:pPr>
      <w:proofErr w:type="spellStart"/>
      <w:r w:rsidRPr="000F2666">
        <w:rPr>
          <w:color w:val="2F5496"/>
          <w:lang w:val="pl-PL"/>
        </w:rPr>
        <w:t>Continuumio</w:t>
      </w:r>
      <w:proofErr w:type="spellEnd"/>
      <w:r w:rsidRPr="000F2666">
        <w:rPr>
          <w:color w:val="2F5496"/>
          <w:lang w:val="pl-PL"/>
        </w:rPr>
        <w:t>/miniconda3:</w:t>
      </w:r>
    </w:p>
    <w:p w14:paraId="4750E034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Ta linia okr</w:t>
      </w:r>
      <w:r w:rsidRPr="000F2666">
        <w:rPr>
          <w:lang w:val="pl-PL"/>
        </w:rPr>
        <w:t xml:space="preserve">eśla bazowy obraz, którym w tym przypadku jest obraz z zainstalowaną </w:t>
      </w:r>
      <w:proofErr w:type="spellStart"/>
      <w:r w:rsidRPr="000F2666">
        <w:rPr>
          <w:lang w:val="pl-PL"/>
        </w:rPr>
        <w:t>minicondą</w:t>
      </w:r>
      <w:proofErr w:type="spellEnd"/>
      <w:r w:rsidRPr="000F2666">
        <w:rPr>
          <w:lang w:val="pl-PL"/>
        </w:rPr>
        <w:t xml:space="preserve">. </w:t>
      </w:r>
      <w:proofErr w:type="spellStart"/>
      <w:r w:rsidRPr="000F2666">
        <w:rPr>
          <w:lang w:val="pl-PL"/>
        </w:rPr>
        <w:t>Miniconda</w:t>
      </w:r>
      <w:proofErr w:type="spellEnd"/>
      <w:r w:rsidRPr="000F2666">
        <w:rPr>
          <w:lang w:val="pl-PL"/>
        </w:rPr>
        <w:t xml:space="preserve"> to minimalny instalator dla </w:t>
      </w:r>
      <w:proofErr w:type="spellStart"/>
      <w:r w:rsidRPr="000F2666">
        <w:rPr>
          <w:lang w:val="pl-PL"/>
        </w:rPr>
        <w:t>Conda</w:t>
      </w:r>
      <w:proofErr w:type="spellEnd"/>
      <w:r w:rsidRPr="000F2666">
        <w:rPr>
          <w:lang w:val="pl-PL"/>
        </w:rPr>
        <w:t>, systemu zarządzania pakietami i środowiskami open-</w:t>
      </w:r>
      <w:proofErr w:type="spellStart"/>
      <w:r w:rsidRPr="000F2666">
        <w:rPr>
          <w:lang w:val="pl-PL"/>
        </w:rPr>
        <w:t>source</w:t>
      </w:r>
      <w:proofErr w:type="spellEnd"/>
      <w:r w:rsidRPr="000F2666">
        <w:rPr>
          <w:lang w:val="pl-PL"/>
        </w:rPr>
        <w:t xml:space="preserve"> z którego korzystamy w projekcie.</w:t>
      </w:r>
    </w:p>
    <w:p w14:paraId="12F40E89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 </w:t>
      </w:r>
    </w:p>
    <w:p w14:paraId="30F9A2E8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color w:val="2F5496"/>
          <w:lang w:val="pl-PL"/>
        </w:rPr>
        <w:t>Instalacja Zależności Systemowych:</w:t>
      </w:r>
      <w:r w:rsidRPr="000F2666">
        <w:rPr>
          <w:lang w:val="pl-PL"/>
        </w:rPr>
        <w:t xml:space="preserve"> </w:t>
      </w:r>
    </w:p>
    <w:p w14:paraId="7EE3C47C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Po</w:t>
      </w:r>
      <w:r w:rsidRPr="000F2666">
        <w:rPr>
          <w:lang w:val="pl-PL"/>
        </w:rPr>
        <w:t xml:space="preserve">lecenie RUN aktualizuje listy pakietów i instaluje </w:t>
      </w:r>
      <w:proofErr w:type="spellStart"/>
      <w:r w:rsidRPr="000F2666">
        <w:rPr>
          <w:lang w:val="pl-PL"/>
        </w:rPr>
        <w:t>curl</w:t>
      </w:r>
      <w:proofErr w:type="spellEnd"/>
      <w:r w:rsidRPr="000F2666">
        <w:rPr>
          <w:lang w:val="pl-PL"/>
        </w:rPr>
        <w:t xml:space="preserve"> oraz </w:t>
      </w:r>
      <w:proofErr w:type="spellStart"/>
      <w:r w:rsidRPr="000F2666">
        <w:rPr>
          <w:lang w:val="pl-PL"/>
        </w:rPr>
        <w:t>build-essential</w:t>
      </w:r>
      <w:proofErr w:type="spellEnd"/>
      <w:r w:rsidRPr="000F2666">
        <w:rPr>
          <w:lang w:val="pl-PL"/>
        </w:rPr>
        <w:t xml:space="preserve"> za pomocą </w:t>
      </w:r>
      <w:proofErr w:type="spellStart"/>
      <w:r w:rsidRPr="000F2666">
        <w:rPr>
          <w:lang w:val="pl-PL"/>
        </w:rPr>
        <w:t>apt-get</w:t>
      </w:r>
      <w:proofErr w:type="spellEnd"/>
      <w:r w:rsidRPr="000F2666">
        <w:rPr>
          <w:lang w:val="pl-PL"/>
        </w:rPr>
        <w:t xml:space="preserve">. Są to podstawowe narzędzia do pobierania i kompilacji oprogramowania. </w:t>
      </w:r>
    </w:p>
    <w:p w14:paraId="3FE9F23F" w14:textId="77777777" w:rsidR="004A054A" w:rsidRPr="000F2666" w:rsidRDefault="004A054A">
      <w:pPr>
        <w:pStyle w:val="Tre"/>
        <w:rPr>
          <w:lang w:val="pl-PL"/>
        </w:rPr>
      </w:pPr>
    </w:p>
    <w:p w14:paraId="58A79A5B" w14:textId="77777777" w:rsidR="004A054A" w:rsidRPr="000F2666" w:rsidRDefault="006E4253">
      <w:pPr>
        <w:pStyle w:val="Tre"/>
        <w:rPr>
          <w:color w:val="2F5496"/>
          <w:lang w:val="pl-PL"/>
        </w:rPr>
      </w:pPr>
      <w:r w:rsidRPr="000F2666">
        <w:rPr>
          <w:color w:val="2F5496"/>
          <w:lang w:val="pl-PL"/>
        </w:rPr>
        <w:t xml:space="preserve">Instalacja </w:t>
      </w:r>
      <w:proofErr w:type="spellStart"/>
      <w:r w:rsidRPr="000F2666">
        <w:rPr>
          <w:color w:val="2F5496"/>
          <w:lang w:val="pl-PL"/>
        </w:rPr>
        <w:t>Rust</w:t>
      </w:r>
      <w:proofErr w:type="spellEnd"/>
      <w:r w:rsidRPr="000F2666">
        <w:rPr>
          <w:color w:val="2F5496"/>
          <w:lang w:val="pl-PL"/>
        </w:rPr>
        <w:t>:</w:t>
      </w:r>
    </w:p>
    <w:p w14:paraId="062B32ED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Instalujemy </w:t>
      </w:r>
      <w:proofErr w:type="spellStart"/>
      <w:r w:rsidRPr="000F2666">
        <w:rPr>
          <w:lang w:val="pl-PL"/>
        </w:rPr>
        <w:t>Rust</w:t>
      </w:r>
      <w:proofErr w:type="spellEnd"/>
      <w:r w:rsidRPr="000F2666">
        <w:rPr>
          <w:lang w:val="pl-PL"/>
        </w:rPr>
        <w:t>, z którego korzystamy podczas instalacji pakietów.</w:t>
      </w:r>
    </w:p>
    <w:p w14:paraId="5BB8EC2D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Pol</w:t>
      </w:r>
      <w:r w:rsidRPr="000F2666">
        <w:rPr>
          <w:lang w:val="pl-PL"/>
        </w:rPr>
        <w:t xml:space="preserve">ecenie ENV służy do aktualizacji zmiennej środowiskowej PATH, aby zawierała ścieżkę instalacji </w:t>
      </w:r>
      <w:proofErr w:type="spellStart"/>
      <w:r w:rsidRPr="000F2666">
        <w:rPr>
          <w:lang w:val="pl-PL"/>
        </w:rPr>
        <w:t>Rust</w:t>
      </w:r>
      <w:proofErr w:type="spellEnd"/>
      <w:r w:rsidRPr="000F2666">
        <w:rPr>
          <w:lang w:val="pl-PL"/>
        </w:rPr>
        <w:t xml:space="preserve">. </w:t>
      </w:r>
    </w:p>
    <w:p w14:paraId="1F72F646" w14:textId="77777777" w:rsidR="004A054A" w:rsidRPr="000F2666" w:rsidRDefault="004A054A">
      <w:pPr>
        <w:pStyle w:val="Tre"/>
        <w:rPr>
          <w:lang w:val="pl-PL"/>
        </w:rPr>
      </w:pPr>
    </w:p>
    <w:p w14:paraId="37787242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Przy pomocy </w:t>
      </w:r>
      <w:proofErr w:type="spellStart"/>
      <w:r w:rsidRPr="000F2666">
        <w:rPr>
          <w:lang w:val="pl-PL"/>
        </w:rPr>
        <w:t>rustup</w:t>
      </w:r>
      <w:proofErr w:type="spellEnd"/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default</w:t>
      </w:r>
      <w:proofErr w:type="spellEnd"/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stable</w:t>
      </w:r>
      <w:proofErr w:type="spellEnd"/>
      <w:r w:rsidRPr="000F2666">
        <w:rPr>
          <w:lang w:val="pl-PL"/>
        </w:rPr>
        <w:t xml:space="preserve"> ustawiamy </w:t>
      </w:r>
      <w:proofErr w:type="spellStart"/>
      <w:r w:rsidRPr="000F2666">
        <w:rPr>
          <w:lang w:val="pl-PL"/>
        </w:rPr>
        <w:t>stabliną</w:t>
      </w:r>
      <w:proofErr w:type="spellEnd"/>
      <w:r w:rsidRPr="000F2666">
        <w:rPr>
          <w:lang w:val="pl-PL"/>
        </w:rPr>
        <w:t xml:space="preserve"> wersję </w:t>
      </w:r>
      <w:proofErr w:type="spellStart"/>
      <w:r w:rsidRPr="000F2666">
        <w:rPr>
          <w:lang w:val="pl-PL"/>
        </w:rPr>
        <w:t>Rust</w:t>
      </w:r>
      <w:proofErr w:type="spellEnd"/>
      <w:r w:rsidRPr="000F2666">
        <w:rPr>
          <w:lang w:val="pl-PL"/>
        </w:rPr>
        <w:t xml:space="preserve"> jako domyślną.</w:t>
      </w:r>
    </w:p>
    <w:p w14:paraId="08CE6F91" w14:textId="77777777" w:rsidR="004A054A" w:rsidRPr="000F2666" w:rsidRDefault="004A054A">
      <w:pPr>
        <w:pStyle w:val="Tre"/>
        <w:rPr>
          <w:lang w:val="pl-PL"/>
        </w:rPr>
      </w:pPr>
    </w:p>
    <w:p w14:paraId="11D4A3D3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Przy pomocy WORKDIR /</w:t>
      </w:r>
      <w:proofErr w:type="spellStart"/>
      <w:r w:rsidRPr="000F2666">
        <w:rPr>
          <w:lang w:val="pl-PL"/>
        </w:rPr>
        <w:t>usr</w:t>
      </w:r>
      <w:proofErr w:type="spellEnd"/>
      <w:r w:rsidRPr="000F2666">
        <w:rPr>
          <w:lang w:val="pl-PL"/>
        </w:rPr>
        <w:t>/</w:t>
      </w:r>
      <w:proofErr w:type="spellStart"/>
      <w:r w:rsidRPr="000F2666">
        <w:rPr>
          <w:lang w:val="pl-PL"/>
        </w:rPr>
        <w:t>src</w:t>
      </w:r>
      <w:proofErr w:type="spellEnd"/>
      <w:r w:rsidRPr="000F2666">
        <w:rPr>
          <w:lang w:val="pl-PL"/>
        </w:rPr>
        <w:t>/</w:t>
      </w:r>
      <w:proofErr w:type="spellStart"/>
      <w:r w:rsidRPr="000F2666">
        <w:rPr>
          <w:lang w:val="pl-PL"/>
        </w:rPr>
        <w:t>app</w:t>
      </w:r>
      <w:proofErr w:type="spellEnd"/>
      <w:r w:rsidRPr="000F2666">
        <w:rPr>
          <w:lang w:val="pl-PL"/>
        </w:rPr>
        <w:t xml:space="preserve"> ustawiamy katalog roboczy wewnątrz kont</w:t>
      </w:r>
      <w:r w:rsidRPr="000F2666">
        <w:rPr>
          <w:lang w:val="pl-PL"/>
        </w:rPr>
        <w:t>enera Docker na /</w:t>
      </w:r>
      <w:proofErr w:type="spellStart"/>
      <w:r w:rsidRPr="000F2666">
        <w:rPr>
          <w:lang w:val="pl-PL"/>
        </w:rPr>
        <w:t>usr</w:t>
      </w:r>
      <w:proofErr w:type="spellEnd"/>
      <w:r w:rsidRPr="000F2666">
        <w:rPr>
          <w:lang w:val="pl-PL"/>
        </w:rPr>
        <w:t>/</w:t>
      </w:r>
      <w:proofErr w:type="spellStart"/>
      <w:r w:rsidRPr="000F2666">
        <w:rPr>
          <w:lang w:val="pl-PL"/>
        </w:rPr>
        <w:t>src</w:t>
      </w:r>
      <w:proofErr w:type="spellEnd"/>
      <w:r w:rsidRPr="000F2666">
        <w:rPr>
          <w:lang w:val="pl-PL"/>
        </w:rPr>
        <w:t>/</w:t>
      </w:r>
      <w:proofErr w:type="spellStart"/>
      <w:r w:rsidRPr="000F2666">
        <w:rPr>
          <w:lang w:val="pl-PL"/>
        </w:rPr>
        <w:t>app</w:t>
      </w:r>
      <w:proofErr w:type="spellEnd"/>
      <w:r w:rsidRPr="000F2666">
        <w:rPr>
          <w:lang w:val="pl-PL"/>
        </w:rPr>
        <w:t>.</w:t>
      </w:r>
    </w:p>
    <w:p w14:paraId="72E9AB0B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Kopiujemy Pliki Projektu używając polecenie COPY . . kopiuje pliki projektu do katalogu roboczego w kontenerze. </w:t>
      </w:r>
    </w:p>
    <w:p w14:paraId="61CDCEAD" w14:textId="77777777" w:rsidR="004A054A" w:rsidRPr="000F2666" w:rsidRDefault="004A054A">
      <w:pPr>
        <w:pStyle w:val="Tre"/>
        <w:rPr>
          <w:lang w:val="pl-PL"/>
        </w:rPr>
      </w:pPr>
    </w:p>
    <w:p w14:paraId="6BB9E253" w14:textId="77777777" w:rsidR="004A054A" w:rsidRPr="000F2666" w:rsidRDefault="004A054A">
      <w:pPr>
        <w:pStyle w:val="Tre"/>
        <w:rPr>
          <w:color w:val="2F5496"/>
          <w:lang w:val="pl-PL"/>
        </w:rPr>
      </w:pPr>
    </w:p>
    <w:p w14:paraId="23DE523C" w14:textId="77777777" w:rsidR="004A054A" w:rsidRPr="000F2666" w:rsidRDefault="004A054A">
      <w:pPr>
        <w:pStyle w:val="Tre"/>
        <w:rPr>
          <w:color w:val="2F5496"/>
          <w:lang w:val="pl-PL"/>
        </w:rPr>
      </w:pPr>
    </w:p>
    <w:p w14:paraId="52E56223" w14:textId="77777777" w:rsidR="004A054A" w:rsidRPr="000F2666" w:rsidRDefault="004A054A">
      <w:pPr>
        <w:pStyle w:val="Tre"/>
        <w:rPr>
          <w:color w:val="2F5496"/>
          <w:lang w:val="pl-PL"/>
        </w:rPr>
      </w:pPr>
    </w:p>
    <w:p w14:paraId="0C6D378C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color w:val="2F5496"/>
          <w:lang w:val="pl-PL"/>
        </w:rPr>
        <w:t xml:space="preserve">Konfiguracja Środowiska </w:t>
      </w:r>
      <w:proofErr w:type="spellStart"/>
      <w:r w:rsidRPr="000F2666">
        <w:rPr>
          <w:color w:val="2F5496"/>
          <w:lang w:val="pl-PL"/>
        </w:rPr>
        <w:t>Conda</w:t>
      </w:r>
      <w:proofErr w:type="spellEnd"/>
      <w:r w:rsidRPr="000F2666">
        <w:rPr>
          <w:color w:val="2F5496"/>
          <w:lang w:val="pl-PL"/>
        </w:rPr>
        <w:t>:</w:t>
      </w:r>
      <w:r w:rsidRPr="000F2666">
        <w:rPr>
          <w:lang w:val="pl-PL"/>
        </w:rPr>
        <w:t xml:space="preserve"> </w:t>
      </w:r>
    </w:p>
    <w:p w14:paraId="07547A01" w14:textId="77777777" w:rsidR="004A054A" w:rsidRPr="000F2666" w:rsidRDefault="004A054A">
      <w:pPr>
        <w:pStyle w:val="Tre"/>
        <w:rPr>
          <w:lang w:val="pl-PL"/>
        </w:rPr>
      </w:pPr>
    </w:p>
    <w:p w14:paraId="71213275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RUN </w:t>
      </w:r>
      <w:proofErr w:type="spellStart"/>
      <w:r w:rsidRPr="000F2666">
        <w:rPr>
          <w:lang w:val="pl-PL"/>
        </w:rPr>
        <w:t>conda</w:t>
      </w:r>
      <w:proofErr w:type="spellEnd"/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env</w:t>
      </w:r>
      <w:proofErr w:type="spellEnd"/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create</w:t>
      </w:r>
      <w:proofErr w:type="spellEnd"/>
      <w:r w:rsidRPr="000F2666">
        <w:rPr>
          <w:lang w:val="pl-PL"/>
        </w:rPr>
        <w:t xml:space="preserve"> -f </w:t>
      </w:r>
      <w:proofErr w:type="spellStart"/>
      <w:r w:rsidRPr="000F2666">
        <w:rPr>
          <w:lang w:val="pl-PL"/>
        </w:rPr>
        <w:t>environment.yml</w:t>
      </w:r>
      <w:proofErr w:type="spellEnd"/>
      <w:r w:rsidRPr="000F2666">
        <w:rPr>
          <w:lang w:val="pl-PL"/>
        </w:rPr>
        <w:t xml:space="preserve">: Tworzy środowisko </w:t>
      </w:r>
      <w:proofErr w:type="spellStart"/>
      <w:r w:rsidRPr="000F2666">
        <w:rPr>
          <w:lang w:val="pl-PL"/>
        </w:rPr>
        <w:t>Conda</w:t>
      </w:r>
      <w:proofErr w:type="spellEnd"/>
      <w:r w:rsidRPr="000F2666">
        <w:rPr>
          <w:lang w:val="pl-PL"/>
        </w:rPr>
        <w:t xml:space="preserve"> na podstawie pliku </w:t>
      </w:r>
      <w:proofErr w:type="spellStart"/>
      <w:r w:rsidRPr="000F2666">
        <w:rPr>
          <w:lang w:val="pl-PL"/>
        </w:rPr>
        <w:t>environment.yml</w:t>
      </w:r>
      <w:proofErr w:type="spellEnd"/>
      <w:r w:rsidRPr="000F2666">
        <w:rPr>
          <w:lang w:val="pl-PL"/>
        </w:rPr>
        <w:t xml:space="preserve"> z projektu. </w:t>
      </w:r>
    </w:p>
    <w:p w14:paraId="5068287A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Polecenie SHELL jest skonfigurowane do używania środowiska </w:t>
      </w:r>
      <w:proofErr w:type="spellStart"/>
      <w:r w:rsidRPr="000F2666">
        <w:rPr>
          <w:lang w:val="pl-PL"/>
        </w:rPr>
        <w:t>Conda</w:t>
      </w:r>
      <w:proofErr w:type="spellEnd"/>
      <w:r w:rsidRPr="000F2666">
        <w:rPr>
          <w:lang w:val="pl-PL"/>
        </w:rPr>
        <w:t xml:space="preserve"> dla kolejnych poleceń RUN. </w:t>
      </w:r>
    </w:p>
    <w:p w14:paraId="61924283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Środowisko jest aktywowane przy użyciu </w:t>
      </w:r>
      <w:proofErr w:type="spellStart"/>
      <w:r w:rsidRPr="000F2666">
        <w:rPr>
          <w:lang w:val="pl-PL"/>
        </w:rPr>
        <w:t>source</w:t>
      </w:r>
      <w:proofErr w:type="spellEnd"/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activate</w:t>
      </w:r>
      <w:proofErr w:type="spellEnd"/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penguins-env</w:t>
      </w:r>
      <w:proofErr w:type="spellEnd"/>
      <w:r w:rsidRPr="000F2666">
        <w:rPr>
          <w:lang w:val="pl-PL"/>
        </w:rPr>
        <w:t xml:space="preserve"> </w:t>
      </w:r>
    </w:p>
    <w:p w14:paraId="5043CB0F" w14:textId="77777777" w:rsidR="004A054A" w:rsidRPr="000F2666" w:rsidRDefault="004A054A">
      <w:pPr>
        <w:pStyle w:val="Tre"/>
        <w:rPr>
          <w:lang w:val="pl-PL"/>
        </w:rPr>
      </w:pPr>
    </w:p>
    <w:p w14:paraId="47C39305" w14:textId="77777777" w:rsidR="004A054A" w:rsidRPr="000F2666" w:rsidRDefault="006E4253">
      <w:pPr>
        <w:pStyle w:val="Tre"/>
        <w:rPr>
          <w:color w:val="2F5496"/>
          <w:lang w:val="pl-PL"/>
        </w:rPr>
      </w:pPr>
      <w:r w:rsidRPr="000F2666">
        <w:rPr>
          <w:color w:val="2F5496"/>
          <w:lang w:val="pl-PL"/>
        </w:rPr>
        <w:t xml:space="preserve">Uruchamianie </w:t>
      </w:r>
      <w:proofErr w:type="spellStart"/>
      <w:r w:rsidRPr="000F2666">
        <w:rPr>
          <w:color w:val="2F5496"/>
          <w:lang w:val="pl-PL"/>
        </w:rPr>
        <w:t>pipeline’ów</w:t>
      </w:r>
      <w:proofErr w:type="spellEnd"/>
      <w:r w:rsidRPr="000F2666">
        <w:rPr>
          <w:color w:val="2F5496"/>
          <w:lang w:val="pl-PL"/>
        </w:rPr>
        <w:t xml:space="preserve"> </w:t>
      </w:r>
      <w:proofErr w:type="spellStart"/>
      <w:r w:rsidRPr="000F2666">
        <w:rPr>
          <w:color w:val="2F5496"/>
          <w:lang w:val="pl-PL"/>
        </w:rPr>
        <w:t>Kedro</w:t>
      </w:r>
      <w:proofErr w:type="spellEnd"/>
      <w:r w:rsidRPr="000F2666">
        <w:rPr>
          <w:color w:val="2F5496"/>
          <w:lang w:val="pl-PL"/>
        </w:rPr>
        <w:t xml:space="preserve">: </w:t>
      </w:r>
    </w:p>
    <w:p w14:paraId="07459315" w14:textId="77777777" w:rsidR="004A054A" w:rsidRPr="000F2666" w:rsidRDefault="004A054A">
      <w:pPr>
        <w:pStyle w:val="Tre"/>
        <w:rPr>
          <w:lang w:val="pl-PL"/>
        </w:rPr>
      </w:pPr>
    </w:p>
    <w:p w14:paraId="34B409B2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Plik zawiera polecenia do uruchomienia </w:t>
      </w:r>
      <w:proofErr w:type="spellStart"/>
      <w:r w:rsidRPr="000F2666">
        <w:rPr>
          <w:lang w:val="pl-PL"/>
        </w:rPr>
        <w:t>pipeline’ów</w:t>
      </w:r>
      <w:proofErr w:type="spellEnd"/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Kedro</w:t>
      </w:r>
      <w:proofErr w:type="spellEnd"/>
      <w:r w:rsidRPr="000F2666">
        <w:rPr>
          <w:lang w:val="pl-PL"/>
        </w:rPr>
        <w:t xml:space="preserve"> do przetwarzania wstępnego i modelowania danych (RUN </w:t>
      </w:r>
      <w:proofErr w:type="spellStart"/>
      <w:r w:rsidRPr="000F2666">
        <w:rPr>
          <w:lang w:val="pl-PL"/>
        </w:rPr>
        <w:t>kedro</w:t>
      </w:r>
      <w:proofErr w:type="spellEnd"/>
      <w:r w:rsidRPr="000F2666">
        <w:rPr>
          <w:lang w:val="pl-PL"/>
        </w:rPr>
        <w:t xml:space="preserve"> run -p </w:t>
      </w:r>
      <w:proofErr w:type="spellStart"/>
      <w:r w:rsidRPr="000F2666">
        <w:rPr>
          <w:lang w:val="pl-PL"/>
        </w:rPr>
        <w:t>preprocessing</w:t>
      </w:r>
      <w:proofErr w:type="spellEnd"/>
      <w:r w:rsidRPr="000F2666">
        <w:rPr>
          <w:lang w:val="pl-PL"/>
        </w:rPr>
        <w:t xml:space="preserve"> i RUN </w:t>
      </w:r>
      <w:proofErr w:type="spellStart"/>
      <w:r w:rsidRPr="000F2666">
        <w:rPr>
          <w:lang w:val="pl-PL"/>
        </w:rPr>
        <w:t>kedro</w:t>
      </w:r>
      <w:proofErr w:type="spellEnd"/>
      <w:r w:rsidRPr="000F2666">
        <w:rPr>
          <w:lang w:val="pl-PL"/>
        </w:rPr>
        <w:t xml:space="preserve"> run</w:t>
      </w:r>
      <w:r w:rsidRPr="000F2666">
        <w:rPr>
          <w:lang w:val="pl-PL"/>
        </w:rPr>
        <w:t xml:space="preserve"> -p modeling). </w:t>
      </w:r>
    </w:p>
    <w:p w14:paraId="6537F28F" w14:textId="77777777" w:rsidR="004A054A" w:rsidRPr="000F2666" w:rsidRDefault="004A054A">
      <w:pPr>
        <w:pStyle w:val="Tre"/>
        <w:rPr>
          <w:lang w:val="pl-PL"/>
        </w:rPr>
      </w:pPr>
    </w:p>
    <w:p w14:paraId="2B6CE8C0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EXPOSE 8000: Ta instrukcja informuje Docker, że kontener nasłuchuje na porcie 8000. </w:t>
      </w:r>
    </w:p>
    <w:p w14:paraId="6DFB9E20" w14:textId="77777777" w:rsidR="004A054A" w:rsidRPr="000F2666" w:rsidRDefault="004A054A">
      <w:pPr>
        <w:pStyle w:val="Tre"/>
        <w:rPr>
          <w:lang w:val="pl-PL"/>
        </w:rPr>
      </w:pPr>
    </w:p>
    <w:p w14:paraId="1FE999CE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color w:val="2F5496"/>
          <w:lang w:val="pl-PL"/>
        </w:rPr>
        <w:t xml:space="preserve">Uruchamianie </w:t>
      </w:r>
      <w:proofErr w:type="spellStart"/>
      <w:r w:rsidRPr="000F2666">
        <w:rPr>
          <w:color w:val="2F5496"/>
          <w:lang w:val="pl-PL"/>
        </w:rPr>
        <w:t>FastAPI</w:t>
      </w:r>
      <w:proofErr w:type="spellEnd"/>
      <w:r w:rsidRPr="000F2666">
        <w:rPr>
          <w:color w:val="2F5496"/>
          <w:lang w:val="pl-PL"/>
        </w:rPr>
        <w:t xml:space="preserve"> z </w:t>
      </w:r>
      <w:proofErr w:type="spellStart"/>
      <w:r w:rsidRPr="000F2666">
        <w:rPr>
          <w:color w:val="2F5496"/>
          <w:lang w:val="pl-PL"/>
        </w:rPr>
        <w:t>Uvicorn</w:t>
      </w:r>
      <w:proofErr w:type="spellEnd"/>
      <w:r w:rsidRPr="000F2666">
        <w:rPr>
          <w:color w:val="2F5496"/>
          <w:lang w:val="pl-PL"/>
        </w:rPr>
        <w:t>:</w:t>
      </w:r>
      <w:r w:rsidRPr="000F2666">
        <w:rPr>
          <w:lang w:val="pl-PL"/>
        </w:rPr>
        <w:t xml:space="preserve"> </w:t>
      </w:r>
    </w:p>
    <w:p w14:paraId="2DC760C7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Ostateczne polecenie uruchamia </w:t>
      </w:r>
      <w:proofErr w:type="spellStart"/>
      <w:r w:rsidRPr="000F2666">
        <w:rPr>
          <w:lang w:val="pl-PL"/>
        </w:rPr>
        <w:t>FastAPI</w:t>
      </w:r>
      <w:proofErr w:type="spellEnd"/>
      <w:r w:rsidRPr="000F2666">
        <w:rPr>
          <w:lang w:val="pl-PL"/>
        </w:rPr>
        <w:t xml:space="preserve"> za pomocą </w:t>
      </w:r>
      <w:proofErr w:type="spellStart"/>
      <w:r w:rsidRPr="000F2666">
        <w:rPr>
          <w:lang w:val="pl-PL"/>
        </w:rPr>
        <w:t>Uvicorn</w:t>
      </w:r>
      <w:proofErr w:type="spellEnd"/>
      <w:r w:rsidRPr="000F2666">
        <w:rPr>
          <w:lang w:val="pl-PL"/>
        </w:rPr>
        <w:t xml:space="preserve">, gdy kontener jest włączany. Aktywuje środowisko </w:t>
      </w:r>
      <w:proofErr w:type="spellStart"/>
      <w:r w:rsidRPr="000F2666">
        <w:rPr>
          <w:lang w:val="pl-PL"/>
        </w:rPr>
        <w:t>Conda</w:t>
      </w:r>
      <w:proofErr w:type="spellEnd"/>
      <w:r w:rsidRPr="000F2666">
        <w:rPr>
          <w:lang w:val="pl-PL"/>
        </w:rPr>
        <w:t xml:space="preserve"> i urucha</w:t>
      </w:r>
      <w:r w:rsidRPr="000F2666">
        <w:rPr>
          <w:lang w:val="pl-PL"/>
        </w:rPr>
        <w:t xml:space="preserve">mia aplikację </w:t>
      </w:r>
      <w:proofErr w:type="spellStart"/>
      <w:r w:rsidRPr="000F2666">
        <w:rPr>
          <w:lang w:val="pl-PL"/>
        </w:rPr>
        <w:t>FastAPI</w:t>
      </w:r>
      <w:proofErr w:type="spellEnd"/>
      <w:r w:rsidRPr="000F2666">
        <w:rPr>
          <w:lang w:val="pl-PL"/>
        </w:rPr>
        <w:t xml:space="preserve"> na porcie 8000 </w:t>
      </w:r>
    </w:p>
    <w:p w14:paraId="70DF9E56" w14:textId="77777777" w:rsidR="004A054A" w:rsidRPr="000F2666" w:rsidRDefault="004A054A">
      <w:pPr>
        <w:pStyle w:val="Tre"/>
        <w:rPr>
          <w:lang w:val="pl-PL"/>
        </w:rPr>
      </w:pPr>
    </w:p>
    <w:p w14:paraId="3A6F7B16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t xml:space="preserve">Dokumentacja API – </w:t>
      </w:r>
      <w:proofErr w:type="spellStart"/>
      <w:r w:rsidRPr="000F2666">
        <w:rPr>
          <w:lang w:val="pl-PL"/>
        </w:rPr>
        <w:t>Swagger</w:t>
      </w:r>
      <w:proofErr w:type="spellEnd"/>
      <w:r w:rsidRPr="000F2666">
        <w:rPr>
          <w:lang w:val="pl-PL"/>
        </w:rPr>
        <w:t xml:space="preserve"> </w:t>
      </w:r>
    </w:p>
    <w:p w14:paraId="44E871BC" w14:textId="77777777" w:rsidR="004A054A" w:rsidRPr="000F2666" w:rsidRDefault="004A054A">
      <w:pPr>
        <w:pStyle w:val="Tre"/>
        <w:rPr>
          <w:lang w:val="pl-PL"/>
        </w:rPr>
      </w:pPr>
    </w:p>
    <w:p w14:paraId="42E046E7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color w:val="2F5496"/>
          <w:lang w:val="pl-PL"/>
        </w:rPr>
        <w:t>Dokumentacja interfejsu REST API</w:t>
      </w:r>
      <w:r w:rsidRPr="000F2666">
        <w:rPr>
          <w:lang w:val="pl-PL"/>
        </w:rPr>
        <w:t xml:space="preserve"> została stworzona za pomocą narzędzia </w:t>
      </w:r>
      <w:proofErr w:type="spellStart"/>
      <w:r w:rsidRPr="000F2666">
        <w:rPr>
          <w:lang w:val="pl-PL"/>
        </w:rPr>
        <w:t>Swagger</w:t>
      </w:r>
      <w:proofErr w:type="spellEnd"/>
      <w:r w:rsidRPr="000F2666">
        <w:rPr>
          <w:lang w:val="pl-PL"/>
        </w:rPr>
        <w:t xml:space="preserve">. To narzędzie umożliwia nie tylko wizualizację, lecz także interakcję z API poprzez dynamicznie generowaną i </w:t>
      </w:r>
      <w:r w:rsidRPr="000F2666">
        <w:rPr>
          <w:lang w:val="pl-PL"/>
        </w:rPr>
        <w:t>aktualizującą się dokumentację.</w:t>
      </w:r>
    </w:p>
    <w:p w14:paraId="608DEACE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 </w:t>
      </w:r>
    </w:p>
    <w:p w14:paraId="3444C10B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Komunikacja z Systemem w zakresie pobierania danych bieżących oraz historycznych odbywa się poprzez interfejs REST API</w:t>
      </w:r>
    </w:p>
    <w:p w14:paraId="6003624A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• Dane są dostarczone w formacie danych JSON </w:t>
      </w:r>
    </w:p>
    <w:p w14:paraId="09212DD9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• Interfejs API udostępnia predykcję na podstawie otrzyma</w:t>
      </w:r>
      <w:r w:rsidRPr="000F2666">
        <w:rPr>
          <w:lang w:val="pl-PL"/>
        </w:rPr>
        <w:t>nych parametrów</w:t>
      </w:r>
    </w:p>
    <w:p w14:paraId="75B642E9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• Format odpowiedzi przygotowany jest w formacie JSON</w:t>
      </w:r>
    </w:p>
    <w:p w14:paraId="3CCC8AAC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• Obsługa błędnych zapytań jest obsłużona komunikatem o przyczynie, kody błędów lub poprawnych odpowiedzi zgodne z kodami odpowiedzi http </w:t>
      </w:r>
    </w:p>
    <w:p w14:paraId="144A5D23" w14:textId="77777777" w:rsidR="004A054A" w:rsidRPr="000F2666" w:rsidRDefault="004A054A">
      <w:pPr>
        <w:pStyle w:val="Tre"/>
        <w:rPr>
          <w:lang w:val="pl-PL"/>
        </w:rPr>
      </w:pPr>
    </w:p>
    <w:p w14:paraId="738610EB" w14:textId="77777777" w:rsidR="004A054A" w:rsidRPr="000F2666" w:rsidRDefault="006E4253">
      <w:pPr>
        <w:pStyle w:val="Nagwek2"/>
        <w:rPr>
          <w:lang w:val="pl-PL"/>
        </w:rPr>
      </w:pPr>
      <w:r w:rsidRPr="000F2666">
        <w:rPr>
          <w:lang w:val="pl-PL"/>
        </w:rPr>
        <w:br w:type="page"/>
      </w:r>
    </w:p>
    <w:p w14:paraId="7A0EDB23" w14:textId="77777777" w:rsidR="004A054A" w:rsidRDefault="006E4253">
      <w:pPr>
        <w:pStyle w:val="Nagwek2"/>
      </w:pPr>
      <w:proofErr w:type="spellStart"/>
      <w:r>
        <w:lastRenderedPageBreak/>
        <w:t>Zasoby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Endpoint </w:t>
      </w:r>
    </w:p>
    <w:p w14:paraId="73F9DDA3" w14:textId="77777777" w:rsidR="004A054A" w:rsidRDefault="006E4253">
      <w:pPr>
        <w:pStyle w:val="Tre"/>
      </w:pPr>
      <w:r>
        <w:rPr>
          <w:color w:val="2F5496"/>
        </w:rPr>
        <w:t>POST /run-pipeline</w:t>
      </w:r>
      <w:r>
        <w:t xml:space="preserve"> </w:t>
      </w:r>
    </w:p>
    <w:p w14:paraId="637805D2" w14:textId="77777777" w:rsidR="004A054A" w:rsidRDefault="004A054A">
      <w:pPr>
        <w:pStyle w:val="Tre"/>
      </w:pPr>
    </w:p>
    <w:p w14:paraId="2EF23BFB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b/>
          <w:bCs/>
          <w:lang w:val="pl-PL"/>
        </w:rPr>
        <w:t>Opis</w:t>
      </w:r>
      <w:r w:rsidRPr="000F2666">
        <w:rPr>
          <w:b/>
          <w:bCs/>
          <w:lang w:val="pl-PL"/>
        </w:rPr>
        <w:t>:</w:t>
      </w:r>
      <w:r w:rsidRPr="000F2666">
        <w:rPr>
          <w:lang w:val="pl-PL"/>
        </w:rPr>
        <w:t xml:space="preserve"> </w:t>
      </w:r>
      <w:proofErr w:type="spellStart"/>
      <w:r w:rsidRPr="000F2666">
        <w:rPr>
          <w:lang w:val="pl-PL"/>
        </w:rPr>
        <w:t>Endpoint</w:t>
      </w:r>
      <w:proofErr w:type="spellEnd"/>
      <w:r w:rsidRPr="000F2666">
        <w:rPr>
          <w:lang w:val="pl-PL"/>
        </w:rPr>
        <w:t xml:space="preserve"> zwraca predykcję gatunku pingwina, dla podanych parametrów. </w:t>
      </w:r>
    </w:p>
    <w:p w14:paraId="463F29E8" w14:textId="77777777" w:rsidR="004A054A" w:rsidRPr="000F2666" w:rsidRDefault="004A054A">
      <w:pPr>
        <w:pStyle w:val="Tre"/>
        <w:rPr>
          <w:lang w:val="pl-PL"/>
        </w:rPr>
      </w:pPr>
    </w:p>
    <w:p w14:paraId="53E57997" w14:textId="77777777" w:rsidR="004A054A" w:rsidRPr="000F2666" w:rsidRDefault="006E4253">
      <w:pPr>
        <w:pStyle w:val="Tre"/>
        <w:rPr>
          <w:b/>
          <w:bCs/>
          <w:lang w:val="pl-PL"/>
        </w:rPr>
      </w:pPr>
      <w:r w:rsidRPr="000F2666">
        <w:rPr>
          <w:b/>
          <w:bCs/>
          <w:lang w:val="pl-PL"/>
        </w:rPr>
        <w:t>Wymagane parametry:</w:t>
      </w:r>
    </w:p>
    <w:p w14:paraId="268F94CB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>• Island – nazwa wyspy, z której pochodzi pingwin, dostępna w spisie wysp</w:t>
      </w:r>
    </w:p>
    <w:p w14:paraId="36FC0796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• </w:t>
      </w:r>
      <w:proofErr w:type="spellStart"/>
      <w:r w:rsidRPr="000F2666">
        <w:rPr>
          <w:lang w:val="pl-PL"/>
        </w:rPr>
        <w:t>Bill_length_mm</w:t>
      </w:r>
      <w:proofErr w:type="spellEnd"/>
      <w:r w:rsidRPr="000F2666">
        <w:rPr>
          <w:lang w:val="pl-PL"/>
        </w:rPr>
        <w:t xml:space="preserve"> – długość dziobu podana w milimetrach</w:t>
      </w:r>
    </w:p>
    <w:p w14:paraId="75A84CE6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• </w:t>
      </w:r>
      <w:proofErr w:type="spellStart"/>
      <w:r w:rsidRPr="000F2666">
        <w:rPr>
          <w:lang w:val="pl-PL"/>
        </w:rPr>
        <w:t>Bill_depth_mm</w:t>
      </w:r>
      <w:proofErr w:type="spellEnd"/>
      <w:r w:rsidRPr="000F2666">
        <w:rPr>
          <w:lang w:val="pl-PL"/>
        </w:rPr>
        <w:t xml:space="preserve"> – głębokość dziobu</w:t>
      </w:r>
      <w:r w:rsidRPr="000F2666">
        <w:rPr>
          <w:lang w:val="pl-PL"/>
        </w:rPr>
        <w:t xml:space="preserve"> podana w milimetrach</w:t>
      </w:r>
    </w:p>
    <w:p w14:paraId="6DF04E9B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• </w:t>
      </w:r>
      <w:proofErr w:type="spellStart"/>
      <w:r w:rsidRPr="000F2666">
        <w:rPr>
          <w:lang w:val="pl-PL"/>
        </w:rPr>
        <w:t>Flipper_length_mm</w:t>
      </w:r>
      <w:proofErr w:type="spellEnd"/>
      <w:r w:rsidRPr="000F2666">
        <w:rPr>
          <w:lang w:val="pl-PL"/>
        </w:rPr>
        <w:t xml:space="preserve"> – długość płetwy podana w milimetrach</w:t>
      </w:r>
    </w:p>
    <w:p w14:paraId="799D8D31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• </w:t>
      </w:r>
      <w:proofErr w:type="spellStart"/>
      <w:r w:rsidRPr="000F2666">
        <w:rPr>
          <w:lang w:val="pl-PL"/>
        </w:rPr>
        <w:t>Body_mass_g</w:t>
      </w:r>
      <w:proofErr w:type="spellEnd"/>
      <w:r w:rsidRPr="000F2666">
        <w:rPr>
          <w:lang w:val="pl-PL"/>
        </w:rPr>
        <w:t xml:space="preserve"> – masa ciała podana w gramach</w:t>
      </w:r>
    </w:p>
    <w:p w14:paraId="10EFFD67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• Sex – płeć </w:t>
      </w:r>
    </w:p>
    <w:p w14:paraId="3B7B4B86" w14:textId="77777777" w:rsidR="004A054A" w:rsidRPr="000F2666" w:rsidRDefault="004A054A">
      <w:pPr>
        <w:pStyle w:val="Tre"/>
        <w:rPr>
          <w:lang w:val="pl-PL"/>
        </w:rPr>
      </w:pPr>
    </w:p>
    <w:p w14:paraId="5E13420B" w14:textId="77777777" w:rsidR="004A054A" w:rsidRPr="000F2666" w:rsidRDefault="006E4253">
      <w:pPr>
        <w:pStyle w:val="Tre"/>
        <w:rPr>
          <w:b/>
          <w:bCs/>
          <w:lang w:val="pl-PL"/>
        </w:rPr>
      </w:pPr>
      <w:r w:rsidRPr="000F2666">
        <w:rPr>
          <w:b/>
          <w:bCs/>
          <w:lang w:val="pl-PL"/>
        </w:rPr>
        <w:t>Opcjonalne parametry:</w:t>
      </w:r>
    </w:p>
    <w:p w14:paraId="1D92A21F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• Brak </w:t>
      </w:r>
    </w:p>
    <w:p w14:paraId="3A0FF5F2" w14:textId="77777777" w:rsidR="004A054A" w:rsidRPr="000F2666" w:rsidRDefault="004A054A">
      <w:pPr>
        <w:pStyle w:val="Tre"/>
        <w:rPr>
          <w:lang w:val="pl-PL"/>
        </w:rPr>
      </w:pPr>
    </w:p>
    <w:p w14:paraId="7512CF38" w14:textId="77777777" w:rsidR="004A054A" w:rsidRPr="000F2666" w:rsidRDefault="006E4253">
      <w:pPr>
        <w:pStyle w:val="Tre"/>
        <w:rPr>
          <w:b/>
          <w:bCs/>
          <w:lang w:val="pl-PL"/>
        </w:rPr>
      </w:pPr>
      <w:r w:rsidRPr="000F2666">
        <w:rPr>
          <w:b/>
          <w:bCs/>
          <w:lang w:val="pl-PL"/>
        </w:rPr>
        <w:t>Przykład wywołania:</w:t>
      </w:r>
    </w:p>
    <w:p w14:paraId="2BAC6FC9" w14:textId="77777777" w:rsidR="004A054A" w:rsidRPr="000F2666" w:rsidRDefault="006E4253">
      <w:pPr>
        <w:pStyle w:val="Tre"/>
        <w:rPr>
          <w:lang w:val="pl-PL"/>
        </w:rPr>
      </w:pPr>
      <w:r w:rsidRPr="000F2666">
        <w:rPr>
          <w:lang w:val="pl-PL"/>
        </w:rPr>
        <w:t xml:space="preserve"> </w:t>
      </w:r>
    </w:p>
    <w:p w14:paraId="58EE9AEB" w14:textId="77777777" w:rsidR="004A054A" w:rsidRDefault="006E4253">
      <w:pPr>
        <w:pStyle w:val="Tre"/>
      </w:pPr>
      <w:r>
        <w:t>/run-pipeline/save_data?island=Torgersen&amp;bill_length_mm=39.1&amp;bil</w:t>
      </w:r>
      <w:r>
        <w:t>l_length_mm=18.7&amp;flipper_</w:t>
      </w:r>
    </w:p>
    <w:p w14:paraId="24F404B9" w14:textId="77777777" w:rsidR="004A054A" w:rsidRDefault="006E4253">
      <w:pPr>
        <w:pStyle w:val="Tre"/>
      </w:pPr>
      <w:proofErr w:type="spellStart"/>
      <w:r>
        <w:t>length_mm</w:t>
      </w:r>
      <w:proofErr w:type="spellEnd"/>
      <w:r>
        <w:t>=181.0&amp;body_mass_g=3250.0&amp;sex=0</w:t>
      </w:r>
    </w:p>
    <w:p w14:paraId="5630AD66" w14:textId="77777777" w:rsidR="004A054A" w:rsidRDefault="004A054A">
      <w:pPr>
        <w:pStyle w:val="Tre"/>
      </w:pPr>
    </w:p>
    <w:p w14:paraId="1D283817" w14:textId="77777777" w:rsidR="004A054A" w:rsidRDefault="006E4253">
      <w:pPr>
        <w:pStyle w:val="Tre"/>
      </w:pPr>
      <w:r>
        <w:t xml:space="preserve"> {</w:t>
      </w:r>
    </w:p>
    <w:p w14:paraId="0FC72833" w14:textId="77777777" w:rsidR="004A054A" w:rsidRDefault="006E4253">
      <w:pPr>
        <w:pStyle w:val="Tre"/>
      </w:pPr>
      <w:r>
        <w:t xml:space="preserve"> </w:t>
      </w:r>
      <w:r>
        <w:rPr>
          <w:color w:val="F10D0C"/>
        </w:rPr>
        <w:t>„result”:</w:t>
      </w:r>
      <w:r>
        <w:rPr>
          <w:color w:val="FF4000"/>
        </w:rPr>
        <w:t xml:space="preserve"> </w:t>
      </w:r>
      <w:r>
        <w:t>„</w:t>
      </w:r>
      <w:proofErr w:type="spellStart"/>
      <w:r>
        <w:t>Adelie</w:t>
      </w:r>
      <w:proofErr w:type="spellEnd"/>
      <w:r>
        <w:t xml:space="preserve">” </w:t>
      </w:r>
    </w:p>
    <w:p w14:paraId="2CF1C938" w14:textId="1911A177" w:rsidR="004A054A" w:rsidRDefault="006E4253">
      <w:pPr>
        <w:pStyle w:val="Tre"/>
      </w:pPr>
      <w:r>
        <w:t xml:space="preserve">} </w:t>
      </w:r>
    </w:p>
    <w:p w14:paraId="546C1417" w14:textId="514BA998" w:rsidR="000F2666" w:rsidRDefault="000F2666">
      <w:pPr>
        <w:pStyle w:val="Tre"/>
      </w:pPr>
    </w:p>
    <w:p w14:paraId="5EB613FE" w14:textId="32BF4B46" w:rsidR="000F2666" w:rsidRDefault="000F2666" w:rsidP="000F2666">
      <w:pPr>
        <w:pStyle w:val="Nagwek2"/>
      </w:pPr>
      <w:r>
        <w:t xml:space="preserve">Link do </w:t>
      </w:r>
      <w:proofErr w:type="spellStart"/>
      <w:r>
        <w:t>repozytorium</w:t>
      </w:r>
      <w:proofErr w:type="spellEnd"/>
    </w:p>
    <w:p w14:paraId="6FB788EE" w14:textId="1F39CB0B" w:rsidR="000F2666" w:rsidRPr="000F2666" w:rsidRDefault="000F2666" w:rsidP="000F2666">
      <w:pPr>
        <w:pStyle w:val="Tre"/>
      </w:pPr>
      <w:hyperlink r:id="rId14" w:history="1">
        <w:r w:rsidRPr="000F2666">
          <w:rPr>
            <w:rStyle w:val="Hyperlink"/>
          </w:rPr>
          <w:t>https://github.com/ciaciura/penguins</w:t>
        </w:r>
      </w:hyperlink>
      <w:bookmarkStart w:id="3" w:name="_GoBack"/>
      <w:bookmarkEnd w:id="3"/>
    </w:p>
    <w:p w14:paraId="6A470B35" w14:textId="4285E990" w:rsidR="000F2666" w:rsidRDefault="000F2666">
      <w:pPr>
        <w:pStyle w:val="Tre"/>
      </w:pPr>
    </w:p>
    <w:p w14:paraId="265E1613" w14:textId="77777777" w:rsidR="000F2666" w:rsidRDefault="000F2666">
      <w:pPr>
        <w:pStyle w:val="Tre"/>
      </w:pPr>
    </w:p>
    <w:sectPr w:rsidR="000F266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9EFA4" w14:textId="77777777" w:rsidR="006E4253" w:rsidRDefault="006E4253">
      <w:r>
        <w:separator/>
      </w:r>
    </w:p>
  </w:endnote>
  <w:endnote w:type="continuationSeparator" w:id="0">
    <w:p w14:paraId="6B1DAAE8" w14:textId="77777777" w:rsidR="006E4253" w:rsidRDefault="006E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4A054A" w:rsidRDefault="004A054A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5D344" w14:textId="77777777" w:rsidR="006E4253" w:rsidRDefault="006E4253">
      <w:r>
        <w:separator/>
      </w:r>
    </w:p>
  </w:footnote>
  <w:footnote w:type="continuationSeparator" w:id="0">
    <w:p w14:paraId="0EAF97D8" w14:textId="77777777" w:rsidR="006E4253" w:rsidRDefault="006E4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4A054A" w:rsidRDefault="004A054A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8E2A8"/>
    <w:multiLevelType w:val="multilevel"/>
    <w:tmpl w:val="16B2EBDA"/>
    <w:lvl w:ilvl="0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4"/>
        </w:tabs>
        <w:ind w:left="113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4"/>
        </w:tabs>
        <w:ind w:left="149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7F0E6E"/>
    <w:multiLevelType w:val="multilevel"/>
    <w:tmpl w:val="6A1656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271EE4"/>
    <w:multiLevelType w:val="multilevel"/>
    <w:tmpl w:val="5EC4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9F63C91"/>
    <w:multiLevelType w:val="multilevel"/>
    <w:tmpl w:val="B7B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3D7F50E"/>
    <w:rsid w:val="000F2666"/>
    <w:rsid w:val="004A054A"/>
    <w:rsid w:val="006E4253"/>
    <w:rsid w:val="03D7F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F01B"/>
  <w15:docId w15:val="{57DFED45-2E3C-4FAA-851A-B23C3DAE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eastAsia="en-US" w:bidi="ar-SA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 w:color="FFFF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gwekistopka">
    <w:name w:val="Nagłówek i stopka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Normal0">
    <w:name w:val="Normal0"/>
    <w:qFormat/>
    <w:pPr>
      <w:suppressAutoHyphens w:val="0"/>
    </w:pPr>
    <w:rPr>
      <w:rFonts w:ascii="Calibri" w:hAnsi="Calibri" w:cs="Arial Unicode MS"/>
      <w:color w:val="000000"/>
      <w:sz w:val="24"/>
      <w:szCs w:val="24"/>
      <w:u w:color="000000"/>
      <w:lang w:val="de-DE"/>
    </w:rPr>
  </w:style>
  <w:style w:type="paragraph" w:customStyle="1" w:styleId="Nagwek">
    <w:name w:val="Nagłówek"/>
    <w:next w:val="Tre"/>
    <w:qFormat/>
    <w:pPr>
      <w:keepNext/>
      <w:keepLines/>
      <w:suppressAutoHyphens w:val="0"/>
      <w:spacing w:before="240"/>
    </w:pPr>
    <w:rPr>
      <w:rFonts w:ascii="Calibri" w:hAnsi="Calibri" w:cs="Arial Unicode MS"/>
      <w:color w:val="2F5496"/>
      <w:sz w:val="32"/>
      <w:szCs w:val="32"/>
      <w:u w:color="2F5496"/>
    </w:rPr>
  </w:style>
  <w:style w:type="paragraph" w:customStyle="1" w:styleId="Tre">
    <w:name w:val="Treść"/>
    <w:qFormat/>
    <w:pPr>
      <w:suppressAutoHyphens w:val="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Nagwek2">
    <w:name w:val="Nagłówek 2"/>
    <w:next w:val="Tre"/>
    <w:qFormat/>
    <w:pPr>
      <w:keepNext/>
      <w:keepLines/>
      <w:suppressAutoHyphens w:val="0"/>
      <w:spacing w:before="40"/>
    </w:pPr>
    <w:rPr>
      <w:rFonts w:ascii="Calibri" w:hAnsi="Calibri" w:cs="Arial Unicode MS"/>
      <w:color w:val="2F5496"/>
      <w:sz w:val="26"/>
      <w:szCs w:val="26"/>
      <w:u w:color="2F549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styleId="UnresolvedMention">
    <w:name w:val="Unresolved Mention"/>
    <w:basedOn w:val="DefaultParagraphFont"/>
    <w:uiPriority w:val="99"/>
    <w:semiHidden/>
    <w:unhideWhenUsed/>
    <w:rsid w:val="000F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iaciura/penguins" TargetMode="Externa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36FC282456A43853DB82D51F99075" ma:contentTypeVersion="4" ma:contentTypeDescription="Utwórz nowy dokument." ma:contentTypeScope="" ma:versionID="7c516aaac140a3d9d14bde160f57b524">
  <xsd:schema xmlns:xsd="http://www.w3.org/2001/XMLSchema" xmlns:xs="http://www.w3.org/2001/XMLSchema" xmlns:p="http://schemas.microsoft.com/office/2006/metadata/properties" xmlns:ns2="c083c2e5-0dd8-48ea-80bc-d87c1599d314" targetNamespace="http://schemas.microsoft.com/office/2006/metadata/properties" ma:root="true" ma:fieldsID="fd6a41d9c91b347992de563246292e46" ns2:_="">
    <xsd:import namespace="c083c2e5-0dd8-48ea-80bc-d87c1599d3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3c2e5-0dd8-48ea-80bc-d87c1599d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3468-43C2-493D-B19C-5513A387C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3c2e5-0dd8-48ea-80bc-d87c1599d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AE81A1-8755-4887-B80C-4FEC3A6ED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3801DB-FDFD-487F-B157-FC74D3CC6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CB9DE3-EE3D-4813-9CC0-9C9B64C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1251</Words>
  <Characters>7506</Characters>
  <Application>Microsoft Office Word</Application>
  <DocSecurity>0</DocSecurity>
  <Lines>62</Lines>
  <Paragraphs>17</Paragraphs>
  <ScaleCrop>false</ScaleCrop>
  <Company>PJWSTK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Adam Ciaciura</cp:lastModifiedBy>
  <cp:revision>6</cp:revision>
  <dcterms:created xsi:type="dcterms:W3CDTF">2024-01-30T10:03:00Z</dcterms:created>
  <dcterms:modified xsi:type="dcterms:W3CDTF">2024-01-30T10:05:00Z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0x010100B9936FC282456A43853DB82D51F99075</vt:lpwstr>
  </property>
</Properties>
</file>