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6126" w:rsidRDefault="00DF6126" w:rsidP="00DF6126">
      <w:pPr>
        <w:pStyle w:val="1"/>
        <w:jc w:val="center"/>
      </w:pPr>
      <w:r>
        <w:t>#</w:t>
      </w:r>
      <w:r w:rsidR="006962DF">
        <w:t>20191206</w:t>
      </w:r>
      <w:r>
        <w:t xml:space="preserve"> </w:t>
      </w:r>
      <w:r w:rsidR="006962DF">
        <w:t>PCD</w:t>
      </w:r>
      <w:r>
        <w:t xml:space="preserve"> HOL-</w:t>
      </w:r>
      <w:r w:rsidR="006962DF">
        <w:t>3</w:t>
      </w:r>
    </w:p>
    <w:p w:rsidR="00DF6126" w:rsidRDefault="00DF6126" w:rsidP="00065A5F">
      <w:pPr>
        <w:widowControl/>
        <w:shd w:val="clear" w:color="auto" w:fill="F6F6F6"/>
        <w:spacing w:line="432" w:lineRule="atLeast"/>
        <w:rPr>
          <w:rFonts w:ascii="新細明體" w:eastAsia="新細明體" w:hAnsi="新細明體" w:cs="新細明體"/>
          <w:kern w:val="0"/>
        </w:rPr>
      </w:pPr>
      <w:r>
        <w:t xml:space="preserve">## </w:t>
      </w:r>
      <w:r>
        <w:rPr>
          <w:rFonts w:hint="eastAsia"/>
        </w:rPr>
        <w:t xml:space="preserve">Alan Liu </w:t>
      </w:r>
      <w:r>
        <w:t>–</w:t>
      </w:r>
      <w:r>
        <w:rPr>
          <w:rFonts w:hint="eastAsia"/>
        </w:rPr>
        <w:t xml:space="preserve"> AKS</w:t>
      </w:r>
      <w:r>
        <w:t>动手实验</w:t>
      </w:r>
    </w:p>
    <w:p w:rsidR="00065A5F" w:rsidRPr="00065A5F" w:rsidRDefault="00065A5F" w:rsidP="00DF6126">
      <w:pPr>
        <w:widowControl/>
        <w:shd w:val="clear" w:color="auto" w:fill="F6F6F6"/>
        <w:spacing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/>
          <w:kern w:val="0"/>
        </w:rPr>
        <w:t>操作流程</w:t>
      </w:r>
    </w:p>
    <w:p w:rsidR="00065A5F" w:rsidRPr="00065A5F" w:rsidRDefault="00065A5F" w:rsidP="00065A5F">
      <w:pPr>
        <w:widowControl/>
        <w:numPr>
          <w:ilvl w:val="0"/>
          <w:numId w:val="1"/>
        </w:numPr>
        <w:shd w:val="clear" w:color="auto" w:fill="F6F6F6"/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>
        <w:rPr>
          <w:rFonts w:ascii="新細明體" w:eastAsia="新細明體" w:hAnsi="新細明體" w:cs="新細明體"/>
          <w:kern w:val="0"/>
          <w:sz w:val="21"/>
          <w:szCs w:val="21"/>
        </w:rPr>
        <w:t>创建Resource Group</w:t>
      </w:r>
    </w:p>
    <w:p w:rsidR="00065A5F" w:rsidRPr="00065A5F" w:rsidRDefault="00065A5F" w:rsidP="00065A5F">
      <w:pPr>
        <w:widowControl/>
        <w:numPr>
          <w:ilvl w:val="0"/>
          <w:numId w:val="1"/>
        </w:numPr>
        <w:shd w:val="clear" w:color="auto" w:fill="F6F6F6"/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>
        <w:rPr>
          <w:rFonts w:ascii="新細明體" w:eastAsia="新細明體" w:hAnsi="新細明體" w:cs="新細明體"/>
          <w:kern w:val="0"/>
          <w:sz w:val="21"/>
          <w:szCs w:val="21"/>
        </w:rPr>
        <w:t>复制Demo程式Docker地端执行</w:t>
      </w:r>
    </w:p>
    <w:p w:rsidR="00065A5F" w:rsidRPr="00065A5F" w:rsidRDefault="00065A5F" w:rsidP="00065A5F">
      <w:pPr>
        <w:widowControl/>
        <w:numPr>
          <w:ilvl w:val="0"/>
          <w:numId w:val="1"/>
        </w:numPr>
        <w:shd w:val="clear" w:color="auto" w:fill="F6F6F6"/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>
        <w:rPr>
          <w:rFonts w:ascii="新細明體" w:eastAsia="新細明體" w:hAnsi="新細明體" w:cs="新細明體"/>
          <w:kern w:val="0"/>
          <w:sz w:val="21"/>
          <w:szCs w:val="21"/>
        </w:rPr>
        <w:t>将Demo Code推到ACR</w:t>
      </w:r>
    </w:p>
    <w:p w:rsidR="00065A5F" w:rsidRPr="00065A5F" w:rsidRDefault="00065A5F" w:rsidP="00065A5F">
      <w:pPr>
        <w:widowControl/>
        <w:numPr>
          <w:ilvl w:val="0"/>
          <w:numId w:val="1"/>
        </w:numPr>
        <w:shd w:val="clear" w:color="auto" w:fill="F6F6F6"/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>
        <w:rPr>
          <w:rFonts w:ascii="新細明體" w:eastAsia="新細明體" w:hAnsi="新細明體" w:cs="新細明體"/>
          <w:kern w:val="0"/>
          <w:sz w:val="21"/>
          <w:szCs w:val="21"/>
        </w:rPr>
        <w:t>建立AKS并与ACR串接</w:t>
      </w:r>
    </w:p>
    <w:p w:rsidR="00065A5F" w:rsidRPr="00065A5F" w:rsidRDefault="00065A5F" w:rsidP="00065A5F">
      <w:pPr>
        <w:widowControl/>
        <w:numPr>
          <w:ilvl w:val="0"/>
          <w:numId w:val="1"/>
        </w:numPr>
        <w:shd w:val="clear" w:color="auto" w:fill="F6F6F6"/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>
        <w:rPr>
          <w:rFonts w:ascii="新細明體" w:eastAsia="新細明體" w:hAnsi="新細明體" w:cs="新細明體"/>
          <w:kern w:val="0"/>
          <w:sz w:val="21"/>
          <w:szCs w:val="21"/>
        </w:rPr>
        <w:t>透过ACR存放库将images部署至AKS执行</w:t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292"/>
        <w:outlineLvl w:val="1"/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  <w:t xml:space="preserve">1. </w:t>
      </w: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36"/>
          <w:szCs w:val="36"/>
        </w:rPr>
        <w:t>确认</w:t>
      </w: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  <w:t>Resource Group</w:t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Login Azure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1060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az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login</w:t>
            </w:r>
          </w:p>
        </w:tc>
      </w:tr>
    </w:tbl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292"/>
        <w:outlineLvl w:val="1"/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  <w:t>2. Clone Demo Code &amp; Run with Container</w:t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1.Clone Demo Code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"/>
        <w:gridCol w:w="7478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6962D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18"/>
                <w:szCs w:val="18"/>
              </w:rPr>
            </w:pPr>
            <w:r w:rsidRPr="006962DF">
              <w:rPr>
                <w:rFonts w:ascii="Menlo" w:eastAsia="細明體" w:hAnsi="Menlo" w:cs="Menlo"/>
                <w:color w:val="666666"/>
                <w:kern w:val="0"/>
                <w:sz w:val="18"/>
                <w:szCs w:val="18"/>
              </w:rPr>
              <w:t>1</w:t>
            </w:r>
            <w:r w:rsidRPr="006962DF">
              <w:rPr>
                <w:rFonts w:ascii="Menlo" w:eastAsia="細明體" w:hAnsi="Menlo" w:cs="Menlo"/>
                <w:color w:val="666666"/>
                <w:kern w:val="0"/>
                <w:sz w:val="18"/>
                <w:szCs w:val="18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6962D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0088CC"/>
                <w:kern w:val="0"/>
                <w:sz w:val="18"/>
                <w:szCs w:val="18"/>
              </w:rPr>
            </w:pPr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git </w:t>
            </w:r>
            <w:r w:rsidRPr="006962DF">
              <w:rPr>
                <w:rFonts w:ascii="Menlo" w:eastAsia="細明體" w:hAnsi="Menlo" w:cs="Menlo"/>
                <w:color w:val="66D9EF"/>
                <w:kern w:val="0"/>
                <w:sz w:val="18"/>
                <w:szCs w:val="18"/>
              </w:rPr>
              <w:t>clone</w:t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 </w:t>
            </w:r>
            <w:r w:rsidRPr="006962DF">
              <w:rPr>
                <w:rFonts w:ascii="Menlo" w:eastAsia="細明體" w:hAnsi="Menlo" w:cs="Menlo"/>
                <w:color w:val="F92672"/>
                <w:kern w:val="0"/>
                <w:sz w:val="18"/>
                <w:szCs w:val="18"/>
              </w:rPr>
              <w:t>https</w:t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>://</w:t>
            </w:r>
            <w:hyperlink r:id="rId5" w:history="1">
              <w:r w:rsidRPr="006962DF">
                <w:rPr>
                  <w:rFonts w:ascii="Menlo" w:eastAsia="細明體" w:hAnsi="Menlo" w:cs="Menlo"/>
                  <w:color w:val="0088CC"/>
                  <w:kern w:val="0"/>
                  <w:sz w:val="18"/>
                  <w:szCs w:val="18"/>
                </w:rPr>
                <w:t>github</w:t>
              </w:r>
              <w:r w:rsidRPr="006962DF">
                <w:rPr>
                  <w:rFonts w:ascii="Menlo" w:eastAsia="細明體" w:hAnsi="Menlo" w:cs="Menlo"/>
                  <w:color w:val="0088CC"/>
                  <w:kern w:val="0"/>
                  <w:sz w:val="18"/>
                  <w:szCs w:val="18"/>
                </w:rPr>
                <w:t>.</w:t>
              </w:r>
              <w:r w:rsidRPr="006962DF">
                <w:rPr>
                  <w:rFonts w:ascii="Menlo" w:eastAsia="細明體" w:hAnsi="Menlo" w:cs="Menlo"/>
                  <w:color w:val="0088CC"/>
                  <w:kern w:val="0"/>
                  <w:sz w:val="18"/>
                  <w:szCs w:val="18"/>
                </w:rPr>
                <w:t>com/Azure-Samples/azure-voting-app-redis.git</w:t>
              </w:r>
            </w:hyperlink>
            <w:r w:rsidRPr="006962DF">
              <w:rPr>
                <w:rFonts w:ascii="Menlo" w:eastAsia="細明體" w:hAnsi="Menlo" w:cs="Menlo"/>
                <w:color w:val="657B83"/>
                <w:kern w:val="0"/>
                <w:sz w:val="18"/>
                <w:szCs w:val="18"/>
              </w:rPr>
              <w:br/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>cd azure-voting-app-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>redis</w:t>
            </w:r>
            <w:proofErr w:type="spellEnd"/>
          </w:p>
        </w:tc>
      </w:tr>
    </w:tbl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2.Docker Compose</w:t>
      </w:r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接着看一下刚刚Clone回来的Demo Code内,总共起了两个Container 一是App,二是Redis</w:t>
      </w:r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这边就不多加介绍内容,您可以参考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github</w:t>
      </w:r>
      <w:proofErr w:type="spellEnd"/>
      <w:r>
        <w:rPr>
          <w:rFonts w:ascii="新細明體" w:eastAsia="新細明體" w:hAnsi="新細明體" w:cs="新細明體" w:hint="eastAsia"/>
          <w:kern w:val="0"/>
        </w:rPr>
        <w:t xml:space="preserve"> repo内的相关档案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</w:p>
    <w:p w:rsidR="00065A5F" w:rsidRPr="00065A5F" w:rsidRDefault="00065A5F" w:rsidP="00065A5F">
      <w:pPr>
        <w:widowControl/>
        <w:numPr>
          <w:ilvl w:val="0"/>
          <w:numId w:val="2"/>
        </w:numPr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proofErr w:type="spellStart"/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lastRenderedPageBreak/>
        <w:t>dockerfile</w:t>
      </w:r>
      <w:proofErr w:type="spellEnd"/>
    </w:p>
    <w:p w:rsidR="00065A5F" w:rsidRPr="00065A5F" w:rsidRDefault="00065A5F" w:rsidP="00065A5F">
      <w:pPr>
        <w:widowControl/>
        <w:numPr>
          <w:ilvl w:val="0"/>
          <w:numId w:val="2"/>
        </w:numPr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proofErr w:type="spellStart"/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t>dockerfile</w:t>
      </w:r>
      <w:proofErr w:type="spellEnd"/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t>-for-app-service</w:t>
      </w:r>
    </w:p>
    <w:p w:rsidR="00065A5F" w:rsidRPr="00065A5F" w:rsidRDefault="00065A5F" w:rsidP="00065A5F">
      <w:pPr>
        <w:widowControl/>
        <w:numPr>
          <w:ilvl w:val="0"/>
          <w:numId w:val="2"/>
        </w:numPr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t>azure-vote-all-in-one-</w:t>
      </w:r>
      <w:proofErr w:type="spellStart"/>
      <w:proofErr w:type="gramStart"/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t>redis.yaml</w:t>
      </w:r>
      <w:proofErr w:type="spellEnd"/>
      <w:proofErr w:type="gramEnd"/>
    </w:p>
    <w:p w:rsidR="00065A5F" w:rsidRPr="00065A5F" w:rsidRDefault="00065A5F" w:rsidP="00065A5F">
      <w:pPr>
        <w:widowControl/>
        <w:numPr>
          <w:ilvl w:val="0"/>
          <w:numId w:val="2"/>
        </w:numPr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t>docker-</w:t>
      </w:r>
      <w:proofErr w:type="spellStart"/>
      <w:proofErr w:type="gramStart"/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t>compose.yaml</w:t>
      </w:r>
      <w:proofErr w:type="spellEnd"/>
      <w:proofErr w:type="gramEnd"/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t>使用docker-compose運行Container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2650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Docker-compose up -d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"https://www.alanliu.net/2018/07/03/Learn-Azure-Azure-Container-Service-1/2018-06-24-01-46-40.png"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776605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t>D</w:t>
      </w:r>
      <w:r>
        <w:rPr>
          <w:rFonts w:ascii="新細明體" w:eastAsia="新細明體" w:hAnsi="新細明體" w:cs="新細明體" w:hint="eastAsia"/>
          <w:kern w:val="0"/>
        </w:rPr>
        <w:t>的 参数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6358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br/>
              <w:t>2</w:t>
            </w: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Detached mode: Run containers 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in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the background,</w:t>
            </w:r>
            <w:r w:rsidRPr="00065A5F"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  <w:br/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print new container names. Incompatible with</w:t>
            </w:r>
            <w:r w:rsidRPr="00065A5F"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  <w:br/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--abort-on-container-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exit</w:t>
            </w:r>
          </w:p>
        </w:tc>
      </w:tr>
    </w:tbl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接着列出目前docker容器执行项目与port号</w:t>
      </w:r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/>
          <w:kern w:val="0"/>
        </w:rPr>
        <w:t>P</w:t>
      </w:r>
      <w:r>
        <w:rPr>
          <w:rFonts w:ascii="新細明體" w:eastAsia="新細明體" w:hAnsi="新細明體" w:cs="新細明體" w:hint="eastAsia"/>
          <w:kern w:val="0"/>
        </w:rPr>
        <w:t>s参数会列出目前正在执行的容器项目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t xml:space="preserve">=List Containers </w:t>
      </w:r>
      <w:proofErr w:type="spellStart"/>
      <w:r w:rsidRPr="00065A5F">
        <w:rPr>
          <w:rFonts w:ascii="新細明體" w:eastAsia="新細明體" w:hAnsi="新細明體" w:cs="新細明體"/>
          <w:kern w:val="0"/>
        </w:rPr>
        <w:t>runing</w:t>
      </w:r>
      <w:proofErr w:type="spellEnd"/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1193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Docker </w:t>
            </w: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ps</w:t>
            </w:r>
            <w:proofErr w:type="spellEnd"/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"https://www.alanliu.net/2018/07/03/Learn-Azure-Azure-Container-Service-1/2018-07-11-16-04-58.png"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302895"/>
            <wp:effectExtent l="0" t="0" r="0" b="190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能够确保容器服务已经在本地端创建并且执行完成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292"/>
        <w:outlineLvl w:val="1"/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  <w:lastRenderedPageBreak/>
        <w:t xml:space="preserve">3. </w:t>
      </w: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36"/>
          <w:szCs w:val="36"/>
        </w:rPr>
        <w:t>建立ACR并将将Demo Code推到ACR(Azure Container Registry)</w:t>
      </w:r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什么是Azure Container Registry呢？</w:t>
      </w:r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你可以想像他是在Azure中私有的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Dockerhub</w:t>
      </w:r>
      <w:proofErr w:type="spellEnd"/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官方的说明文件也非常清楚易懂ACR Overview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不过需要收费并且依照存放容量、webhooks、异地复写等有不同的价格</w:t>
      </w:r>
      <w:r w:rsidRPr="00065A5F">
        <w:rPr>
          <w:rFonts w:ascii="新細明體" w:eastAsia="新細明體" w:hAnsi="新細明體" w:cs="新細明體"/>
          <w:kern w:val="0"/>
        </w:rPr>
        <w:br/>
      </w:r>
      <w:hyperlink r:id="rId8" w:tgtFrame="_blank" w:history="1">
        <w:r w:rsidRPr="00065A5F">
          <w:rPr>
            <w:rFonts w:ascii="新細明體" w:eastAsia="新細明體" w:hAnsi="新細明體" w:cs="新細明體"/>
            <w:color w:val="0088CC"/>
            <w:kern w:val="0"/>
          </w:rPr>
          <w:t>ACR Pricing</w:t>
        </w:r>
      </w:hyperlink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建立</w:t>
      </w: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Azure Container Registry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选择资源群组(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Rsource</w:t>
      </w:r>
      <w:proofErr w:type="spellEnd"/>
      <w:r>
        <w:rPr>
          <w:rFonts w:ascii="新細明體" w:eastAsia="新細明體" w:hAnsi="新細明體" w:cs="新細明體" w:hint="eastAsia"/>
          <w:kern w:val="0"/>
        </w:rPr>
        <w:t xml:space="preserve"> Group),创建ACR名称并且定义定价层(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sku</w:t>
      </w:r>
      <w:proofErr w:type="spellEnd"/>
      <w:r>
        <w:rPr>
          <w:rFonts w:ascii="新細明體" w:eastAsia="新細明體" w:hAnsi="新細明體" w:cs="新細明體" w:hint="eastAsia"/>
          <w:kern w:val="0"/>
        </w:rPr>
        <w:t>)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7370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>az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>acr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 create --resource-group 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>ACSDemo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 --name 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>ACSDemoACR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 --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>sku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 Basic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"https://www.alanliu.net/2018/07/03/Learn-Azure-Azure-Container-Service-1/2018-06-24-02-00-04.png"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2165985"/>
            <wp:effectExtent l="0" t="0" r="0" b="5715"/>
            <wp:docPr id="22" name="圖片 22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lastRenderedPageBreak/>
        <w:t>建立完毕后可在Azure Portal上看到ACR服务</w:t>
      </w:r>
      <w:r w:rsidRPr="00065A5F">
        <w:rPr>
          <w:rFonts w:ascii="新細明體" w:eastAsia="新細明體" w:hAnsi="新細明體" w:cs="新細明體"/>
          <w:kern w:val="0"/>
        </w:rPr>
        <w:br/>
      </w: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"https://www.alanliu.net/2018/07/03/Learn-Azure-Azure-Container-Service-1/2018-06-24-02-00-55.png"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1099820"/>
            <wp:effectExtent l="0" t="0" r="0" b="508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ACR Login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接着登入</w:t>
      </w:r>
      <w:r w:rsidRPr="00065A5F">
        <w:rPr>
          <w:rFonts w:ascii="新細明體" w:eastAsia="新細明體" w:hAnsi="新細明體" w:cs="新細明體"/>
          <w:kern w:val="0"/>
        </w:rPr>
        <w:t>Azure Container Registry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3974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az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acr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login </w:t>
            </w:r>
            <w:r w:rsidRPr="00065A5F">
              <w:rPr>
                <w:rFonts w:ascii="Menlo" w:eastAsia="細明體" w:hAnsi="Menlo" w:cs="Menlo"/>
                <w:color w:val="75715E"/>
                <w:kern w:val="0"/>
                <w:sz w:val="22"/>
                <w:szCs w:val="22"/>
              </w:rPr>
              <w:t xml:space="preserve">--name </w:t>
            </w:r>
            <w:proofErr w:type="spellStart"/>
            <w:r w:rsidRPr="00065A5F">
              <w:rPr>
                <w:rFonts w:ascii="Menlo" w:eastAsia="細明體" w:hAnsi="Menlo" w:cs="Menlo"/>
                <w:color w:val="75715E"/>
                <w:kern w:val="0"/>
                <w:sz w:val="22"/>
                <w:szCs w:val="22"/>
              </w:rPr>
              <w:t>ACSDemoACR</w:t>
            </w:r>
            <w:proofErr w:type="spellEnd"/>
          </w:p>
        </w:tc>
      </w:tr>
    </w:tbl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设定ACR存取</w:t>
      </w:r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这边使用订阅帐户存取,也能够开启帐密设定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不过这样在Push时就必须新增登入的帐号密码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"https://www.alanliu.net/2018/07/03/Learn-Azure-Azure-Container-Service-1/2018-06-24-02-11-01.png"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3388995"/>
            <wp:effectExtent l="0" t="0" r="0" b="1905"/>
            <wp:docPr id="20" name="圖片 2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lastRenderedPageBreak/>
        <w:t>到Azure Portal确认使用者相关资讯</w:t>
      </w:r>
      <w:r w:rsidRPr="00065A5F">
        <w:rPr>
          <w:rFonts w:ascii="新細明體" w:eastAsia="新細明體" w:hAnsi="新細明體" w:cs="新細明體"/>
          <w:kern w:val="0"/>
        </w:rPr>
        <w:br/>
      </w: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"https://www.alanliu.net/2018/07/03/Learn-Azure-Azure-Container-Service-1/2018-06-24-02-12-00.png"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1395095"/>
            <wp:effectExtent l="0" t="0" r="0" b="190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t>Docker Login</w:t>
      </w:r>
      <w:r w:rsidRPr="00065A5F">
        <w:rPr>
          <w:rFonts w:ascii="新細明體" w:eastAsia="新細明體" w:hAnsi="新細明體" w:cs="新細明體"/>
          <w:kern w:val="0"/>
        </w:rPr>
        <w:br/>
      </w:r>
      <w:r>
        <w:rPr>
          <w:rFonts w:ascii="新細明體" w:eastAsia="新細明體" w:hAnsi="新細明體" w:cs="新細明體" w:hint="eastAsia"/>
          <w:kern w:val="0"/>
        </w:rPr>
        <w:t xml:space="preserve">透过ACR登入金钥登入ACR 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LoginServer</w:t>
      </w:r>
      <w:proofErr w:type="spellEnd"/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"/>
        <w:gridCol w:w="7496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6962D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15"/>
                <w:szCs w:val="15"/>
              </w:rPr>
            </w:pPr>
            <w:r w:rsidRPr="006962DF">
              <w:rPr>
                <w:rFonts w:ascii="Menlo" w:eastAsia="細明體" w:hAnsi="Menlo" w:cs="Menlo"/>
                <w:color w:val="666666"/>
                <w:kern w:val="0"/>
                <w:sz w:val="15"/>
                <w:szCs w:val="15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6962D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15"/>
                <w:szCs w:val="15"/>
              </w:rPr>
            </w:pPr>
            <w:r w:rsidRPr="006962DF">
              <w:rPr>
                <w:rFonts w:ascii="Menlo" w:eastAsia="細明體" w:hAnsi="Menlo" w:cs="Menlo"/>
                <w:color w:val="FFFFFF"/>
                <w:kern w:val="0"/>
                <w:sz w:val="15"/>
                <w:szCs w:val="15"/>
              </w:rPr>
              <w:t xml:space="preserve">docker login -u 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5"/>
                <w:szCs w:val="15"/>
              </w:rPr>
              <w:t>ACSDemoACR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5"/>
                <w:szCs w:val="15"/>
              </w:rPr>
              <w:t xml:space="preserve"> -p 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5"/>
                <w:szCs w:val="15"/>
              </w:rPr>
              <w:t>lwk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5"/>
                <w:szCs w:val="15"/>
              </w:rPr>
              <w:t>/OjRd1w2pY4D3SlLvgxxxxxxxxxx acsdemoacr.azurecr.io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"https://www.alanliu.net/2018/07/03/Learn-Azure-Azure-Container-Service-1/2018-06-26-00-26-08.png"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527050"/>
            <wp:effectExtent l="0" t="0" r="0" b="635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标记登入伺服器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伺服器名称为上面创建的</w:t>
      </w:r>
      <w:r w:rsidRPr="00065A5F">
        <w:rPr>
          <w:rFonts w:ascii="新細明體" w:eastAsia="新細明體" w:hAnsi="新細明體" w:cs="新細明體"/>
          <w:kern w:val="0"/>
        </w:rPr>
        <w:t xml:space="preserve">ACR </w:t>
      </w:r>
      <w:proofErr w:type="spellStart"/>
      <w:r w:rsidRPr="00065A5F">
        <w:rPr>
          <w:rFonts w:ascii="新細明體" w:eastAsia="新細明體" w:hAnsi="新細明體" w:cs="新細明體"/>
          <w:kern w:val="0"/>
        </w:rPr>
        <w:t>LoginServer</w:t>
      </w:r>
      <w:proofErr w:type="spellEnd"/>
    </w:p>
    <w:p w:rsidR="00065A5F" w:rsidRPr="00065A5F" w:rsidRDefault="00065A5F" w:rsidP="00065A5F">
      <w:pPr>
        <w:widowControl/>
        <w:numPr>
          <w:ilvl w:val="0"/>
          <w:numId w:val="3"/>
        </w:numPr>
        <w:spacing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透过CLI  列出</w:t>
      </w:r>
      <w:proofErr w:type="spellStart"/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LoginServer</w:t>
      </w:r>
      <w:proofErr w:type="spellEnd"/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列表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"/>
        <w:gridCol w:w="7279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6962D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13"/>
                <w:szCs w:val="13"/>
              </w:rPr>
            </w:pPr>
            <w:r w:rsidRPr="006962DF">
              <w:rPr>
                <w:rFonts w:ascii="Menlo" w:eastAsia="細明體" w:hAnsi="Menlo" w:cs="Menlo"/>
                <w:color w:val="666666"/>
                <w:kern w:val="0"/>
                <w:sz w:val="13"/>
                <w:szCs w:val="13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6962D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13"/>
                <w:szCs w:val="13"/>
              </w:rPr>
            </w:pP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>az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 xml:space="preserve"> 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>acr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 xml:space="preserve"> list --resource-group </w:t>
            </w:r>
            <w:proofErr w:type="spellStart"/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>ACSDemo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 xml:space="preserve"> --query "[</w:t>
            </w:r>
            <w:proofErr w:type="gramStart"/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>].{</w:t>
            </w:r>
            <w:proofErr w:type="spellStart"/>
            <w:proofErr w:type="gramEnd"/>
            <w:r w:rsidRPr="006962DF">
              <w:rPr>
                <w:rFonts w:ascii="Menlo" w:eastAsia="細明體" w:hAnsi="Menlo" w:cs="Menlo"/>
                <w:color w:val="A6E22E"/>
                <w:kern w:val="0"/>
                <w:sz w:val="13"/>
                <w:szCs w:val="13"/>
              </w:rPr>
              <w:t>acrLoginServer</w:t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>:loginServer</w:t>
            </w:r>
            <w:proofErr w:type="spellEnd"/>
            <w:r w:rsidRPr="006962DF">
              <w:rPr>
                <w:rFonts w:ascii="Menlo" w:eastAsia="細明體" w:hAnsi="Menlo" w:cs="Menlo"/>
                <w:color w:val="FFFFFF"/>
                <w:kern w:val="0"/>
                <w:sz w:val="13"/>
                <w:szCs w:val="13"/>
              </w:rPr>
              <w:t>}" --output table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"https://www.alanliu.net/2018/07/03/Learn-Azure-Azure-Container-Service-1/2018-06-26-00-20-16.png"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617220"/>
            <wp:effectExtent l="0" t="0" r="0" b="508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numPr>
          <w:ilvl w:val="0"/>
          <w:numId w:val="4"/>
        </w:numPr>
        <w:spacing w:before="150" w:after="420"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t>Portal</w:t>
      </w:r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列出</w:t>
      </w:r>
      <w:proofErr w:type="spellStart"/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LoginServer</w:t>
      </w:r>
      <w:proofErr w:type="spellEnd"/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列表</w:t>
      </w: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br/>
      </w: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fldChar w:fldCharType="begin"/>
      </w: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instrText xml:space="preserve"> INCLUDEPICTURE "https://www.alanliu.net/2018/07/03/Learn-Azure-Azure-Container-Service-1/2018-06-26-00-07-25.png" \* MERGEFORMATINET </w:instrText>
      </w: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  <w:sz w:val="21"/>
          <w:szCs w:val="21"/>
        </w:rPr>
        <w:drawing>
          <wp:inline distT="0" distB="0" distL="0" distR="0">
            <wp:extent cx="5270500" cy="108077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fldChar w:fldCharType="end"/>
      </w:r>
    </w:p>
    <w:p w:rsidR="00065A5F" w:rsidRDefault="00065A5F" w:rsidP="00065A5F">
      <w:pPr>
        <w:widowControl/>
        <w:numPr>
          <w:ilvl w:val="0"/>
          <w:numId w:val="4"/>
        </w:numPr>
        <w:spacing w:before="150" w:after="420" w:line="432" w:lineRule="atLeast"/>
        <w:ind w:left="0"/>
        <w:rPr>
          <w:rFonts w:ascii="新細明體" w:eastAsia="新細明體" w:hAnsi="新細明體" w:cs="新細明體"/>
          <w:kern w:val="0"/>
          <w:sz w:val="21"/>
          <w:szCs w:val="21"/>
        </w:rPr>
      </w:pPr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lastRenderedPageBreak/>
        <w:t>标记Container映像</w:t>
      </w:r>
      <w:r w:rsidRPr="00065A5F">
        <w:rPr>
          <w:rFonts w:ascii="新細明體" w:eastAsia="新細明體" w:hAnsi="新細明體" w:cs="新細明體"/>
          <w:kern w:val="0"/>
          <w:sz w:val="21"/>
          <w:szCs w:val="21"/>
        </w:rPr>
        <w:br/>
      </w:r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Tag映像主要功能是可以标记images版本,随时可以透过不同的版本Push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如果不加入</w:t>
      </w:r>
      <w:proofErr w:type="spellStart"/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LoginServer</w:t>
      </w:r>
      <w:proofErr w:type="spellEnd"/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到时push时会预设使用</w:t>
      </w:r>
      <w:proofErr w:type="spellStart"/>
      <w:r>
        <w:rPr>
          <w:rFonts w:ascii="新細明體" w:eastAsia="新細明體" w:hAnsi="新細明體" w:cs="新細明體" w:hint="eastAsia"/>
          <w:kern w:val="0"/>
          <w:sz w:val="21"/>
          <w:szCs w:val="21"/>
        </w:rPr>
        <w:t>Dockerhub</w:t>
      </w:r>
      <w:proofErr w:type="spellEnd"/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7478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docker </w:t>
            </w:r>
            <w:r w:rsidRPr="006962DF">
              <w:rPr>
                <w:rFonts w:ascii="Menlo" w:eastAsia="細明體" w:hAnsi="Menlo" w:cs="Menlo"/>
                <w:color w:val="66D9EF"/>
                <w:kern w:val="0"/>
                <w:sz w:val="18"/>
                <w:szCs w:val="18"/>
              </w:rPr>
              <w:t>tag</w:t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 </w:t>
            </w:r>
            <w:r w:rsidRPr="006962DF">
              <w:rPr>
                <w:rFonts w:ascii="Menlo" w:eastAsia="細明體" w:hAnsi="Menlo" w:cs="Menlo"/>
                <w:color w:val="F92672"/>
                <w:kern w:val="0"/>
                <w:sz w:val="18"/>
                <w:szCs w:val="18"/>
              </w:rPr>
              <w:t>azure-vote-front</w:t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18"/>
                <w:szCs w:val="18"/>
              </w:rPr>
              <w:t xml:space="preserve"> </w:t>
            </w:r>
            <w:hyperlink r:id="rId16" w:history="1">
              <w:r w:rsidRPr="006962DF">
                <w:rPr>
                  <w:rFonts w:ascii="Menlo" w:eastAsia="細明體" w:hAnsi="Menlo" w:cs="Menlo"/>
                  <w:color w:val="0088CC"/>
                  <w:kern w:val="0"/>
                  <w:sz w:val="18"/>
                  <w:szCs w:val="18"/>
                </w:rPr>
                <w:t>acsdemoacr.azurecr.io/azure-vote-front:v1</w:t>
              </w:r>
            </w:hyperlink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标记完成后使用docker images检查是否标记完成</w:t>
      </w:r>
      <w:r w:rsidRPr="00065A5F">
        <w:rPr>
          <w:rFonts w:ascii="新細明體" w:eastAsia="新細明體" w:hAnsi="新細明體" w:cs="新細明體"/>
          <w:kern w:val="0"/>
        </w:rPr>
        <w:br/>
      </w: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"https://www.alanliu.net/2018/07/03/Learn-Azure-Azure-Container-Service-1/2018-06-26-10-13-10.png"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304165"/>
            <wp:effectExtent l="0" t="0" r="0" b="63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Push to ACR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接着利用标记完毕的images进行Push to ACR存放库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7020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docker push acsdemoacr.azurecr.io/azure-vote-</w:t>
            </w:r>
            <w:proofErr w:type="gram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front:v</w:t>
            </w:r>
            <w:proofErr w:type="gram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1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"https://www.alanliu.net/2018/07/03/Learn-Azure-Azure-Container-Service-1/2018-06-26-00-08-34.png"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2233295"/>
            <wp:effectExtent l="0" t="0" r="0" b="190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确认ACR上的容器列表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结束后可以看到ACR中已经有刚刚Push上去的image了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7285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az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acr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repository list --name </w:t>
            </w: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ACSDemoACR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--output table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lastRenderedPageBreak/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"https://www.alanliu.net/2018/07/03/Learn-Azure-Azure-Container-Service-1/2018-07-11-17-45-21.png"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974725"/>
            <wp:effectExtent l="0" t="0" r="0" b="317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"https://www.alanliu.net/2018/07/03/Learn-Azure-Azure-Container-Service-1/2018-07-11-17-47-20.png"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1395730"/>
            <wp:effectExtent l="0" t="0" r="0" b="1270"/>
            <wp:docPr id="12" name="圖片 12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292"/>
        <w:outlineLvl w:val="1"/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  <w:t>4.</w:t>
      </w: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36"/>
          <w:szCs w:val="36"/>
        </w:rPr>
        <w:t>建立AKS并与ACR串接</w:t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启用</w:t>
      </w: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Azure Kubernetes Service</w:t>
      </w:r>
    </w:p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要启用ACS必须额外向提供者进行注册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(如果您于Portal中无法添加,则可以尝试先行进行下列指令)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6623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az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provider 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register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-n </w:t>
            </w: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Microsoft.ContainerService</w:t>
            </w:r>
            <w:proofErr w:type="spellEnd"/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"https://www.alanliu.net/2018/07/03/Learn-Azure-Azure-Container-Service-1/2018-07-11-18-03-31.png"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993140"/>
            <wp:effectExtent l="0" t="0" r="0" b="0"/>
            <wp:docPr id="11" name="圖片 11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建立AKS服务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8167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az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aks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create --resource-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group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F92672"/>
                <w:kern w:val="0"/>
                <w:sz w:val="22"/>
                <w:szCs w:val="22"/>
              </w:rPr>
              <w:t>ACSDemo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--name </w:t>
            </w: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AKSCluster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--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node</w:t>
            </w:r>
            <w:r w:rsidRPr="00065A5F">
              <w:rPr>
                <w:rFonts w:ascii="Menlo" w:eastAsia="細明體" w:hAnsi="Menlo" w:cs="Menlo"/>
                <w:color w:val="F92672"/>
                <w:kern w:val="0"/>
                <w:sz w:val="22"/>
                <w:szCs w:val="22"/>
              </w:rPr>
              <w:t>-count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7163D7"/>
                <w:kern w:val="0"/>
                <w:sz w:val="22"/>
                <w:szCs w:val="22"/>
              </w:rPr>
              <w:t>1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--generate-</w:t>
            </w: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ssh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-keys</w:t>
            </w:r>
          </w:p>
        </w:tc>
      </w:tr>
    </w:tbl>
    <w:p w:rsid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AKS创建完毕后可以看到底层是利用Linux DS1_v2等级的VM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lastRenderedPageBreak/>
        <w:t>而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Conut</w:t>
      </w:r>
      <w:proofErr w:type="spellEnd"/>
      <w:r>
        <w:rPr>
          <w:rFonts w:ascii="新細明體" w:eastAsia="新細明體" w:hAnsi="新細明體" w:cs="新細明體" w:hint="eastAsia"/>
          <w:kern w:val="0"/>
        </w:rPr>
        <w:t>则是与指令内指定的1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"https://www.alanliu.net/2018/07/03/Learn-Azure-Azure-Container-Service-1/2018-06-26-10-37-35.png"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2114550"/>
            <wp:effectExtent l="0" t="0" r="0" b="6350"/>
            <wp:docPr id="10" name="圖片 10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"https://www.alanliu.net/2018/07/03/Learn-Azure-Azure-Container-Service-1/2018-06-26-10-58-37.png"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1361440"/>
            <wp:effectExtent l="0" t="0" r="0" b="0"/>
            <wp:docPr id="9" name="圖片 9" descr="一張含有 螢幕擷取畫面, 監視器, 螢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安装</w:t>
      </w:r>
      <w:proofErr w:type="spellStart"/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Kubectl</w:t>
      </w:r>
      <w:proofErr w:type="spellEnd"/>
    </w:p>
    <w:p w:rsidR="00065A5F" w:rsidRDefault="00065A5F" w:rsidP="00065A5F">
      <w:pPr>
        <w:widowControl/>
        <w:spacing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接下来我们要从Client连线到Azure Kubernetes Cluster</w:t>
      </w:r>
    </w:p>
    <w:p w:rsidR="00065A5F" w:rsidRDefault="00065A5F" w:rsidP="00065A5F">
      <w:pPr>
        <w:widowControl/>
        <w:spacing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必须透过工具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Kubectl</w:t>
      </w:r>
      <w:proofErr w:type="spellEnd"/>
      <w:r>
        <w:rPr>
          <w:rFonts w:ascii="新細明體" w:eastAsia="新細明體" w:hAnsi="新細明體" w:cs="新細明體" w:hint="eastAsia"/>
          <w:kern w:val="0"/>
        </w:rPr>
        <w:t>,于Mac的安装方式利用brew</w:t>
      </w:r>
    </w:p>
    <w:p w:rsidR="00065A5F" w:rsidRDefault="00065A5F" w:rsidP="00065A5F">
      <w:pPr>
        <w:widowControl/>
        <w:spacing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 xml:space="preserve">其余安装方式=&gt;install 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kubectl</w:t>
      </w:r>
      <w:proofErr w:type="spellEnd"/>
    </w:p>
    <w:p w:rsidR="00065A5F" w:rsidRPr="00065A5F" w:rsidRDefault="00065A5F" w:rsidP="00065A5F">
      <w:pPr>
        <w:widowControl/>
        <w:spacing w:line="432" w:lineRule="atLeast"/>
        <w:rPr>
          <w:rFonts w:ascii="新細明體" w:eastAsia="新細明體" w:hAnsi="新細明體" w:cs="新細明體"/>
          <w:kern w:val="0"/>
        </w:rPr>
      </w:pPr>
    </w:p>
    <w:p w:rsidR="00065A5F" w:rsidRPr="00065A5F" w:rsidRDefault="00065A5F" w:rsidP="00065A5F">
      <w:pPr>
        <w:widowControl/>
        <w:spacing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Menlo" w:eastAsia="細明體" w:hAnsi="Menlo" w:cs="Menlo"/>
          <w:kern w:val="0"/>
          <w:sz w:val="21"/>
          <w:szCs w:val="21"/>
          <w:bdr w:val="single" w:sz="6" w:space="1" w:color="CCCCCC" w:frame="1"/>
          <w:shd w:val="clear" w:color="auto" w:fill="DDDDDD"/>
        </w:rPr>
        <w:t xml:space="preserve">brew install </w:t>
      </w:r>
      <w:proofErr w:type="spellStart"/>
      <w:r w:rsidRPr="00065A5F">
        <w:rPr>
          <w:rFonts w:ascii="Menlo" w:eastAsia="細明體" w:hAnsi="Menlo" w:cs="Menlo"/>
          <w:kern w:val="0"/>
          <w:sz w:val="21"/>
          <w:szCs w:val="21"/>
          <w:bdr w:val="single" w:sz="6" w:space="1" w:color="CCCCCC" w:frame="1"/>
          <w:shd w:val="clear" w:color="auto" w:fill="DDDDDD"/>
        </w:rPr>
        <w:t>kubectl</w:t>
      </w:r>
      <w:proofErr w:type="spellEnd"/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"https://www.alanliu.net/2018/07/03/Learn-Azure-Azure-Container-Service-1/2018-06-26-10-55-44.png"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349885"/>
            <wp:effectExtent l="0" t="0" r="0" b="571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连线A</w:t>
      </w: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zure Kubernetes Cluster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"/>
        <w:gridCol w:w="7827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6962D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0"/>
                <w:szCs w:val="20"/>
              </w:rPr>
            </w:pPr>
            <w:bookmarkStart w:id="0" w:name="_GoBack" w:colFirst="1" w:colLast="1"/>
            <w:r w:rsidRPr="006962DF">
              <w:rPr>
                <w:rFonts w:ascii="Menlo" w:eastAsia="細明體" w:hAnsi="Menlo" w:cs="Menlo"/>
                <w:color w:val="666666"/>
                <w:kern w:val="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6962D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0"/>
                <w:szCs w:val="20"/>
              </w:rPr>
            </w:pPr>
            <w:proofErr w:type="spellStart"/>
            <w:r w:rsidRPr="006962DF">
              <w:rPr>
                <w:rFonts w:ascii="Menlo" w:eastAsia="細明體" w:hAnsi="Menlo" w:cs="Menlo"/>
                <w:color w:val="E6DB74"/>
                <w:kern w:val="0"/>
                <w:sz w:val="20"/>
                <w:szCs w:val="20"/>
              </w:rPr>
              <w:t>az</w:t>
            </w:r>
            <w:proofErr w:type="spellEnd"/>
            <w:r w:rsidRPr="006962DF">
              <w:rPr>
                <w:rFonts w:ascii="Menlo" w:eastAsia="細明體" w:hAnsi="Menlo" w:cs="Menlo"/>
                <w:color w:val="E6DB74"/>
                <w:kern w:val="0"/>
                <w:sz w:val="20"/>
                <w:szCs w:val="20"/>
              </w:rPr>
              <w:t xml:space="preserve"> </w:t>
            </w:r>
            <w:proofErr w:type="spellStart"/>
            <w:r w:rsidRPr="006962DF">
              <w:rPr>
                <w:rFonts w:ascii="Menlo" w:eastAsia="細明體" w:hAnsi="Menlo" w:cs="Menlo"/>
                <w:color w:val="E6DB74"/>
                <w:kern w:val="0"/>
                <w:sz w:val="20"/>
                <w:szCs w:val="20"/>
              </w:rPr>
              <w:t>aks</w:t>
            </w:r>
            <w:proofErr w:type="spellEnd"/>
            <w:r w:rsidRPr="006962DF">
              <w:rPr>
                <w:rFonts w:ascii="Menlo" w:eastAsia="細明體" w:hAnsi="Menlo" w:cs="Menlo"/>
                <w:color w:val="E6DB74"/>
                <w:kern w:val="0"/>
                <w:sz w:val="20"/>
                <w:szCs w:val="20"/>
              </w:rPr>
              <w:t xml:space="preserve"> </w:t>
            </w:r>
            <w:r w:rsidRPr="006962DF">
              <w:rPr>
                <w:rFonts w:ascii="Menlo" w:eastAsia="細明體" w:hAnsi="Menlo" w:cs="Menlo"/>
                <w:color w:val="A6E22E"/>
                <w:kern w:val="0"/>
                <w:sz w:val="20"/>
                <w:szCs w:val="20"/>
              </w:rPr>
              <w:t>get-credentials</w:t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20"/>
                <w:szCs w:val="20"/>
              </w:rPr>
              <w:t xml:space="preserve"> </w:t>
            </w:r>
            <w:r w:rsidRPr="006962DF">
              <w:rPr>
                <w:rFonts w:ascii="Menlo" w:eastAsia="細明體" w:hAnsi="Menlo" w:cs="Menlo"/>
                <w:color w:val="A6E22E"/>
                <w:kern w:val="0"/>
                <w:sz w:val="20"/>
                <w:szCs w:val="20"/>
              </w:rPr>
              <w:t>--resource-group</w:t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20"/>
                <w:szCs w:val="20"/>
              </w:rPr>
              <w:t xml:space="preserve"> </w:t>
            </w:r>
            <w:proofErr w:type="spellStart"/>
            <w:r w:rsidRPr="006962DF">
              <w:rPr>
                <w:rFonts w:ascii="Menlo" w:eastAsia="細明體" w:hAnsi="Menlo" w:cs="Menlo"/>
                <w:color w:val="E6DB74"/>
                <w:kern w:val="0"/>
                <w:sz w:val="20"/>
                <w:szCs w:val="20"/>
              </w:rPr>
              <w:t>ACSDemo</w:t>
            </w:r>
            <w:proofErr w:type="spellEnd"/>
            <w:r w:rsidRPr="006962DF">
              <w:rPr>
                <w:rFonts w:ascii="Menlo" w:eastAsia="細明體" w:hAnsi="Menlo" w:cs="Menlo"/>
                <w:color w:val="E6DB74"/>
                <w:kern w:val="0"/>
                <w:sz w:val="20"/>
                <w:szCs w:val="20"/>
              </w:rPr>
              <w:t xml:space="preserve"> </w:t>
            </w:r>
            <w:r w:rsidRPr="006962DF">
              <w:rPr>
                <w:rFonts w:ascii="Menlo" w:eastAsia="細明體" w:hAnsi="Menlo" w:cs="Menlo"/>
                <w:color w:val="A6E22E"/>
                <w:kern w:val="0"/>
                <w:sz w:val="20"/>
                <w:szCs w:val="20"/>
              </w:rPr>
              <w:t>--name</w:t>
            </w:r>
            <w:r w:rsidRPr="006962DF">
              <w:rPr>
                <w:rFonts w:ascii="Menlo" w:eastAsia="細明體" w:hAnsi="Menlo" w:cs="Menlo"/>
                <w:color w:val="FFFFFF"/>
                <w:kern w:val="0"/>
                <w:sz w:val="20"/>
                <w:szCs w:val="20"/>
              </w:rPr>
              <w:t xml:space="preserve"> </w:t>
            </w:r>
            <w:proofErr w:type="spellStart"/>
            <w:r w:rsidRPr="006962DF">
              <w:rPr>
                <w:rFonts w:ascii="Menlo" w:eastAsia="細明體" w:hAnsi="Menlo" w:cs="Menlo"/>
                <w:color w:val="E6DB74"/>
                <w:kern w:val="0"/>
                <w:sz w:val="20"/>
                <w:szCs w:val="20"/>
              </w:rPr>
              <w:t>AKSCluster</w:t>
            </w:r>
            <w:proofErr w:type="spellEnd"/>
          </w:p>
        </w:tc>
      </w:tr>
    </w:tbl>
    <w:bookmarkEnd w:id="0"/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这段get-credentials用途是取得AKS的访问凭证</w:t>
      </w:r>
    </w:p>
    <w:p w:rsidR="00065A5F" w:rsidRPr="00065A5F" w:rsidRDefault="00065A5F" w:rsidP="00065A5F">
      <w:pPr>
        <w:widowControl/>
        <w:shd w:val="clear" w:color="auto" w:fill="F6F6F6"/>
        <w:spacing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lastRenderedPageBreak/>
        <w:t>官网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Cli</w:t>
      </w:r>
      <w:proofErr w:type="spellEnd"/>
      <w:r>
        <w:rPr>
          <w:rFonts w:ascii="新細明體" w:eastAsia="新細明體" w:hAnsi="新細明體" w:cs="新細明體" w:hint="eastAsia"/>
          <w:kern w:val="0"/>
        </w:rPr>
        <w:t>文件 Get access credentials for a managed Kubernetes cluster.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"https://www.alanliu.net/2018/07/03/Learn-Azure-Azure-Container-Service-1/2018-06-26-11-03-46.png"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659765"/>
            <wp:effectExtent l="0" t="0" r="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接着利用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kubectl</w:t>
      </w:r>
      <w:proofErr w:type="spellEnd"/>
      <w:r>
        <w:rPr>
          <w:rFonts w:ascii="新細明體" w:eastAsia="新細明體" w:hAnsi="新細明體" w:cs="新細明體" w:hint="eastAsia"/>
          <w:kern w:val="0"/>
        </w:rPr>
        <w:t xml:space="preserve"> get nodes 确认与AKS丛集的连线状况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2252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kubectl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get nodes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"https://www.alanliu.net/2018/07/03/Learn-Azure-Azure-Container-Service-1/2018-06-26-11-09-17.png"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696595"/>
            <wp:effectExtent l="0" t="0" r="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设定ACR验证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取得</w:t>
      </w:r>
      <w:r w:rsidRPr="00065A5F">
        <w:rPr>
          <w:rFonts w:ascii="新細明體" w:eastAsia="新細明體" w:hAnsi="新細明體" w:cs="新細明體"/>
          <w:kern w:val="0"/>
        </w:rPr>
        <w:t xml:space="preserve">AKS </w:t>
      </w:r>
      <w:proofErr w:type="spellStart"/>
      <w:r w:rsidRPr="00065A5F">
        <w:rPr>
          <w:rFonts w:ascii="新細明體" w:eastAsia="新細明體" w:hAnsi="新細明體" w:cs="新細明體"/>
          <w:kern w:val="0"/>
        </w:rPr>
        <w:t>Clinet_ID</w:t>
      </w:r>
      <w:proofErr w:type="spellEnd"/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8167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CLIENT_ID=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$(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az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aks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 xml:space="preserve"> show </w:t>
            </w: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--resource-group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ACSDemo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--name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AKSCluster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--query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"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servicePrincipalProfile.clientId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"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--output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tsv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)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取得ACR_ID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8167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ACR_ID=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$(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az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acr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 xml:space="preserve"> show </w:t>
            </w: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--name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ACSDemoACR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--resource-group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ACSDemo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--query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"id"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A6E22E"/>
                <w:kern w:val="0"/>
                <w:sz w:val="22"/>
                <w:szCs w:val="22"/>
              </w:rPr>
              <w:t>--output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proofErr w:type="spellStart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tsv</w:t>
            </w:r>
            <w:proofErr w:type="spellEnd"/>
            <w:r w:rsidRPr="00065A5F">
              <w:rPr>
                <w:rFonts w:ascii="Menlo" w:eastAsia="細明體" w:hAnsi="Menlo" w:cs="Menlo"/>
                <w:color w:val="E6DB74"/>
                <w:kern w:val="0"/>
                <w:sz w:val="22"/>
                <w:szCs w:val="22"/>
              </w:rPr>
              <w:t>)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设定Azure中的服务角色委派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8167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az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role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F92672"/>
                <w:kern w:val="0"/>
                <w:sz w:val="22"/>
                <w:szCs w:val="22"/>
              </w:rPr>
              <w:t>assignment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create --assignee $CLIENT_ID --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role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</w:t>
            </w:r>
            <w:r w:rsidRPr="00065A5F">
              <w:rPr>
                <w:rFonts w:ascii="Menlo" w:eastAsia="細明體" w:hAnsi="Menlo" w:cs="Menlo"/>
                <w:color w:val="F92672"/>
                <w:kern w:val="0"/>
                <w:sz w:val="22"/>
                <w:szCs w:val="22"/>
              </w:rPr>
              <w:t>Reader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--scope $ACR_ID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lastRenderedPageBreak/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"https://www.alanliu.net/2018/07/03/Learn-Azure-Azure-Container-Service-1/2018-06-26-11-19-25.png"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1656080"/>
            <wp:effectExtent l="0" t="0" r="0" b="0"/>
            <wp:docPr id="5" name="圖片 5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292"/>
        <w:outlineLvl w:val="1"/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</w:pP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36"/>
          <w:szCs w:val="36"/>
        </w:rPr>
        <w:t>5.</w:t>
      </w: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36"/>
          <w:szCs w:val="36"/>
        </w:rPr>
        <w:t>透过ACR存放库将images部署至AKS执行</w:t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修改a</w:t>
      </w:r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zure-vote-all-in-one-</w:t>
      </w:r>
      <w:proofErr w:type="spellStart"/>
      <w:r w:rsidRPr="00065A5F"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  <w:t>redis.yaml</w:t>
      </w:r>
      <w:proofErr w:type="spellEnd"/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把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microsoft</w:t>
      </w:r>
      <w:proofErr w:type="spellEnd"/>
      <w:r>
        <w:rPr>
          <w:rFonts w:ascii="新細明體" w:eastAsia="新細明體" w:hAnsi="新細明體" w:cs="新細明體" w:hint="eastAsia"/>
          <w:kern w:val="0"/>
        </w:rPr>
        <w:t xml:space="preserve">字样改成ACR 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Login</w:t>
      </w:r>
      <w:r w:rsidRPr="00065A5F">
        <w:rPr>
          <w:rFonts w:ascii="新細明體" w:eastAsia="新細明體" w:hAnsi="新細明體" w:cs="新細明體"/>
          <w:kern w:val="0"/>
        </w:rPr>
        <w:t>Server</w:t>
      </w:r>
      <w:proofErr w:type="spellEnd"/>
      <w:r w:rsidRPr="00065A5F">
        <w:rPr>
          <w:rFonts w:ascii="新細明體" w:eastAsia="新細明體" w:hAnsi="新細明體" w:cs="新細明體"/>
          <w:kern w:val="0"/>
        </w:rPr>
        <w:br/>
      </w: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"https://www.alanliu.net/2018/07/03/Learn-Azure-Azure-Container-Service-1/2018-07-12-13-42-01.png"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1123950"/>
            <wp:effectExtent l="0" t="0" r="0" b="6350"/>
            <wp:docPr id="4" name="圖片 4" descr="一張含有 螢幕擷取畫面, 監視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pBdr>
          <w:bottom w:val="single" w:sz="6" w:space="4" w:color="DDDDDD"/>
        </w:pBdr>
        <w:spacing w:before="300" w:after="354"/>
        <w:outlineLvl w:val="2"/>
        <w:rPr>
          <w:rFonts w:ascii="新細明體" w:eastAsia="新細明體" w:hAnsi="新細明體" w:cs="新細明體"/>
          <w:b/>
          <w:bCs/>
          <w:color w:val="574C4C"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利用</w:t>
      </w:r>
      <w:proofErr w:type="spellStart"/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>kubectl</w:t>
      </w:r>
      <w:proofErr w:type="spellEnd"/>
      <w:r>
        <w:rPr>
          <w:rFonts w:ascii="新細明體" w:eastAsia="新細明體" w:hAnsi="新細明體" w:cs="新細明體" w:hint="eastAsia"/>
          <w:b/>
          <w:bCs/>
          <w:color w:val="574C4C"/>
          <w:kern w:val="0"/>
          <w:sz w:val="27"/>
          <w:szCs w:val="27"/>
        </w:rPr>
        <w:t xml:space="preserve"> apply 指定档案对资源进行配置</w:t>
      </w:r>
    </w:p>
    <w:p w:rsidR="00065A5F" w:rsidRPr="00065A5F" w:rsidRDefault="00DC7B36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hyperlink r:id="rId29" w:anchor="apply" w:tgtFrame="_blank" w:history="1">
        <w:r w:rsidR="00065A5F" w:rsidRPr="00065A5F">
          <w:rPr>
            <w:rFonts w:ascii="新細明體" w:eastAsia="新細明體" w:hAnsi="新細明體" w:cs="新細明體"/>
            <w:color w:val="0088CC"/>
            <w:kern w:val="0"/>
          </w:rPr>
          <w:t>kubectl apply</w:t>
        </w:r>
        <w:r w:rsidR="00065A5F">
          <w:rPr>
            <w:rFonts w:ascii="新細明體" w:eastAsia="新細明體" w:hAnsi="新細明體" w:cs="新細明體" w:hint="eastAsia"/>
            <w:color w:val="0088CC"/>
            <w:kern w:val="0"/>
          </w:rPr>
          <w:t>说明文件</w:t>
        </w:r>
      </w:hyperlink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6491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kubectl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apply -f azure-vote-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all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-</w:t>
            </w:r>
            <w:r w:rsidRPr="00065A5F">
              <w:rPr>
                <w:rFonts w:ascii="Menlo" w:eastAsia="細明體" w:hAnsi="Menlo" w:cs="Menlo"/>
                <w:color w:val="66D9EF"/>
                <w:kern w:val="0"/>
                <w:sz w:val="22"/>
                <w:szCs w:val="22"/>
              </w:rPr>
              <w:t>in</w:t>
            </w:r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-one-</w:t>
            </w:r>
            <w:proofErr w:type="spellStart"/>
            <w:proofErr w:type="gram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redis.yaml</w:t>
            </w:r>
            <w:proofErr w:type="spellEnd"/>
            <w:proofErr w:type="gramEnd"/>
          </w:p>
        </w:tc>
      </w:tr>
    </w:tbl>
    <w:p w:rsidR="00065A5F" w:rsidRPr="00065A5F" w:rsidRDefault="00065A5F" w:rsidP="00065A5F">
      <w:pPr>
        <w:widowControl/>
        <w:shd w:val="clear" w:color="auto" w:fill="F6F6F6"/>
        <w:spacing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t xml:space="preserve">f </w:t>
      </w:r>
      <w:r>
        <w:rPr>
          <w:rFonts w:ascii="新細明體" w:eastAsia="新細明體" w:hAnsi="新細明體" w:cs="新細明體" w:hint="eastAsia"/>
          <w:kern w:val="0"/>
        </w:rPr>
        <w:t>参数是Filename的意思,指定azure-vote-all-in-one-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redis.yaml</w:t>
      </w:r>
      <w:proofErr w:type="spellEnd"/>
      <w:r>
        <w:rPr>
          <w:rFonts w:ascii="新細明體" w:eastAsia="新細明體" w:hAnsi="新細明體" w:cs="新細明體" w:hint="eastAsia"/>
          <w:kern w:val="0"/>
        </w:rPr>
        <w:t>进行部署</w:t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"https://www.alanliu.net/2018/07/03/Learn-Azure-Azure-Container-Service-1/2018-07-12-13-47-18.png"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946150"/>
            <wp:effectExtent l="0" t="0" r="0" b="6350"/>
            <wp:docPr id="3" name="圖片 3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创建完毕后查看服务相关内容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"/>
        <w:gridCol w:w="2517"/>
      </w:tblGrid>
      <w:tr w:rsidR="00065A5F" w:rsidRPr="00065A5F" w:rsidTr="00065A5F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</w:pPr>
            <w:r w:rsidRPr="00065A5F">
              <w:rPr>
                <w:rFonts w:ascii="Menlo" w:eastAsia="細明體" w:hAnsi="Menlo" w:cs="Menlo"/>
                <w:color w:val="666666"/>
                <w:kern w:val="0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65A5F" w:rsidRPr="00065A5F" w:rsidRDefault="00065A5F" w:rsidP="00065A5F">
            <w:pPr>
              <w:widowControl/>
              <w:shd w:val="clear" w:color="auto" w:fill="2728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enlo" w:eastAsia="細明體" w:hAnsi="Menlo" w:cs="Menlo"/>
                <w:color w:val="657B83"/>
                <w:kern w:val="0"/>
                <w:sz w:val="22"/>
                <w:szCs w:val="22"/>
              </w:rPr>
            </w:pPr>
            <w:proofErr w:type="spellStart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>kubectl</w:t>
            </w:r>
            <w:proofErr w:type="spellEnd"/>
            <w:r w:rsidRPr="00065A5F">
              <w:rPr>
                <w:rFonts w:ascii="Menlo" w:eastAsia="細明體" w:hAnsi="Menlo" w:cs="Menlo"/>
                <w:color w:val="FFFFFF"/>
                <w:kern w:val="0"/>
                <w:sz w:val="22"/>
                <w:szCs w:val="22"/>
              </w:rPr>
              <w:t xml:space="preserve"> get service</w:t>
            </w:r>
          </w:p>
        </w:tc>
      </w:tr>
    </w:tbl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"https://www.alanliu.net/2018/07/03/Learn-Azure-Azure-Container-Service-1/2018-07-12-13-56-03.png"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850900"/>
            <wp:effectExtent l="0" t="0" r="0" b="0"/>
            <wp:docPr id="2" name="圖片 2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p w:rsidR="00065A5F" w:rsidRPr="00065A5F" w:rsidRDefault="00065A5F" w:rsidP="00065A5F">
      <w:pPr>
        <w:widowControl/>
        <w:spacing w:before="150" w:after="420" w:line="432" w:lineRule="atLeast"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完毕,浏览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LoadBalancer</w:t>
      </w:r>
      <w:proofErr w:type="spellEnd"/>
      <w:r>
        <w:rPr>
          <w:rFonts w:ascii="新細明體" w:eastAsia="新細明體" w:hAnsi="新細明體" w:cs="新細明體" w:hint="eastAsia"/>
          <w:kern w:val="0"/>
        </w:rPr>
        <w:t>的公用IP即可浏览部署完毕的</w:t>
      </w:r>
      <w:proofErr w:type="spellStart"/>
      <w:r>
        <w:rPr>
          <w:rFonts w:ascii="新細明體" w:eastAsia="新細明體" w:hAnsi="新細明體" w:cs="新細明體" w:hint="eastAsia"/>
          <w:kern w:val="0"/>
        </w:rPr>
        <w:t>De</w:t>
      </w:r>
      <w:r w:rsidRPr="00065A5F">
        <w:rPr>
          <w:rFonts w:ascii="新細明體" w:eastAsia="新細明體" w:hAnsi="新細明體" w:cs="新細明體"/>
          <w:kern w:val="0"/>
        </w:rPr>
        <w:t>moCode</w:t>
      </w:r>
      <w:proofErr w:type="spellEnd"/>
    </w:p>
    <w:p w:rsidR="006962DF" w:rsidRPr="006962DF" w:rsidRDefault="00065A5F" w:rsidP="006962DF">
      <w:pPr>
        <w:widowControl/>
        <w:spacing w:before="150" w:after="420" w:line="432" w:lineRule="atLeast"/>
        <w:rPr>
          <w:rFonts w:ascii="新細明體" w:eastAsia="新細明體" w:hAnsi="新細明體" w:cs="新細明體" w:hint="eastAsia"/>
          <w:kern w:val="0"/>
        </w:rPr>
      </w:pPr>
      <w:r w:rsidRPr="00065A5F">
        <w:rPr>
          <w:rFonts w:ascii="新細明體" w:eastAsia="新細明體" w:hAnsi="新細明體" w:cs="新細明體"/>
          <w:kern w:val="0"/>
        </w:rPr>
        <w:fldChar w:fldCharType="begin"/>
      </w:r>
      <w:r w:rsidRPr="00065A5F">
        <w:rPr>
          <w:rFonts w:ascii="新細明體" w:eastAsia="新細明體" w:hAnsi="新細明體" w:cs="新細明體"/>
          <w:kern w:val="0"/>
        </w:rPr>
        <w:instrText xml:space="preserve"> INCLUDEPICTURE "https://www.alanliu.net/2018/07/03/Learn-Azure-Azure-Container-Service-1/2018-07-12-13-58-43.png" \* MERGEFORMATINET </w:instrText>
      </w:r>
      <w:r w:rsidRPr="00065A5F">
        <w:rPr>
          <w:rFonts w:ascii="新細明體" w:eastAsia="新細明體" w:hAnsi="新細明體" w:cs="新細明體"/>
          <w:kern w:val="0"/>
        </w:rPr>
        <w:fldChar w:fldCharType="separate"/>
      </w:r>
      <w:r w:rsidRPr="00065A5F">
        <w:rPr>
          <w:rFonts w:ascii="新細明體" w:eastAsia="新細明體" w:hAnsi="新細明體" w:cs="新細明體"/>
          <w:noProof/>
          <w:kern w:val="0"/>
        </w:rPr>
        <w:drawing>
          <wp:inline distT="0" distB="0" distL="0" distR="0">
            <wp:extent cx="5270500" cy="1075055"/>
            <wp:effectExtent l="0" t="0" r="0" b="4445"/>
            <wp:docPr id="1" name="圖片 1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A5F">
        <w:rPr>
          <w:rFonts w:ascii="新細明體" w:eastAsia="新細明體" w:hAnsi="新細明體" w:cs="新細明體"/>
          <w:kern w:val="0"/>
        </w:rPr>
        <w:fldChar w:fldCharType="end"/>
      </w:r>
    </w:p>
    <w:sectPr w:rsidR="006962DF" w:rsidRPr="006962DF" w:rsidSect="00A842B6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8574F5"/>
    <w:multiLevelType w:val="multilevel"/>
    <w:tmpl w:val="5A0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51B1C"/>
    <w:multiLevelType w:val="multilevel"/>
    <w:tmpl w:val="8CF6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557EF"/>
    <w:multiLevelType w:val="multilevel"/>
    <w:tmpl w:val="5FC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33407"/>
    <w:multiLevelType w:val="multilevel"/>
    <w:tmpl w:val="6A5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A1D6D"/>
    <w:multiLevelType w:val="multilevel"/>
    <w:tmpl w:val="3574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5F"/>
    <w:rsid w:val="00065A5F"/>
    <w:rsid w:val="006962DF"/>
    <w:rsid w:val="00A842B6"/>
    <w:rsid w:val="00DC7B36"/>
    <w:rsid w:val="00DF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BD4DD"/>
  <w15:chartTrackingRefBased/>
  <w15:docId w15:val="{0A0676CA-0159-2A41-ADED-93EDC940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1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065A5F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65A5F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065A5F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065A5F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65A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3">
    <w:name w:val="Hyperlink"/>
    <w:basedOn w:val="a0"/>
    <w:uiPriority w:val="99"/>
    <w:semiHidden/>
    <w:unhideWhenUsed/>
    <w:rsid w:val="00065A5F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65A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sid w:val="00065A5F"/>
    <w:rPr>
      <w:rFonts w:ascii="細明體" w:eastAsia="細明體" w:hAnsi="細明體" w:cs="細明體"/>
      <w:kern w:val="0"/>
    </w:rPr>
  </w:style>
  <w:style w:type="character" w:customStyle="1" w:styleId="line">
    <w:name w:val="line"/>
    <w:basedOn w:val="a0"/>
    <w:rsid w:val="00065A5F"/>
  </w:style>
  <w:style w:type="character" w:customStyle="1" w:styleId="keyword">
    <w:name w:val="keyword"/>
    <w:basedOn w:val="a0"/>
    <w:rsid w:val="00065A5F"/>
  </w:style>
  <w:style w:type="character" w:customStyle="1" w:styleId="11">
    <w:name w:val="標題1"/>
    <w:basedOn w:val="a0"/>
    <w:rsid w:val="00065A5F"/>
  </w:style>
  <w:style w:type="character" w:customStyle="1" w:styleId="attribute">
    <w:name w:val="attribute"/>
    <w:basedOn w:val="a0"/>
    <w:rsid w:val="00065A5F"/>
  </w:style>
  <w:style w:type="character" w:customStyle="1" w:styleId="comment">
    <w:name w:val="comment"/>
    <w:basedOn w:val="a0"/>
    <w:rsid w:val="00065A5F"/>
  </w:style>
  <w:style w:type="character" w:customStyle="1" w:styleId="selector-tag">
    <w:name w:val="selector-tag"/>
    <w:basedOn w:val="a0"/>
    <w:rsid w:val="00065A5F"/>
  </w:style>
  <w:style w:type="character" w:customStyle="1" w:styleId="selector-class">
    <w:name w:val="selector-class"/>
    <w:basedOn w:val="a0"/>
    <w:rsid w:val="00065A5F"/>
  </w:style>
  <w:style w:type="character" w:customStyle="1" w:styleId="selector-attr">
    <w:name w:val="selector-attr"/>
    <w:basedOn w:val="a0"/>
    <w:rsid w:val="00065A5F"/>
  </w:style>
  <w:style w:type="character" w:customStyle="1" w:styleId="number">
    <w:name w:val="number"/>
    <w:basedOn w:val="a0"/>
    <w:rsid w:val="00065A5F"/>
  </w:style>
  <w:style w:type="character" w:styleId="HTML1">
    <w:name w:val="HTML Code"/>
    <w:basedOn w:val="a0"/>
    <w:uiPriority w:val="99"/>
    <w:semiHidden/>
    <w:unhideWhenUsed/>
    <w:rsid w:val="00065A5F"/>
    <w:rPr>
      <w:rFonts w:ascii="細明體" w:eastAsia="細明體" w:hAnsi="細明體" w:cs="細明體"/>
      <w:sz w:val="24"/>
      <w:szCs w:val="24"/>
    </w:rPr>
  </w:style>
  <w:style w:type="character" w:customStyle="1" w:styleId="string">
    <w:name w:val="string"/>
    <w:basedOn w:val="a0"/>
    <w:rsid w:val="00065A5F"/>
  </w:style>
  <w:style w:type="character" w:customStyle="1" w:styleId="builtin">
    <w:name w:val="built_in"/>
    <w:basedOn w:val="a0"/>
    <w:rsid w:val="00065A5F"/>
  </w:style>
  <w:style w:type="character" w:customStyle="1" w:styleId="builtin-name">
    <w:name w:val="builtin-name"/>
    <w:basedOn w:val="a0"/>
    <w:rsid w:val="00065A5F"/>
  </w:style>
  <w:style w:type="paragraph" w:customStyle="1" w:styleId="article-tag-list-item">
    <w:name w:val="article-tag-list-item"/>
    <w:basedOn w:val="a"/>
    <w:rsid w:val="00065A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4">
    <w:name w:val="Balloon Text"/>
    <w:basedOn w:val="a"/>
    <w:link w:val="a5"/>
    <w:uiPriority w:val="99"/>
    <w:semiHidden/>
    <w:unhideWhenUsed/>
    <w:rsid w:val="00065A5F"/>
    <w:rPr>
      <w:rFonts w:ascii="新細明體" w:eastAsia="新細明體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065A5F"/>
    <w:rPr>
      <w:rFonts w:ascii="新細明體" w:eastAsia="新細明體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DF6126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8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1928">
              <w:blockQuote w:val="1"/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36" w:space="15" w:color="657B83"/>
                <w:bottom w:val="none" w:sz="0" w:space="0" w:color="auto"/>
                <w:right w:val="none" w:sz="0" w:space="0" w:color="auto"/>
              </w:divBdr>
            </w:div>
            <w:div w:id="1498618924">
              <w:blockQuote w:val="1"/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36" w:space="15" w:color="657B83"/>
                <w:bottom w:val="none" w:sz="0" w:space="0" w:color="auto"/>
                <w:right w:val="none" w:sz="0" w:space="0" w:color="auto"/>
              </w:divBdr>
            </w:div>
            <w:div w:id="1084107228">
              <w:blockQuote w:val="1"/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36" w:space="15" w:color="657B83"/>
                <w:bottom w:val="none" w:sz="0" w:space="0" w:color="auto"/>
                <w:right w:val="none" w:sz="0" w:space="0" w:color="auto"/>
              </w:divBdr>
            </w:div>
          </w:divsChild>
        </w:div>
        <w:div w:id="492601178">
          <w:marLeft w:val="1454"/>
          <w:marRight w:val="1454"/>
          <w:marTop w:val="450"/>
          <w:marBottom w:val="0"/>
          <w:divBdr>
            <w:top w:val="single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3287">
              <w:blockQuote w:val="1"/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36" w:space="15" w:color="657B83"/>
                <w:bottom w:val="none" w:sz="0" w:space="0" w:color="auto"/>
                <w:right w:val="none" w:sz="0" w:space="0" w:color="auto"/>
              </w:divBdr>
            </w:div>
            <w:div w:id="1700661204">
              <w:blockQuote w:val="1"/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36" w:space="15" w:color="657B83"/>
                <w:bottom w:val="none" w:sz="0" w:space="0" w:color="auto"/>
                <w:right w:val="none" w:sz="0" w:space="0" w:color="auto"/>
              </w:divBdr>
            </w:div>
            <w:div w:id="1686590883">
              <w:blockQuote w:val="1"/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single" w:sz="36" w:space="15" w:color="657B83"/>
                <w:bottom w:val="none" w:sz="0" w:space="0" w:color="auto"/>
                <w:right w:val="none" w:sz="0" w:space="0" w:color="auto"/>
              </w:divBdr>
            </w:div>
          </w:divsChild>
        </w:div>
        <w:div w:id="416100915">
          <w:marLeft w:val="1454"/>
          <w:marRight w:val="1454"/>
          <w:marTop w:val="450"/>
          <w:marBottom w:val="0"/>
          <w:divBdr>
            <w:top w:val="single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acsdemoacr.azurecr.io/azure-vote-front:v1" TargetMode="External"/><Relationship Id="rId20" Type="http://schemas.openxmlformats.org/officeDocument/2006/relationships/image" Target="media/image13.png"/><Relationship Id="rId29" Type="http://schemas.openxmlformats.org/officeDocument/2006/relationships/hyperlink" Target="https://kubernetes.io/docs/reference/generated/kubectl/kubectl-comman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hyperlink" Target="http://github.com/Azure-Samples/azure-voting-app-redis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8" Type="http://schemas.openxmlformats.org/officeDocument/2006/relationships/hyperlink" Target="https://azure.microsoft.com/en-us/pricing/details/container-registry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Liu</dc:creator>
  <cp:keywords/>
  <dc:description/>
  <cp:lastModifiedBy>Alan Liu</cp:lastModifiedBy>
  <cp:revision>3</cp:revision>
  <dcterms:created xsi:type="dcterms:W3CDTF">2019-11-21T04:42:00Z</dcterms:created>
  <dcterms:modified xsi:type="dcterms:W3CDTF">2019-12-05T19:44:00Z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etDate">
    <vt:lpwstr>2019-11-21T04:42:24Z</vt:lpwstr>
  </property>
  <property fmtid="{D5CDD505-2E9C-101B-9397-08002B2CF9AE}" pid="4" name="MSIP_Label_f42aa342-8706-4288-bd11-ebb85995028c_Method">
    <vt:lpwstr>Standard</vt:lpwstr>
  </property>
  <property fmtid="{D5CDD505-2E9C-101B-9397-08002B2CF9AE}" pid="5" name="MSIP_Label_f42aa342-8706-4288-bd11-ebb85995028c_Name">
    <vt:lpwstr>Internal</vt:lpwstr>
  </property>
  <property fmtid="{D5CDD505-2E9C-101B-9397-08002B2CF9AE}" pid="6" name="MSIP_Label_f42aa342-8706-4288-bd11-ebb85995028c_SiteId">
    <vt:lpwstr>72f988bf-86f1-41af-91ab-2d7cd011db47</vt:lpwstr>
  </property>
  <property fmtid="{D5CDD505-2E9C-101B-9397-08002B2CF9AE}" pid="7" name="MSIP_Label_f42aa342-8706-4288-bd11-ebb85995028c_ActionId">
    <vt:lpwstr>aba6162c-821d-4cd2-8356-00005d235fc1</vt:lpwstr>
  </property>
  <property fmtid="{D5CDD505-2E9C-101B-9397-08002B2CF9AE}" pid="8" name="MSIP_Label_f42aa342-8706-4288-bd11-ebb85995028c_ContentBits">
    <vt:lpwstr>0</vt:lpwstr>
  </property>
</Properties>
</file>