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B8C" w:rsidRDefault="00DC4A69" w:rsidP="00DC4A69">
      <w:pPr>
        <w:adjustRightInd w:val="0"/>
        <w:snapToGrid w:val="0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 xml:space="preserve">                           </w:t>
      </w:r>
      <w:r>
        <w:rPr>
          <w:rFonts w:hint="eastAsia"/>
          <w:sz w:val="24"/>
          <w:szCs w:val="21"/>
        </w:rPr>
        <w:t>模型假设</w:t>
      </w:r>
    </w:p>
    <w:p w:rsidR="00861D41" w:rsidRPr="00D45B3A" w:rsidRDefault="00861D41" w:rsidP="00DC4A69">
      <w:pPr>
        <w:adjustRightInd w:val="0"/>
        <w:snapToGrid w:val="0"/>
        <w:rPr>
          <w:rFonts w:ascii="宋体" w:hAnsi="宋体" w:cs="宋体"/>
          <w:sz w:val="24"/>
          <w:szCs w:val="21"/>
        </w:rPr>
      </w:pPr>
      <w:r w:rsidRPr="00D45B3A">
        <w:rPr>
          <w:rFonts w:hint="eastAsia"/>
          <w:sz w:val="24"/>
          <w:szCs w:val="21"/>
        </w:rPr>
        <w:t>1</w:t>
      </w:r>
      <w:r w:rsidRPr="00D45B3A">
        <w:rPr>
          <w:rFonts w:hint="eastAsia"/>
          <w:sz w:val="24"/>
          <w:szCs w:val="21"/>
        </w:rPr>
        <w:t>、假设</w:t>
      </w:r>
      <w:r>
        <w:rPr>
          <w:rFonts w:hint="eastAsia"/>
          <w:sz w:val="24"/>
          <w:szCs w:val="21"/>
        </w:rPr>
        <w:t>环境温度不会发生</w:t>
      </w:r>
      <w:r w:rsidR="001B1F21">
        <w:rPr>
          <w:rFonts w:hint="eastAsia"/>
          <w:sz w:val="24"/>
          <w:szCs w:val="21"/>
        </w:rPr>
        <w:t>改变</w:t>
      </w:r>
      <w:r w:rsidRPr="00D45B3A">
        <w:rPr>
          <w:rFonts w:ascii="宋体" w:hAnsi="宋体" w:cs="宋体"/>
          <w:sz w:val="24"/>
          <w:szCs w:val="21"/>
        </w:rPr>
        <w:t xml:space="preserve"> </w:t>
      </w:r>
    </w:p>
    <w:p w:rsidR="00861D41" w:rsidRDefault="00861D41" w:rsidP="00861D41">
      <w:pPr>
        <w:rPr>
          <w:rFonts w:hint="eastAsia"/>
          <w:sz w:val="24"/>
          <w:szCs w:val="21"/>
        </w:rPr>
      </w:pPr>
      <w:r w:rsidRPr="00D45B3A">
        <w:rPr>
          <w:rFonts w:hint="eastAsia"/>
          <w:sz w:val="24"/>
          <w:szCs w:val="21"/>
        </w:rPr>
        <w:t>2</w:t>
      </w:r>
      <w:r w:rsidRPr="00D45B3A">
        <w:rPr>
          <w:rFonts w:hint="eastAsia"/>
          <w:sz w:val="24"/>
          <w:szCs w:val="21"/>
        </w:rPr>
        <w:t>、假设</w:t>
      </w:r>
      <w:r>
        <w:rPr>
          <w:rFonts w:hint="eastAsia"/>
          <w:sz w:val="24"/>
          <w:szCs w:val="21"/>
        </w:rPr>
        <w:t>材料分布均匀</w:t>
      </w:r>
      <w:r w:rsidRPr="00D45B3A">
        <w:rPr>
          <w:rFonts w:hint="eastAsia"/>
          <w:sz w:val="24"/>
          <w:szCs w:val="21"/>
        </w:rPr>
        <w:t>；</w:t>
      </w:r>
    </w:p>
    <w:p w:rsidR="00DC4A69" w:rsidRDefault="00DC4A69" w:rsidP="00861D41">
      <w:pPr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 xml:space="preserve">                           </w:t>
      </w:r>
      <w:r>
        <w:rPr>
          <w:rFonts w:hint="eastAsia"/>
          <w:sz w:val="24"/>
          <w:szCs w:val="21"/>
        </w:rPr>
        <w:t>符号说明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4"/>
        <w:gridCol w:w="4122"/>
      </w:tblGrid>
      <w:tr w:rsidR="00DC4A69" w:rsidRPr="00D45B3A" w:rsidTr="00E00731">
        <w:trPr>
          <w:trHeight w:val="454"/>
        </w:trPr>
        <w:tc>
          <w:tcPr>
            <w:tcW w:w="1944" w:type="dxa"/>
            <w:vAlign w:val="center"/>
          </w:tcPr>
          <w:p w:rsidR="00DC4A69" w:rsidRPr="00D45B3A" w:rsidRDefault="00DC4A69" w:rsidP="00E00731">
            <w:pPr>
              <w:jc w:val="center"/>
              <w:rPr>
                <w:sz w:val="24"/>
                <w:szCs w:val="21"/>
              </w:rPr>
            </w:pPr>
            <w:r w:rsidRPr="002A049E">
              <w:rPr>
                <w:position w:val="-12"/>
              </w:rPr>
              <w:object w:dxaOrig="152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style="width:76.5pt;height:18.75pt" o:ole="">
                  <v:imagedata r:id="rId5" o:title=""/>
                </v:shape>
                <o:OLEObject Type="Embed" ProgID="Equation.DSMT4" ShapeID="_x0000_i1049" DrawAspect="Content" ObjectID="_1598464363" r:id="rId6"/>
              </w:object>
            </w:r>
          </w:p>
        </w:tc>
        <w:tc>
          <w:tcPr>
            <w:tcW w:w="4122" w:type="dxa"/>
            <w:vAlign w:val="center"/>
          </w:tcPr>
          <w:p w:rsidR="00DC4A69" w:rsidRPr="00D45B3A" w:rsidRDefault="00DC4A69" w:rsidP="00E00731">
            <w:pPr>
              <w:rPr>
                <w:sz w:val="24"/>
                <w:szCs w:val="21"/>
              </w:rPr>
            </w:pPr>
            <w:r>
              <w:rPr>
                <w:rFonts w:hint="eastAsia"/>
              </w:rPr>
              <w:t>每个材料层的热传导率</w:t>
            </w:r>
          </w:p>
        </w:tc>
      </w:tr>
      <w:tr w:rsidR="00DC4A69" w:rsidRPr="00D45B3A" w:rsidTr="00E00731">
        <w:trPr>
          <w:trHeight w:val="454"/>
        </w:trPr>
        <w:tc>
          <w:tcPr>
            <w:tcW w:w="1944" w:type="dxa"/>
            <w:vAlign w:val="center"/>
          </w:tcPr>
          <w:p w:rsidR="00DC4A69" w:rsidRPr="004113FD" w:rsidRDefault="00DC4A69" w:rsidP="00E00731">
            <w:pPr>
              <w:jc w:val="center"/>
              <w:rPr>
                <w:sz w:val="24"/>
                <w:szCs w:val="21"/>
              </w:rPr>
            </w:pPr>
            <w:r w:rsidRPr="002A049E">
              <w:rPr>
                <w:position w:val="-12"/>
              </w:rPr>
              <w:object w:dxaOrig="220" w:dyaOrig="360">
                <v:shape id="_x0000_i1050" type="#_x0000_t75" style="width:11.25pt;height:18.75pt" o:ole="">
                  <v:imagedata r:id="rId7" o:title=""/>
                </v:shape>
                <o:OLEObject Type="Embed" ProgID="Equation.DSMT4" ShapeID="_x0000_i1050" DrawAspect="Content" ObjectID="_1598464364" r:id="rId8"/>
              </w:object>
            </w:r>
          </w:p>
        </w:tc>
        <w:tc>
          <w:tcPr>
            <w:tcW w:w="4122" w:type="dxa"/>
            <w:vAlign w:val="center"/>
          </w:tcPr>
          <w:p w:rsidR="00DC4A69" w:rsidRPr="00D45B3A" w:rsidRDefault="00DC4A69" w:rsidP="00E0073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</w:rPr>
              <w:t>每个材料层的</w:t>
            </w:r>
            <w:r w:rsidRPr="00722E19">
              <w:rPr>
                <w:rFonts w:hint="eastAsia"/>
                <w:sz w:val="24"/>
              </w:rPr>
              <w:t>比热</w:t>
            </w:r>
          </w:p>
        </w:tc>
      </w:tr>
      <w:tr w:rsidR="00DC4A69" w:rsidTr="00E00731">
        <w:trPr>
          <w:trHeight w:val="454"/>
        </w:trPr>
        <w:tc>
          <w:tcPr>
            <w:tcW w:w="1944" w:type="dxa"/>
            <w:vAlign w:val="center"/>
          </w:tcPr>
          <w:p w:rsidR="00DC4A69" w:rsidRPr="002A049E" w:rsidRDefault="00DC4A69" w:rsidP="00E00731">
            <w:pPr>
              <w:rPr>
                <w:position w:val="-12"/>
              </w:rPr>
            </w:pPr>
          </w:p>
        </w:tc>
        <w:tc>
          <w:tcPr>
            <w:tcW w:w="4122" w:type="dxa"/>
            <w:vAlign w:val="center"/>
          </w:tcPr>
          <w:p w:rsidR="00DC4A69" w:rsidRDefault="00DC4A69" w:rsidP="00E00731">
            <w:pPr>
              <w:rPr>
                <w:sz w:val="24"/>
              </w:rPr>
            </w:pPr>
          </w:p>
        </w:tc>
      </w:tr>
      <w:tr w:rsidR="00DC4A69" w:rsidRPr="00D45B3A" w:rsidTr="00E00731">
        <w:trPr>
          <w:trHeight w:val="454"/>
        </w:trPr>
        <w:tc>
          <w:tcPr>
            <w:tcW w:w="1944" w:type="dxa"/>
            <w:vAlign w:val="center"/>
          </w:tcPr>
          <w:p w:rsidR="00DC4A69" w:rsidRPr="00D45B3A" w:rsidRDefault="00DC4A69" w:rsidP="00E00731">
            <w:pPr>
              <w:jc w:val="center"/>
              <w:rPr>
                <w:sz w:val="24"/>
                <w:szCs w:val="21"/>
              </w:rPr>
            </w:pPr>
            <w:r w:rsidRPr="002A049E">
              <w:rPr>
                <w:position w:val="-12"/>
              </w:rPr>
              <w:object w:dxaOrig="260" w:dyaOrig="360">
                <v:shape id="_x0000_i1051" type="#_x0000_t75" style="width:12.75pt;height:18.75pt" o:ole="">
                  <v:imagedata r:id="rId9" o:title=""/>
                </v:shape>
                <o:OLEObject Type="Embed" ProgID="Equation.DSMT4" ShapeID="_x0000_i1051" DrawAspect="Content" ObjectID="_1598464365" r:id="rId10"/>
              </w:object>
            </w:r>
          </w:p>
        </w:tc>
        <w:tc>
          <w:tcPr>
            <w:tcW w:w="4122" w:type="dxa"/>
            <w:vAlign w:val="center"/>
          </w:tcPr>
          <w:p w:rsidR="00DC4A69" w:rsidRPr="00D45B3A" w:rsidRDefault="00DC4A69" w:rsidP="00E0073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</w:rPr>
              <w:t>每个材料层的密度</w:t>
            </w:r>
          </w:p>
        </w:tc>
      </w:tr>
      <w:tr w:rsidR="00DC4A69" w:rsidRPr="00D45B3A" w:rsidTr="00E00731">
        <w:trPr>
          <w:trHeight w:val="454"/>
        </w:trPr>
        <w:tc>
          <w:tcPr>
            <w:tcW w:w="1944" w:type="dxa"/>
            <w:vAlign w:val="center"/>
          </w:tcPr>
          <w:p w:rsidR="00DC4A69" w:rsidRPr="00D45B3A" w:rsidRDefault="00DC4A69" w:rsidP="00E00731">
            <w:pPr>
              <w:jc w:val="center"/>
              <w:rPr>
                <w:sz w:val="24"/>
                <w:szCs w:val="21"/>
              </w:rPr>
            </w:pPr>
            <w:r w:rsidRPr="002A049E">
              <w:rPr>
                <w:position w:val="-10"/>
              </w:rPr>
              <w:object w:dxaOrig="440" w:dyaOrig="320">
                <v:shape id="_x0000_i1052" type="#_x0000_t75" style="width:21.75pt;height:15.75pt" o:ole="">
                  <v:imagedata r:id="rId11" o:title=""/>
                </v:shape>
                <o:OLEObject Type="Embed" ProgID="Equation.DSMT4" ShapeID="_x0000_i1052" DrawAspect="Content" ObjectID="_1598464366" r:id="rId12"/>
              </w:object>
            </w:r>
          </w:p>
        </w:tc>
        <w:tc>
          <w:tcPr>
            <w:tcW w:w="4122" w:type="dxa"/>
            <w:vAlign w:val="center"/>
          </w:tcPr>
          <w:p w:rsidR="00DC4A69" w:rsidRPr="00D45B3A" w:rsidRDefault="00DC4A69" w:rsidP="00E0073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IV</w:t>
            </w:r>
            <w:r>
              <w:rPr>
                <w:rFonts w:hint="eastAsia"/>
                <w:sz w:val="24"/>
                <w:szCs w:val="21"/>
              </w:rPr>
              <w:t>层的温度关于时间的函数</w:t>
            </w:r>
          </w:p>
        </w:tc>
      </w:tr>
      <w:tr w:rsidR="00DC4A69" w:rsidRPr="00D45B3A" w:rsidTr="00E00731">
        <w:trPr>
          <w:trHeight w:val="454"/>
        </w:trPr>
        <w:tc>
          <w:tcPr>
            <w:tcW w:w="1944" w:type="dxa"/>
            <w:vAlign w:val="center"/>
          </w:tcPr>
          <w:p w:rsidR="00DC4A69" w:rsidRPr="00D45B3A" w:rsidRDefault="00DC4A69" w:rsidP="00E00731">
            <w:pPr>
              <w:jc w:val="center"/>
              <w:rPr>
                <w:sz w:val="24"/>
                <w:szCs w:val="21"/>
              </w:rPr>
            </w:pPr>
            <w:r w:rsidRPr="002A049E">
              <w:rPr>
                <w:position w:val="-12"/>
              </w:rPr>
              <w:object w:dxaOrig="240" w:dyaOrig="360">
                <v:shape id="_x0000_i1053" type="#_x0000_t75" style="width:8.25pt;height:18.75pt" o:ole="">
                  <v:imagedata r:id="rId13" o:title=""/>
                </v:shape>
                <o:OLEObject Type="Embed" ProgID="Equation.DSMT4" ShapeID="_x0000_i1053" DrawAspect="Content" ObjectID="_1598464367" r:id="rId14"/>
              </w:object>
            </w:r>
          </w:p>
        </w:tc>
        <w:tc>
          <w:tcPr>
            <w:tcW w:w="4122" w:type="dxa"/>
            <w:vAlign w:val="center"/>
          </w:tcPr>
          <w:p w:rsidR="00DC4A69" w:rsidRPr="00D45B3A" w:rsidRDefault="00DC4A69" w:rsidP="00E00731">
            <w:pPr>
              <w:rPr>
                <w:sz w:val="24"/>
                <w:szCs w:val="21"/>
              </w:rPr>
            </w:pPr>
            <w:r w:rsidRPr="00722E19">
              <w:rPr>
                <w:rFonts w:hint="eastAsia"/>
                <w:sz w:val="24"/>
              </w:rPr>
              <w:t>要求解的第</w:t>
            </w:r>
            <w:r w:rsidRPr="002A049E">
              <w:rPr>
                <w:position w:val="-6"/>
              </w:rPr>
              <w:object w:dxaOrig="139" w:dyaOrig="260">
                <v:shape id="_x0000_i1054" type="#_x0000_t75" style="width:6.75pt;height:12.75pt" o:ole="">
                  <v:imagedata r:id="rId15" o:title=""/>
                </v:shape>
                <o:OLEObject Type="Embed" ProgID="Equation.DSMT4" ShapeID="_x0000_i1054" DrawAspect="Content" ObjectID="_1598464368" r:id="rId16"/>
              </w:object>
            </w:r>
            <w:proofErr w:type="gramStart"/>
            <w:r w:rsidRPr="00722E19">
              <w:rPr>
                <w:rFonts w:hint="eastAsia"/>
                <w:sz w:val="24"/>
              </w:rPr>
              <w:t>个</w:t>
            </w:r>
            <w:proofErr w:type="gramEnd"/>
            <w:r w:rsidRPr="00722E19">
              <w:rPr>
                <w:rFonts w:hint="eastAsia"/>
                <w:sz w:val="24"/>
              </w:rPr>
              <w:t>材料层的</w:t>
            </w:r>
            <w:r>
              <w:rPr>
                <w:rFonts w:hint="eastAsia"/>
                <w:sz w:val="24"/>
              </w:rPr>
              <w:t>温度</w:t>
            </w:r>
            <w:r w:rsidRPr="00722E19">
              <w:rPr>
                <w:rFonts w:hint="eastAsia"/>
                <w:sz w:val="24"/>
              </w:rPr>
              <w:t>分布</w:t>
            </w:r>
          </w:p>
        </w:tc>
      </w:tr>
      <w:tr w:rsidR="00DC4A69" w:rsidRPr="00D45B3A" w:rsidTr="00E00731">
        <w:trPr>
          <w:trHeight w:val="454"/>
        </w:trPr>
        <w:tc>
          <w:tcPr>
            <w:tcW w:w="1944" w:type="dxa"/>
            <w:vAlign w:val="center"/>
          </w:tcPr>
          <w:p w:rsidR="00DC4A69" w:rsidRPr="00D45B3A" w:rsidRDefault="00DC4A69" w:rsidP="00E00731">
            <w:pPr>
              <w:jc w:val="center"/>
              <w:rPr>
                <w:sz w:val="24"/>
                <w:szCs w:val="21"/>
              </w:rPr>
            </w:pPr>
            <w:r w:rsidRPr="00EC700D">
              <w:rPr>
                <w:position w:val="-6"/>
                <w:sz w:val="24"/>
                <w:szCs w:val="21"/>
              </w:rPr>
              <w:object w:dxaOrig="139" w:dyaOrig="240">
                <v:shape id="_x0000_i1055" type="#_x0000_t75" style="width:6.75pt;height:12pt" o:ole="">
                  <v:imagedata r:id="rId17" o:title=""/>
                </v:shape>
                <o:OLEObject Type="Embed" ProgID="Equation.DSMT4" ShapeID="_x0000_i1055" DrawAspect="Content" ObjectID="_1598464369" r:id="rId18"/>
              </w:object>
            </w:r>
          </w:p>
        </w:tc>
        <w:tc>
          <w:tcPr>
            <w:tcW w:w="4122" w:type="dxa"/>
            <w:vAlign w:val="center"/>
          </w:tcPr>
          <w:p w:rsidR="00DC4A69" w:rsidRPr="00D45B3A" w:rsidRDefault="00DC4A69" w:rsidP="00E0073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时刻值</w:t>
            </w:r>
          </w:p>
        </w:tc>
      </w:tr>
      <w:tr w:rsidR="00DC4A69" w:rsidTr="00E00731">
        <w:trPr>
          <w:trHeight w:val="454"/>
        </w:trPr>
        <w:tc>
          <w:tcPr>
            <w:tcW w:w="1944" w:type="dxa"/>
            <w:vAlign w:val="center"/>
          </w:tcPr>
          <w:p w:rsidR="00DC4A69" w:rsidRPr="00EC700D" w:rsidRDefault="00DC4A69" w:rsidP="00E00731">
            <w:pPr>
              <w:jc w:val="center"/>
              <w:rPr>
                <w:sz w:val="24"/>
                <w:szCs w:val="21"/>
              </w:rPr>
            </w:pPr>
            <w:r w:rsidRPr="0053094F">
              <w:rPr>
                <w:position w:val="-12"/>
              </w:rPr>
              <w:object w:dxaOrig="180" w:dyaOrig="360">
                <v:shape id="_x0000_i1056" type="#_x0000_t75" style="width:9pt;height:18.75pt" o:ole="">
                  <v:imagedata r:id="rId19" o:title=""/>
                </v:shape>
                <o:OLEObject Type="Embed" ProgID="Equation.DSMT4" ShapeID="_x0000_i1056" DrawAspect="Content" ObjectID="_1598464370" r:id="rId20"/>
              </w:object>
            </w:r>
          </w:p>
        </w:tc>
        <w:tc>
          <w:tcPr>
            <w:tcW w:w="4122" w:type="dxa"/>
            <w:vAlign w:val="center"/>
          </w:tcPr>
          <w:p w:rsidR="00DC4A69" w:rsidRDefault="00DC4A69" w:rsidP="00E00731">
            <w:pPr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每层材料的厚度</w:t>
            </w:r>
          </w:p>
        </w:tc>
      </w:tr>
      <w:tr w:rsidR="00DC4A69" w:rsidTr="00E00731">
        <w:trPr>
          <w:trHeight w:val="454"/>
        </w:trPr>
        <w:tc>
          <w:tcPr>
            <w:tcW w:w="1944" w:type="dxa"/>
            <w:vAlign w:val="center"/>
          </w:tcPr>
          <w:p w:rsidR="00DC4A69" w:rsidRPr="0053094F" w:rsidRDefault="00DC4A69" w:rsidP="00E00731">
            <w:pPr>
              <w:jc w:val="center"/>
              <w:rPr>
                <w:position w:val="-12"/>
              </w:rPr>
            </w:pPr>
            <w:r w:rsidRPr="002A049E">
              <w:rPr>
                <w:position w:val="-12"/>
              </w:rPr>
              <w:object w:dxaOrig="260" w:dyaOrig="360">
                <v:shape id="_x0000_i1057" type="#_x0000_t75" style="width:12.75pt;height:18.75pt" o:ole="">
                  <v:imagedata r:id="rId21" o:title=""/>
                </v:shape>
                <o:OLEObject Type="Embed" ProgID="Equation.DSMT4" ShapeID="_x0000_i1057" DrawAspect="Content" ObjectID="_1598464371" r:id="rId22"/>
              </w:object>
            </w:r>
          </w:p>
        </w:tc>
        <w:tc>
          <w:tcPr>
            <w:tcW w:w="4122" w:type="dxa"/>
            <w:vAlign w:val="center"/>
          </w:tcPr>
          <w:p w:rsidR="00DC4A69" w:rsidRDefault="00DC4A69" w:rsidP="00E00731">
            <w:pPr>
              <w:rPr>
                <w:sz w:val="24"/>
                <w:szCs w:val="21"/>
              </w:rPr>
            </w:pPr>
            <w:r>
              <w:rPr>
                <w:rFonts w:hint="eastAsia"/>
              </w:rPr>
              <w:t>IV</w:t>
            </w:r>
            <w:r>
              <w:rPr>
                <w:rFonts w:hint="eastAsia"/>
              </w:rPr>
              <w:t>层的温度</w:t>
            </w:r>
          </w:p>
        </w:tc>
      </w:tr>
    </w:tbl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rFonts w:hint="eastAsia"/>
          <w:sz w:val="24"/>
          <w:szCs w:val="21"/>
        </w:rPr>
      </w:pPr>
    </w:p>
    <w:p w:rsidR="00DC4A69" w:rsidRDefault="00DC4A69" w:rsidP="00861D41">
      <w:pPr>
        <w:rPr>
          <w:sz w:val="24"/>
          <w:szCs w:val="21"/>
        </w:rPr>
      </w:pPr>
    </w:p>
    <w:p w:rsidR="00872668" w:rsidRPr="00861D41" w:rsidRDefault="00DC4A69" w:rsidP="001B1F21">
      <w:pPr>
        <w:adjustRightInd w:val="0"/>
        <w:snapToGrid w:val="0"/>
        <w:rPr>
          <w:rFonts w:ascii="宋体" w:hAnsi="宋体" w:cs="宋体"/>
          <w:sz w:val="24"/>
          <w:szCs w:val="21"/>
        </w:rPr>
      </w:pPr>
      <w:r>
        <w:rPr>
          <w:rFonts w:hint="eastAsia"/>
          <w:sz w:val="24"/>
          <w:szCs w:val="21"/>
        </w:rPr>
        <w:t>（</w:t>
      </w:r>
      <w:r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）</w:t>
      </w:r>
      <w:r w:rsidR="00872668" w:rsidRPr="00722E19">
        <w:rPr>
          <w:rFonts w:hint="eastAsia"/>
          <w:sz w:val="24"/>
          <w:szCs w:val="21"/>
        </w:rPr>
        <w:t>首先</w:t>
      </w:r>
      <w:r w:rsidR="00872668">
        <w:rPr>
          <w:rFonts w:hint="eastAsia"/>
          <w:sz w:val="24"/>
          <w:szCs w:val="21"/>
        </w:rPr>
        <w:t>，由于</w:t>
      </w:r>
      <w:proofErr w:type="gramStart"/>
      <w:r w:rsidR="00872668">
        <w:rPr>
          <w:rFonts w:hint="eastAsia"/>
          <w:sz w:val="24"/>
          <w:szCs w:val="21"/>
        </w:rPr>
        <w:t>各材料</w:t>
      </w:r>
      <w:proofErr w:type="gramEnd"/>
      <w:r w:rsidR="00872668">
        <w:rPr>
          <w:rFonts w:hint="eastAsia"/>
          <w:sz w:val="24"/>
          <w:szCs w:val="21"/>
        </w:rPr>
        <w:t>层是均匀的，所以要分析的热传导方程可归为一维的热传导方程研究。</w:t>
      </w:r>
      <w:proofErr w:type="gramStart"/>
      <w:r w:rsidR="00872668">
        <w:rPr>
          <w:rFonts w:hint="eastAsia"/>
          <w:sz w:val="24"/>
          <w:szCs w:val="21"/>
        </w:rPr>
        <w:t>各材料</w:t>
      </w:r>
      <w:proofErr w:type="gramEnd"/>
      <w:r w:rsidR="00872668">
        <w:rPr>
          <w:rFonts w:hint="eastAsia"/>
          <w:sz w:val="24"/>
          <w:szCs w:val="21"/>
        </w:rPr>
        <w:t>层则</w:t>
      </w:r>
      <w:r w:rsidR="00872668" w:rsidRPr="00722E19">
        <w:rPr>
          <w:rFonts w:hint="eastAsia"/>
          <w:sz w:val="24"/>
          <w:szCs w:val="21"/>
        </w:rPr>
        <w:t>化为一维热传导方程为</w:t>
      </w:r>
      <w:r w:rsidR="00872668">
        <w:rPr>
          <w:rFonts w:hint="eastAsia"/>
          <w:sz w:val="24"/>
          <w:szCs w:val="21"/>
        </w:rPr>
        <w:t>:</w:t>
      </w:r>
    </w:p>
    <w:p w:rsidR="00872668" w:rsidRDefault="00872668" w:rsidP="00872668">
      <w:pPr>
        <w:ind w:firstLineChars="600" w:firstLine="1260"/>
      </w:pPr>
      <w:r>
        <w:rPr>
          <w:rFonts w:hint="eastAsia"/>
        </w:rPr>
        <w:t xml:space="preserve">    </w:t>
      </w:r>
      <w:r w:rsidRPr="002A049E">
        <w:rPr>
          <w:position w:val="-30"/>
        </w:rPr>
        <w:object w:dxaOrig="1520" w:dyaOrig="720">
          <v:shape id="_x0000_i1025" type="#_x0000_t75" style="width:76.5pt;height:36pt" o:ole="">
            <v:imagedata r:id="rId23" o:title=""/>
          </v:shape>
          <o:OLEObject Type="Embed" ProgID="Equation.DSMT4" ShapeID="_x0000_i1025" DrawAspect="Content" ObjectID="_1598464372" r:id="rId24"/>
        </w:object>
      </w:r>
      <w:r>
        <w:rPr>
          <w:rFonts w:hint="eastAsia"/>
        </w:rPr>
        <w:t xml:space="preserve">  </w:t>
      </w:r>
    </w:p>
    <w:p w:rsidR="00872668" w:rsidRDefault="00872668" w:rsidP="00872668">
      <w:pPr>
        <w:rPr>
          <w:sz w:val="24"/>
        </w:rPr>
      </w:pPr>
      <w:r w:rsidRPr="00722E19">
        <w:rPr>
          <w:rFonts w:hint="eastAsia"/>
          <w:sz w:val="24"/>
        </w:rPr>
        <w:t>其中，</w:t>
      </w:r>
      <w:r w:rsidRPr="002A049E">
        <w:rPr>
          <w:position w:val="-12"/>
        </w:rPr>
        <w:object w:dxaOrig="240" w:dyaOrig="360">
          <v:shape id="_x0000_i1026" type="#_x0000_t75" style="width:12pt;height:18.75pt" o:ole="">
            <v:imagedata r:id="rId13" o:title=""/>
          </v:shape>
          <o:OLEObject Type="Embed" ProgID="Equation.DSMT4" ShapeID="_x0000_i1026" DrawAspect="Content" ObjectID="_1598464373" r:id="rId25"/>
        </w:object>
      </w:r>
      <w:r w:rsidRPr="00722E19">
        <w:rPr>
          <w:rFonts w:hint="eastAsia"/>
          <w:sz w:val="24"/>
        </w:rPr>
        <w:t>是要求解的第</w:t>
      </w:r>
      <w:r w:rsidRPr="002A049E">
        <w:rPr>
          <w:position w:val="-6"/>
        </w:rPr>
        <w:object w:dxaOrig="139" w:dyaOrig="260">
          <v:shape id="_x0000_i1027" type="#_x0000_t75" style="width:6.75pt;height:12.75pt" o:ole="">
            <v:imagedata r:id="rId15" o:title=""/>
          </v:shape>
          <o:OLEObject Type="Embed" ProgID="Equation.DSMT4" ShapeID="_x0000_i1027" DrawAspect="Content" ObjectID="_1598464374" r:id="rId26"/>
        </w:object>
      </w:r>
      <w:proofErr w:type="gramStart"/>
      <w:r w:rsidRPr="00722E19">
        <w:rPr>
          <w:rFonts w:hint="eastAsia"/>
          <w:sz w:val="24"/>
        </w:rPr>
        <w:t>个</w:t>
      </w:r>
      <w:proofErr w:type="gramEnd"/>
      <w:r w:rsidRPr="00722E19">
        <w:rPr>
          <w:rFonts w:hint="eastAsia"/>
          <w:sz w:val="24"/>
        </w:rPr>
        <w:t>材料层的</w:t>
      </w:r>
      <w:r>
        <w:rPr>
          <w:rFonts w:hint="eastAsia"/>
          <w:sz w:val="24"/>
        </w:rPr>
        <w:t>温度</w:t>
      </w:r>
      <w:r w:rsidRPr="00722E19">
        <w:rPr>
          <w:rFonts w:hint="eastAsia"/>
          <w:sz w:val="24"/>
        </w:rPr>
        <w:t>分布；</w:t>
      </w:r>
      <w:r w:rsidRPr="002A049E">
        <w:rPr>
          <w:position w:val="-12"/>
        </w:rPr>
        <w:object w:dxaOrig="220" w:dyaOrig="360">
          <v:shape id="_x0000_i1028" type="#_x0000_t75" style="width:11.25pt;height:18.75pt" o:ole="">
            <v:imagedata r:id="rId27" o:title=""/>
          </v:shape>
          <o:OLEObject Type="Embed" ProgID="Equation.DSMT4" ShapeID="_x0000_i1028" DrawAspect="Content" ObjectID="_1598464375" r:id="rId28"/>
        </w:object>
      </w:r>
      <w:r>
        <w:rPr>
          <w:rFonts w:hint="eastAsia"/>
        </w:rPr>
        <w:t>，</w:t>
      </w:r>
      <w:r w:rsidRPr="002A049E">
        <w:rPr>
          <w:position w:val="-12"/>
        </w:rPr>
        <w:object w:dxaOrig="220" w:dyaOrig="360">
          <v:shape id="_x0000_i1029" type="#_x0000_t75" style="width:11.25pt;height:18.75pt" o:ole="">
            <v:imagedata r:id="rId7" o:title=""/>
          </v:shape>
          <o:OLEObject Type="Embed" ProgID="Equation.DSMT4" ShapeID="_x0000_i1029" DrawAspect="Content" ObjectID="_1598464376" r:id="rId29"/>
        </w:object>
      </w:r>
      <w:r>
        <w:rPr>
          <w:rFonts w:hint="eastAsia"/>
        </w:rPr>
        <w:t>，</w:t>
      </w:r>
      <w:r w:rsidRPr="002A049E">
        <w:rPr>
          <w:position w:val="-12"/>
        </w:rPr>
        <w:object w:dxaOrig="260" w:dyaOrig="360">
          <v:shape id="_x0000_i1030" type="#_x0000_t75" style="width:12.75pt;height:18.75pt" o:ole="">
            <v:imagedata r:id="rId9" o:title=""/>
          </v:shape>
          <o:OLEObject Type="Embed" ProgID="Equation.DSMT4" ShapeID="_x0000_i1030" DrawAspect="Content" ObjectID="_1598464377" r:id="rId30"/>
        </w:object>
      </w:r>
      <w:r w:rsidRPr="00722E19">
        <w:rPr>
          <w:rFonts w:hint="eastAsia"/>
          <w:sz w:val="24"/>
        </w:rPr>
        <w:t>为此材料层的</w:t>
      </w:r>
      <w:r>
        <w:rPr>
          <w:rFonts w:hint="eastAsia"/>
          <w:sz w:val="24"/>
        </w:rPr>
        <w:t>热传导率</w:t>
      </w:r>
      <w:r w:rsidRPr="00722E19">
        <w:rPr>
          <w:rFonts w:hint="eastAsia"/>
          <w:sz w:val="24"/>
        </w:rPr>
        <w:t>，</w:t>
      </w:r>
      <w:r>
        <w:rPr>
          <w:rFonts w:hint="eastAsia"/>
          <w:sz w:val="24"/>
        </w:rPr>
        <w:t>比热和密度，它们都是</w:t>
      </w:r>
      <w:r w:rsidR="00106B8C">
        <w:rPr>
          <w:rFonts w:hint="eastAsia"/>
          <w:sz w:val="24"/>
        </w:rPr>
        <w:t>题意已给出</w:t>
      </w:r>
      <w:r w:rsidRPr="00722E19">
        <w:rPr>
          <w:rFonts w:hint="eastAsia"/>
          <w:sz w:val="24"/>
        </w:rPr>
        <w:t>的常数</w:t>
      </w:r>
      <w:r>
        <w:rPr>
          <w:rFonts w:hint="eastAsia"/>
          <w:sz w:val="24"/>
        </w:rPr>
        <w:t>。</w:t>
      </w:r>
    </w:p>
    <w:p w:rsidR="00872668" w:rsidRPr="00974892" w:rsidRDefault="00872668" w:rsidP="00872668">
      <w:pPr>
        <w:ind w:firstLineChars="200" w:firstLine="480"/>
      </w:pPr>
      <w:r>
        <w:rPr>
          <w:rFonts w:hint="eastAsia"/>
          <w:sz w:val="24"/>
        </w:rPr>
        <w:t>由模型假设可知，</w:t>
      </w:r>
      <w:r w:rsidRPr="00722E19">
        <w:rPr>
          <w:rFonts w:hint="eastAsia"/>
          <w:sz w:val="24"/>
        </w:rPr>
        <w:t>层与层的界面处传导率处于平衡，且温度相等，即</w:t>
      </w:r>
    </w:p>
    <w:p w:rsidR="00872668" w:rsidRDefault="00872668" w:rsidP="00872668">
      <w:pPr>
        <w:rPr>
          <w:position w:val="-24"/>
        </w:rPr>
      </w:pPr>
      <w:r>
        <w:rPr>
          <w:rFonts w:hint="eastAsia"/>
        </w:rPr>
        <w:t xml:space="preserve">                  </w:t>
      </w:r>
      <w:r w:rsidRPr="002A049E">
        <w:rPr>
          <w:position w:val="-24"/>
        </w:rPr>
        <w:object w:dxaOrig="4420" w:dyaOrig="620">
          <v:shape id="_x0000_i1031" type="#_x0000_t75" style="width:221.25pt;height:30.75pt" o:ole="">
            <v:imagedata r:id="rId31" o:title=""/>
          </v:shape>
          <o:OLEObject Type="Embed" ProgID="Equation.DSMT4" ShapeID="_x0000_i1031" DrawAspect="Content" ObjectID="_1598464378" r:id="rId32"/>
        </w:object>
      </w:r>
    </w:p>
    <w:p w:rsidR="00872668" w:rsidRPr="00722E19" w:rsidRDefault="00872668" w:rsidP="00872668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基于以上分析，</w:t>
      </w:r>
      <w:r w:rsidRPr="00722E19">
        <w:rPr>
          <w:rFonts w:hint="eastAsia"/>
          <w:sz w:val="24"/>
        </w:rPr>
        <w:t>在</w:t>
      </w:r>
      <w:r>
        <w:rPr>
          <w:rFonts w:hint="eastAsia"/>
          <w:sz w:val="24"/>
        </w:rPr>
        <w:t>IV</w:t>
      </w:r>
      <w:r>
        <w:rPr>
          <w:rFonts w:hint="eastAsia"/>
          <w:sz w:val="24"/>
        </w:rPr>
        <w:t>层</w:t>
      </w:r>
      <w:r w:rsidRPr="00722E19">
        <w:rPr>
          <w:rFonts w:hint="eastAsia"/>
          <w:sz w:val="24"/>
        </w:rPr>
        <w:t>的情况下，</w:t>
      </w:r>
      <w:r>
        <w:rPr>
          <w:rFonts w:hint="eastAsia"/>
          <w:sz w:val="24"/>
        </w:rPr>
        <w:t>所</w:t>
      </w:r>
      <w:r w:rsidRPr="00722E19">
        <w:rPr>
          <w:rFonts w:hint="eastAsia"/>
          <w:sz w:val="24"/>
        </w:rPr>
        <w:t>建立</w:t>
      </w:r>
      <w:r>
        <w:rPr>
          <w:rFonts w:hint="eastAsia"/>
          <w:sz w:val="24"/>
        </w:rPr>
        <w:t>的</w:t>
      </w:r>
      <w:r w:rsidRPr="00722E19">
        <w:rPr>
          <w:rFonts w:hint="eastAsia"/>
          <w:sz w:val="24"/>
        </w:rPr>
        <w:t>热传导微分方程模型为</w:t>
      </w:r>
    </w:p>
    <w:p w:rsidR="00872668" w:rsidRDefault="00872668" w:rsidP="00872668">
      <w:pPr>
        <w:rPr>
          <w:position w:val="-100"/>
        </w:rPr>
      </w:pPr>
      <w:r>
        <w:rPr>
          <w:rFonts w:hint="eastAsia"/>
        </w:rPr>
        <w:t xml:space="preserve">                    </w:t>
      </w:r>
      <w:r w:rsidRPr="002A049E">
        <w:rPr>
          <w:position w:val="-100"/>
        </w:rPr>
        <w:object w:dxaOrig="4540" w:dyaOrig="2120">
          <v:shape id="_x0000_i1032" type="#_x0000_t75" style="width:227.25pt;height:105.75pt" o:ole="">
            <v:imagedata r:id="rId33" o:title=""/>
          </v:shape>
          <o:OLEObject Type="Embed" ProgID="Equation.DSMT4" ShapeID="_x0000_i1032" DrawAspect="Content" ObjectID="_1598464379" r:id="rId34"/>
        </w:object>
      </w:r>
      <m:oMath>
        <m:sSub>
          <m:sSubPr>
            <m:ctrlPr>
              <w:rPr>
                <w:rFonts w:ascii="Cambria Math" w:hAnsi="Cambria Math"/>
                <w:position w:val="-100"/>
              </w:rPr>
            </m:ctrlPr>
          </m:sSubPr>
          <m:e/>
          <m:sub/>
        </m:sSub>
      </m:oMath>
    </w:p>
    <w:p w:rsidR="001B1F21" w:rsidRDefault="00DC4A69" w:rsidP="00872668">
      <w:pPr>
        <w:rPr>
          <w:position w:val="-100"/>
        </w:rPr>
      </w:pPr>
      <m:oMathPara>
        <m:oMath>
          <m:sSub>
            <m:sSubPr>
              <m:ctrlPr>
                <w:rPr>
                  <w:rFonts w:ascii="Cambria Math" w:hAnsi="Cambria Math"/>
                  <w:position w:val="-100"/>
                </w:rPr>
              </m:ctrlPr>
            </m:sSubPr>
            <m:e/>
            <m:sub/>
          </m:sSub>
        </m:oMath>
      </m:oMathPara>
    </w:p>
    <w:p w:rsidR="00861D41" w:rsidRDefault="00DC4A69" w:rsidP="00861D41">
      <w:pPr>
        <w:jc w:val="left"/>
        <w:rPr>
          <w:sz w:val="24"/>
          <w:szCs w:val="21"/>
        </w:rPr>
      </w:pPr>
      <w:r>
        <w:rPr>
          <w:rFonts w:hint="eastAsia"/>
          <w:sz w:val="24"/>
          <w:szCs w:val="21"/>
        </w:rPr>
        <w:t>(2)</w:t>
      </w:r>
      <w:r w:rsidR="00861D41" w:rsidRPr="00116FF0">
        <w:rPr>
          <w:rFonts w:hint="eastAsia"/>
          <w:sz w:val="24"/>
          <w:szCs w:val="21"/>
        </w:rPr>
        <w:t>通过拟合数据得到</w:t>
      </w:r>
      <w:r w:rsidR="00861D41">
        <w:rPr>
          <w:rFonts w:hint="eastAsia"/>
          <w:sz w:val="24"/>
          <w:szCs w:val="21"/>
        </w:rPr>
        <w:t>外界</w:t>
      </w:r>
      <w:r w:rsidR="00861D41" w:rsidRPr="00116FF0">
        <w:rPr>
          <w:rFonts w:hint="eastAsia"/>
          <w:sz w:val="24"/>
          <w:szCs w:val="21"/>
        </w:rPr>
        <w:t>温度</w:t>
      </w:r>
      <w:r w:rsidR="00861D41">
        <w:rPr>
          <w:rFonts w:hint="eastAsia"/>
          <w:sz w:val="24"/>
          <w:szCs w:val="21"/>
        </w:rPr>
        <w:t>关于</w:t>
      </w:r>
      <w:r w:rsidR="00861D41" w:rsidRPr="00116FF0">
        <w:rPr>
          <w:rFonts w:hint="eastAsia"/>
          <w:sz w:val="24"/>
          <w:szCs w:val="21"/>
        </w:rPr>
        <w:t>时间的关系式，</w:t>
      </w:r>
      <w:r w:rsidR="00861D41">
        <w:rPr>
          <w:rFonts w:hint="eastAsia"/>
          <w:sz w:val="24"/>
          <w:szCs w:val="21"/>
        </w:rPr>
        <w:t>根据问题一中建立的第一种边界的一维抛物型方程，考虑到解析解不易求得，故在这里我们利用</w:t>
      </w:r>
      <w:r w:rsidR="00861D41" w:rsidRPr="00AE76DF">
        <w:rPr>
          <w:rFonts w:hint="eastAsia"/>
          <w:sz w:val="24"/>
          <w:szCs w:val="21"/>
        </w:rPr>
        <w:t>差分</w:t>
      </w:r>
      <w:r w:rsidR="00861D41">
        <w:rPr>
          <w:rFonts w:hint="eastAsia"/>
          <w:sz w:val="24"/>
          <w:szCs w:val="21"/>
        </w:rPr>
        <w:t>的方法</w:t>
      </w:r>
      <w:r w:rsidR="00861D41">
        <w:rPr>
          <w:rFonts w:hint="eastAsia"/>
          <w:sz w:val="24"/>
          <w:szCs w:val="21"/>
        </w:rPr>
        <w:lastRenderedPageBreak/>
        <w:t>求出其近似的数值解</w:t>
      </w:r>
      <w:r w:rsidR="00861D41" w:rsidRPr="00FB02E5">
        <w:rPr>
          <w:rFonts w:ascii="宋体" w:hAnsi="宋体" w:cs="黑体" w:hint="eastAsia"/>
          <w:sz w:val="24"/>
        </w:rPr>
        <w:t>[</w:t>
      </w:r>
      <w:r w:rsidR="00861D41">
        <w:rPr>
          <w:rFonts w:ascii="宋体" w:hAnsi="宋体" w:cs="黑体" w:hint="eastAsia"/>
          <w:sz w:val="24"/>
        </w:rPr>
        <w:t>6</w:t>
      </w:r>
      <w:r w:rsidR="00861D41" w:rsidRPr="00FB02E5">
        <w:rPr>
          <w:rFonts w:ascii="宋体" w:hAnsi="宋体" w:cs="黑体" w:hint="eastAsia"/>
          <w:sz w:val="24"/>
        </w:rPr>
        <w:t>]</w:t>
      </w:r>
      <w:r w:rsidR="00861D41">
        <w:rPr>
          <w:rFonts w:hint="eastAsia"/>
          <w:sz w:val="24"/>
          <w:szCs w:val="21"/>
        </w:rPr>
        <w:t>。</w:t>
      </w:r>
    </w:p>
    <w:p w:rsidR="00861D41" w:rsidRPr="004F3542" w:rsidRDefault="00861D41" w:rsidP="00861D41">
      <w:pPr>
        <w:ind w:firstLineChars="200" w:firstLine="480"/>
        <w:jc w:val="left"/>
        <w:rPr>
          <w:sz w:val="24"/>
          <w:szCs w:val="21"/>
        </w:rPr>
      </w:pPr>
      <w:r>
        <w:rPr>
          <w:rFonts w:hint="eastAsia"/>
          <w:sz w:val="24"/>
          <w:szCs w:val="21"/>
        </w:rPr>
        <w:t>差分求解抛物型偏微分方程的过程则是首先对</w:t>
      </w:r>
      <w:r w:rsidRPr="004F107C">
        <w:rPr>
          <w:position w:val="-6"/>
        </w:rPr>
        <w:object w:dxaOrig="279" w:dyaOrig="240">
          <v:shape id="_x0000_i1033" type="#_x0000_t75" style="width:14.25pt;height:12pt" o:ole="">
            <v:imagedata r:id="rId35" o:title=""/>
          </v:shape>
          <o:OLEObject Type="Embed" ProgID="Equation.DSMT4" ShapeID="_x0000_i1033" DrawAspect="Content" ObjectID="_1598464380" r:id="rId36"/>
        </w:object>
      </w:r>
      <w:r w:rsidRPr="004F3542">
        <w:rPr>
          <w:rFonts w:hint="eastAsia"/>
          <w:sz w:val="24"/>
          <w:szCs w:val="21"/>
        </w:rPr>
        <w:t>平面进行网格剖分，分别取</w:t>
      </w:r>
      <w:r w:rsidRPr="004F107C">
        <w:rPr>
          <w:position w:val="-6"/>
        </w:rPr>
        <w:object w:dxaOrig="200" w:dyaOrig="279">
          <v:shape id="_x0000_i1034" type="#_x0000_t75" style="width:9.75pt;height:14.25pt" o:ole="">
            <v:imagedata r:id="rId37" o:title=""/>
          </v:shape>
          <o:OLEObject Type="Embed" ProgID="Equation.DSMT4" ShapeID="_x0000_i1034" DrawAspect="Content" ObjectID="_1598464381" r:id="rId38"/>
        </w:object>
      </w:r>
      <w:r>
        <w:rPr>
          <w:rFonts w:hint="eastAsia"/>
        </w:rPr>
        <w:t>，</w:t>
      </w:r>
      <w:r w:rsidRPr="004F107C">
        <w:rPr>
          <w:position w:val="-6"/>
        </w:rPr>
        <w:object w:dxaOrig="200" w:dyaOrig="220">
          <v:shape id="_x0000_i1035" type="#_x0000_t75" style="width:11.25pt;height:11.25pt" o:ole="">
            <v:imagedata r:id="rId39" o:title=""/>
          </v:shape>
          <o:OLEObject Type="Embed" ProgID="Equation.DSMT4" ShapeID="_x0000_i1035" DrawAspect="Content" ObjectID="_1598464382" r:id="rId40"/>
        </w:object>
      </w:r>
      <w:r w:rsidRPr="004F3542">
        <w:rPr>
          <w:rFonts w:hint="eastAsia"/>
          <w:sz w:val="24"/>
          <w:szCs w:val="21"/>
        </w:rPr>
        <w:t>为</w:t>
      </w:r>
      <w:r w:rsidRPr="004F107C">
        <w:rPr>
          <w:position w:val="-6"/>
        </w:rPr>
        <w:object w:dxaOrig="200" w:dyaOrig="220">
          <v:shape id="_x0000_i1036" type="#_x0000_t75" style="width:9.75pt;height:11.25pt" o:ole="">
            <v:imagedata r:id="rId41" o:title=""/>
          </v:shape>
          <o:OLEObject Type="Embed" ProgID="Equation.DSMT4" ShapeID="_x0000_i1036" DrawAspect="Content" ObjectID="_1598464383" r:id="rId42"/>
        </w:object>
      </w:r>
      <w:r w:rsidRPr="004F3542">
        <w:rPr>
          <w:rFonts w:hint="eastAsia"/>
          <w:sz w:val="24"/>
          <w:szCs w:val="21"/>
        </w:rPr>
        <w:t>方向和</w:t>
      </w:r>
      <w:r w:rsidRPr="004F107C">
        <w:rPr>
          <w:position w:val="-6"/>
        </w:rPr>
        <w:object w:dxaOrig="139" w:dyaOrig="240">
          <v:shape id="_x0000_i1037" type="#_x0000_t75" style="width:6.75pt;height:12pt" o:ole="">
            <v:imagedata r:id="rId43" o:title=""/>
          </v:shape>
          <o:OLEObject Type="Embed" ProgID="Equation.DSMT4" ShapeID="_x0000_i1037" DrawAspect="Content" ObjectID="_1598464384" r:id="rId44"/>
        </w:object>
      </w:r>
      <w:r w:rsidRPr="004F3542">
        <w:rPr>
          <w:rFonts w:hint="eastAsia"/>
          <w:sz w:val="24"/>
          <w:szCs w:val="21"/>
        </w:rPr>
        <w:t>方向的步长，用两族平行直线</w:t>
      </w:r>
      <w:r w:rsidRPr="004F107C">
        <w:rPr>
          <w:position w:val="-12"/>
        </w:rPr>
        <w:object w:dxaOrig="2520" w:dyaOrig="360">
          <v:shape id="_x0000_i1038" type="#_x0000_t75" style="width:126.75pt;height:18.75pt" o:ole="">
            <v:imagedata r:id="rId45" o:title=""/>
          </v:shape>
          <o:OLEObject Type="Embed" ProgID="Equation.DSMT4" ShapeID="_x0000_i1038" DrawAspect="Content" ObjectID="_1598464385" r:id="rId46"/>
        </w:object>
      </w:r>
      <w:r>
        <w:rPr>
          <w:rFonts w:hint="eastAsia"/>
        </w:rPr>
        <w:t>，</w:t>
      </w:r>
      <w:r w:rsidRPr="004F107C">
        <w:rPr>
          <w:position w:val="-14"/>
        </w:rPr>
        <w:object w:dxaOrig="2340" w:dyaOrig="380">
          <v:shape id="_x0000_i1039" type="#_x0000_t75" style="width:117pt;height:18.75pt" o:ole="">
            <v:imagedata r:id="rId47" o:title=""/>
          </v:shape>
          <o:OLEObject Type="Embed" ProgID="Equation.DSMT4" ShapeID="_x0000_i1039" DrawAspect="Content" ObjectID="_1598464386" r:id="rId48"/>
        </w:object>
      </w:r>
      <w:r w:rsidRPr="004F3542">
        <w:rPr>
          <w:rFonts w:hint="eastAsia"/>
          <w:sz w:val="24"/>
          <w:szCs w:val="21"/>
        </w:rPr>
        <w:t>，将</w:t>
      </w:r>
      <w:r w:rsidRPr="004F107C">
        <w:rPr>
          <w:position w:val="-6"/>
        </w:rPr>
        <w:object w:dxaOrig="279" w:dyaOrig="240">
          <v:shape id="_x0000_i1040" type="#_x0000_t75" style="width:14.25pt;height:12pt" o:ole="">
            <v:imagedata r:id="rId35" o:title=""/>
          </v:shape>
          <o:OLEObject Type="Embed" ProgID="Equation.DSMT4" ShapeID="_x0000_i1040" DrawAspect="Content" ObjectID="_1598464387" r:id="rId49"/>
        </w:object>
      </w:r>
      <w:r w:rsidRPr="004F3542">
        <w:rPr>
          <w:rFonts w:hint="eastAsia"/>
          <w:sz w:val="24"/>
          <w:szCs w:val="21"/>
        </w:rPr>
        <w:t>平面剖分成矩形网格，节点为</w:t>
      </w:r>
      <w:r w:rsidRPr="004F107C">
        <w:rPr>
          <w:position w:val="-14"/>
        </w:rPr>
        <w:object w:dxaOrig="700" w:dyaOrig="380">
          <v:shape id="_x0000_i1041" type="#_x0000_t75" style="width:35.25pt;height:18.75pt" o:ole="">
            <v:imagedata r:id="rId50" o:title=""/>
          </v:shape>
          <o:OLEObject Type="Embed" ProgID="Equation.DSMT4" ShapeID="_x0000_i1041" DrawAspect="Content" ObjectID="_1598464388" r:id="rId51"/>
        </w:object>
      </w:r>
      <w:r w:rsidRPr="004F3542">
        <w:rPr>
          <w:rFonts w:hint="eastAsia"/>
          <w:sz w:val="24"/>
          <w:szCs w:val="21"/>
        </w:rPr>
        <w:t>，为简单起见，记</w:t>
      </w:r>
      <w:r w:rsidRPr="004F107C">
        <w:rPr>
          <w:position w:val="-14"/>
        </w:rPr>
        <w:object w:dxaOrig="1440" w:dyaOrig="380">
          <v:shape id="_x0000_i1042" type="#_x0000_t75" style="width:1in;height:18.75pt" o:ole="">
            <v:imagedata r:id="rId52" o:title=""/>
          </v:shape>
          <o:OLEObject Type="Embed" ProgID="Equation.DSMT4" ShapeID="_x0000_i1042" DrawAspect="Content" ObjectID="_1598464389" r:id="rId53"/>
        </w:object>
      </w:r>
      <w:r>
        <w:rPr>
          <w:rFonts w:hint="eastAsia"/>
        </w:rPr>
        <w:t>，</w:t>
      </w:r>
      <w:r w:rsidRPr="004F107C">
        <w:rPr>
          <w:position w:val="-14"/>
        </w:rPr>
        <w:object w:dxaOrig="1700" w:dyaOrig="380">
          <v:shape id="_x0000_i1043" type="#_x0000_t75" style="width:84.75pt;height:18.75pt" o:ole="">
            <v:imagedata r:id="rId54" o:title=""/>
          </v:shape>
          <o:OLEObject Type="Embed" ProgID="Equation.DSMT4" ShapeID="_x0000_i1043" DrawAspect="Content" ObjectID="_1598464390" r:id="rId55"/>
        </w:object>
      </w:r>
      <w:r w:rsidRPr="004F3542">
        <w:rPr>
          <w:rFonts w:hint="eastAsia"/>
          <w:sz w:val="24"/>
          <w:szCs w:val="21"/>
        </w:rPr>
        <w:t>，则在网格内点</w:t>
      </w:r>
      <w:r w:rsidRPr="004F107C">
        <w:rPr>
          <w:position w:val="-10"/>
        </w:rPr>
        <w:object w:dxaOrig="580" w:dyaOrig="320">
          <v:shape id="_x0000_i1044" type="#_x0000_t75" style="width:29.25pt;height:15.75pt" o:ole="">
            <v:imagedata r:id="rId56" o:title=""/>
          </v:shape>
          <o:OLEObject Type="Embed" ProgID="Equation.DSMT4" ShapeID="_x0000_i1044" DrawAspect="Content" ObjectID="_1598464391" r:id="rId57"/>
        </w:object>
      </w:r>
      <w:r w:rsidRPr="004F3542">
        <w:rPr>
          <w:rFonts w:hint="eastAsia"/>
          <w:sz w:val="24"/>
          <w:szCs w:val="21"/>
        </w:rPr>
        <w:t>处，对</w:t>
      </w:r>
      <w:r w:rsidRPr="004F107C">
        <w:rPr>
          <w:position w:val="-24"/>
        </w:rPr>
        <w:object w:dxaOrig="360" w:dyaOrig="620">
          <v:shape id="_x0000_i1045" type="#_x0000_t75" style="width:18.75pt;height:30.75pt" o:ole="">
            <v:imagedata r:id="rId58" o:title=""/>
          </v:shape>
          <o:OLEObject Type="Embed" ProgID="Equation.DSMT4" ShapeID="_x0000_i1045" DrawAspect="Content" ObjectID="_1598464392" r:id="rId59"/>
        </w:object>
      </w:r>
      <w:r w:rsidRPr="004F3542">
        <w:rPr>
          <w:rFonts w:hint="eastAsia"/>
          <w:sz w:val="24"/>
          <w:szCs w:val="21"/>
        </w:rPr>
        <w:t>采取向前差商公式，对</w:t>
      </w:r>
      <w:r w:rsidRPr="004F107C">
        <w:rPr>
          <w:position w:val="-24"/>
        </w:rPr>
        <w:object w:dxaOrig="440" w:dyaOrig="660">
          <v:shape id="_x0000_i1046" type="#_x0000_t75" style="width:21.75pt;height:33pt" o:ole="">
            <v:imagedata r:id="rId60" o:title=""/>
          </v:shape>
          <o:OLEObject Type="Embed" ProgID="Equation.DSMT4" ShapeID="_x0000_i1046" DrawAspect="Content" ObjectID="_1598464393" r:id="rId61"/>
        </w:object>
      </w:r>
      <w:r w:rsidRPr="004F3542">
        <w:rPr>
          <w:rFonts w:hint="eastAsia"/>
          <w:sz w:val="24"/>
          <w:szCs w:val="21"/>
        </w:rPr>
        <w:t>采用二</w:t>
      </w:r>
      <w:proofErr w:type="gramStart"/>
      <w:r w:rsidRPr="004F3542">
        <w:rPr>
          <w:rFonts w:hint="eastAsia"/>
          <w:sz w:val="24"/>
          <w:szCs w:val="21"/>
        </w:rPr>
        <w:t>阶中心</w:t>
      </w:r>
      <w:proofErr w:type="gramEnd"/>
      <w:r w:rsidRPr="004F3542">
        <w:rPr>
          <w:rFonts w:hint="eastAsia"/>
          <w:sz w:val="24"/>
          <w:szCs w:val="21"/>
        </w:rPr>
        <w:t>差商公式，可得到一维热传导方程的差分近似：</w:t>
      </w:r>
    </w:p>
    <w:p w:rsidR="00861D41" w:rsidRDefault="00861D41" w:rsidP="00861D41">
      <w:r>
        <w:rPr>
          <w:rFonts w:hint="eastAsia"/>
        </w:rPr>
        <w:t xml:space="preserve">                </w:t>
      </w:r>
      <w:r w:rsidRPr="006F26D2">
        <w:rPr>
          <w:position w:val="-30"/>
        </w:rPr>
        <w:object w:dxaOrig="5280" w:dyaOrig="680">
          <v:shape id="_x0000_i1047" type="#_x0000_t75" style="width:264pt;height:33.75pt" o:ole="">
            <v:imagedata r:id="rId62" o:title=""/>
          </v:shape>
          <o:OLEObject Type="Embed" ProgID="Equation.DSMT4" ShapeID="_x0000_i1047" DrawAspect="Content" ObjectID="_1598464394" r:id="rId63"/>
        </w:object>
      </w:r>
      <w:r>
        <w:rPr>
          <w:rFonts w:hint="eastAsia"/>
        </w:rPr>
        <w:t xml:space="preserve">   </w:t>
      </w:r>
    </w:p>
    <w:p w:rsidR="00861D41" w:rsidRDefault="00DC4A69" w:rsidP="00861D41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(3) </w:t>
      </w:r>
      <w:bookmarkStart w:id="0" w:name="_GoBack"/>
      <w:bookmarkEnd w:id="0"/>
      <w:r w:rsidR="00861D41">
        <w:rPr>
          <w:rFonts w:hint="eastAsia"/>
          <w:sz w:val="24"/>
          <w:szCs w:val="21"/>
        </w:rPr>
        <w:t>求出第</w:t>
      </w:r>
      <w:r w:rsidR="00861D41">
        <w:rPr>
          <w:rFonts w:hint="eastAsia"/>
          <w:sz w:val="24"/>
          <w:szCs w:val="21"/>
        </w:rPr>
        <w:t>I</w:t>
      </w:r>
      <w:r w:rsidR="00861D41">
        <w:rPr>
          <w:rFonts w:hint="eastAsia"/>
          <w:sz w:val="24"/>
          <w:szCs w:val="21"/>
        </w:rPr>
        <w:t>层</w:t>
      </w:r>
      <w:r w:rsidR="00861D41" w:rsidRPr="00623D74">
        <w:rPr>
          <w:rFonts w:hint="eastAsia"/>
          <w:sz w:val="24"/>
          <w:szCs w:val="21"/>
        </w:rPr>
        <w:t>的温度后，令</w:t>
      </w:r>
      <w:r w:rsidR="00861D41" w:rsidRPr="00623D74">
        <w:rPr>
          <w:position w:val="-4"/>
        </w:rPr>
        <w:object w:dxaOrig="520" w:dyaOrig="260">
          <v:shape id="_x0000_i1048" type="#_x0000_t75" style="width:26.25pt;height:12.75pt" o:ole="">
            <v:imagedata r:id="rId64" o:title=""/>
          </v:shape>
          <o:OLEObject Type="Embed" ProgID="Equation.DSMT4" ShapeID="_x0000_i1048" DrawAspect="Content" ObjectID="_1598464395" r:id="rId65"/>
        </w:object>
      </w:r>
      <w:r w:rsidR="00861D41" w:rsidRPr="00623D74">
        <w:rPr>
          <w:rFonts w:hint="eastAsia"/>
        </w:rPr>
        <w:t>，</w:t>
      </w:r>
      <w:r w:rsidR="00861D41" w:rsidRPr="00623D74">
        <w:rPr>
          <w:rFonts w:hint="eastAsia"/>
          <w:sz w:val="24"/>
          <w:szCs w:val="21"/>
        </w:rPr>
        <w:t>依据公式（</w:t>
      </w:r>
      <w:r w:rsidR="00861D41" w:rsidRPr="00623D74">
        <w:rPr>
          <w:rFonts w:hint="eastAsia"/>
          <w:sz w:val="24"/>
          <w:szCs w:val="21"/>
        </w:rPr>
        <w:t>2</w:t>
      </w:r>
      <w:r w:rsidR="00861D41" w:rsidRPr="00623D74">
        <w:rPr>
          <w:rFonts w:hint="eastAsia"/>
          <w:sz w:val="24"/>
          <w:szCs w:val="21"/>
        </w:rPr>
        <w:t>）即可求得下一层的温度，以下每一层温度的求解依次循环以上步骤</w:t>
      </w:r>
      <w:r w:rsidR="00106B8C">
        <w:rPr>
          <w:rFonts w:hint="eastAsia"/>
          <w:sz w:val="24"/>
          <w:szCs w:val="21"/>
        </w:rPr>
        <w:t>，带相应的数据，即可求出</w:t>
      </w:r>
      <w:r w:rsidR="00861D41" w:rsidRPr="00623D74">
        <w:rPr>
          <w:rFonts w:hint="eastAsia"/>
          <w:sz w:val="24"/>
          <w:szCs w:val="21"/>
        </w:rPr>
        <w:t>。</w:t>
      </w:r>
    </w:p>
    <w:p w:rsidR="00106B8C" w:rsidRDefault="00106B8C" w:rsidP="00861D41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>也因此可求出</w:t>
      </w:r>
      <w:r>
        <w:rPr>
          <w:rFonts w:hint="eastAsia"/>
          <w:sz w:val="24"/>
          <w:szCs w:val="21"/>
        </w:rPr>
        <w:t>IV</w:t>
      </w:r>
      <w:r>
        <w:rPr>
          <w:rFonts w:hint="eastAsia"/>
          <w:sz w:val="24"/>
          <w:szCs w:val="21"/>
        </w:rPr>
        <w:t>层的温度与时间的数学模型</w:t>
      </w:r>
    </w:p>
    <w:p w:rsidR="00861D41" w:rsidRDefault="00DC4A69" w:rsidP="00DC4A69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(4) </w:t>
      </w:r>
      <w:r w:rsidR="00861D41">
        <w:rPr>
          <w:rFonts w:hint="eastAsia"/>
          <w:sz w:val="24"/>
          <w:szCs w:val="21"/>
        </w:rPr>
        <w:t>IV</w:t>
      </w:r>
      <w:r w:rsidR="00861D41">
        <w:rPr>
          <w:rFonts w:hint="eastAsia"/>
          <w:sz w:val="24"/>
          <w:szCs w:val="21"/>
        </w:rPr>
        <w:t>层温度随时间的变化函数为</w:t>
      </w:r>
      <w:r w:rsidR="00106B8C">
        <w:rPr>
          <w:rFonts w:hint="eastAsia"/>
          <w:sz w:val="24"/>
          <w:szCs w:val="21"/>
        </w:rPr>
        <w:t>（编程</w:t>
      </w:r>
      <w:proofErr w:type="spellStart"/>
      <w:r w:rsidR="00106B8C">
        <w:rPr>
          <w:rFonts w:hint="eastAsia"/>
          <w:sz w:val="24"/>
          <w:szCs w:val="21"/>
        </w:rPr>
        <w:t>matal</w:t>
      </w:r>
      <w:proofErr w:type="spellEnd"/>
      <w:r w:rsidR="00106B8C">
        <w:rPr>
          <w:rFonts w:hint="eastAsia"/>
          <w:sz w:val="24"/>
          <w:szCs w:val="21"/>
        </w:rPr>
        <w:t>）</w:t>
      </w:r>
      <w:r w:rsidR="00861D41">
        <w:rPr>
          <w:rFonts w:hint="eastAsia"/>
          <w:sz w:val="24"/>
          <w:szCs w:val="21"/>
        </w:rPr>
        <w:t>：</w:t>
      </w:r>
    </w:p>
    <w:p w:rsidR="00861D41" w:rsidRDefault="00861D41" w:rsidP="00861D41">
      <w:pPr>
        <w:rPr>
          <w:position w:val="-100"/>
        </w:rPr>
      </w:pPr>
    </w:p>
    <w:tbl>
      <w:tblPr>
        <w:tblW w:w="7600" w:type="dxa"/>
        <w:tblInd w:w="93" w:type="dxa"/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20"/>
      </w:tblGrid>
      <w:tr w:rsidR="00872668" w:rsidRPr="008D7AFF" w:rsidTr="000E74E0">
        <w:trPr>
          <w:trHeight w:val="58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分层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密度</w:t>
            </w: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(kg/m</w:t>
            </w: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  <w:vertAlign w:val="superscript"/>
              </w:rPr>
              <w:t>3</w:t>
            </w: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比热</w:t>
            </w: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(J/(kg·ºC))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热传导率</w:t>
            </w: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(W/(m·ºC))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厚度</w:t>
            </w: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(mm)</w:t>
            </w:r>
          </w:p>
        </w:tc>
      </w:tr>
      <w:tr w:rsidR="00872668" w:rsidRPr="008D7AFF" w:rsidTr="000E74E0">
        <w:trPr>
          <w:trHeight w:val="27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I层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0.082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0.6</w:t>
            </w:r>
          </w:p>
        </w:tc>
      </w:tr>
      <w:tr w:rsidR="00872668" w:rsidRPr="008D7AFF" w:rsidTr="000E74E0">
        <w:trPr>
          <w:trHeight w:val="27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II层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0.37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0.6-25</w:t>
            </w:r>
          </w:p>
        </w:tc>
      </w:tr>
      <w:tr w:rsidR="00872668" w:rsidRPr="008D7AFF" w:rsidTr="000E74E0">
        <w:trPr>
          <w:trHeight w:val="27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III层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74.2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1726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0.045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3.6</w:t>
            </w:r>
          </w:p>
        </w:tc>
      </w:tr>
      <w:tr w:rsidR="00872668" w:rsidRPr="008D7AFF" w:rsidTr="000E74E0">
        <w:trPr>
          <w:trHeight w:val="27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IV层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1.18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0.028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2668" w:rsidRPr="008D7AFF" w:rsidRDefault="00872668" w:rsidP="000E74E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D7A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0.6-6.4</w:t>
            </w:r>
          </w:p>
        </w:tc>
      </w:tr>
    </w:tbl>
    <w:p w:rsidR="00872668" w:rsidRPr="00573E66" w:rsidRDefault="00872668" w:rsidP="00872668"/>
    <w:p w:rsidR="007C1E94" w:rsidRDefault="007C1E94"/>
    <w:sectPr w:rsidR="007C1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668"/>
    <w:rsid w:val="00106B8C"/>
    <w:rsid w:val="00143913"/>
    <w:rsid w:val="001B1F21"/>
    <w:rsid w:val="007C1E94"/>
    <w:rsid w:val="00861D41"/>
    <w:rsid w:val="00872668"/>
    <w:rsid w:val="00DC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6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B1F21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1B1F2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B1F2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6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B1F21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1B1F2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B1F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2.bin"/><Relationship Id="rId39" Type="http://schemas.openxmlformats.org/officeDocument/2006/relationships/image" Target="media/image16.wmf"/><Relationship Id="rId21" Type="http://schemas.openxmlformats.org/officeDocument/2006/relationships/image" Target="media/image9.wmf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1.bin"/><Relationship Id="rId47" Type="http://schemas.openxmlformats.org/officeDocument/2006/relationships/image" Target="media/image20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8.bin"/><Relationship Id="rId63" Type="http://schemas.openxmlformats.org/officeDocument/2006/relationships/oleObject" Target="embeddings/oleObject32.bin"/><Relationship Id="rId7" Type="http://schemas.openxmlformats.org/officeDocument/2006/relationships/image" Target="media/image2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4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6.bin"/><Relationship Id="rId37" Type="http://schemas.openxmlformats.org/officeDocument/2006/relationships/image" Target="media/image15.wmf"/><Relationship Id="rId40" Type="http://schemas.openxmlformats.org/officeDocument/2006/relationships/oleObject" Target="embeddings/oleObject20.bin"/><Relationship Id="rId45" Type="http://schemas.openxmlformats.org/officeDocument/2006/relationships/image" Target="media/image19.wmf"/><Relationship Id="rId53" Type="http://schemas.openxmlformats.org/officeDocument/2006/relationships/oleObject" Target="embeddings/oleObject27.bin"/><Relationship Id="rId58" Type="http://schemas.openxmlformats.org/officeDocument/2006/relationships/image" Target="media/image25.wmf"/><Relationship Id="rId66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8.bin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29.bin"/><Relationship Id="rId61" Type="http://schemas.openxmlformats.org/officeDocument/2006/relationships/oleObject" Target="embeddings/oleObject31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2.wmf"/><Relationship Id="rId44" Type="http://schemas.openxmlformats.org/officeDocument/2006/relationships/oleObject" Target="embeddings/oleObject22.bin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5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4.bin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6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0.bin"/><Relationship Id="rId67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7.wmf"/><Relationship Id="rId54" Type="http://schemas.openxmlformats.org/officeDocument/2006/relationships/image" Target="media/image23.wmf"/><Relationship Id="rId62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A01</dc:creator>
  <cp:lastModifiedBy>A01</cp:lastModifiedBy>
  <cp:revision>4</cp:revision>
  <dcterms:created xsi:type="dcterms:W3CDTF">2018-09-14T12:32:00Z</dcterms:created>
  <dcterms:modified xsi:type="dcterms:W3CDTF">2018-09-14T13:02:00Z</dcterms:modified>
</cp:coreProperties>
</file>