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C69EB5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墨西哥</w:t>
      </w:r>
      <w:r>
        <w:rPr>
          <w:rFonts w:hint="eastAsia"/>
          <w:lang w:val="en-US" w:eastAsia="zh-CN"/>
        </w:rPr>
        <w:t>Mexico</w:t>
      </w:r>
    </w:p>
    <w:p w14:paraId="781EC091"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INEGI (Instituto Nacional de Estadística y Geografía)：https://www.inegi.org.mx/ 涉及人口、经济、社会等方面数据</w:t>
      </w:r>
    </w:p>
    <w:p w14:paraId="0C82B285">
      <w:pPr>
        <w:rPr>
          <w:rFonts w:hint="eastAsia"/>
        </w:rPr>
      </w:pPr>
      <w:r>
        <w:rPr>
          <w:rFonts w:hint="eastAsia"/>
        </w:rPr>
        <w:t>使用：调查失业率趋势，通过INEGI人口与就业统计分析社会经济环境，辅助风险评估</w:t>
      </w:r>
    </w:p>
    <w:p w14:paraId="10AF33C7"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SIARH (Sistema de Información de Aranceles de Importaciones y Exportaciones)：</w:t>
      </w:r>
    </w:p>
    <w:p w14:paraId="080FF8EA">
      <w:pPr>
        <w:rPr>
          <w:rFonts w:hint="eastAsia"/>
        </w:rPr>
      </w:pPr>
      <w:r>
        <w:rPr>
          <w:rFonts w:hint="eastAsia"/>
        </w:rPr>
        <w:t>https://www.siicex.gob.mx/ 涉及进出口关税及贸易数据查询</w:t>
      </w:r>
    </w:p>
    <w:p w14:paraId="3365E0CB">
      <w:pPr>
        <w:rPr>
          <w:rFonts w:hint="eastAsia"/>
        </w:rPr>
      </w:pPr>
      <w:r>
        <w:rPr>
          <w:rFonts w:hint="eastAsia"/>
        </w:rPr>
        <w:t>使用：调查某跨国公司产品进口税务政策，判断进出口合规风险或市场准入条件</w:t>
      </w:r>
    </w:p>
    <w:p w14:paraId="2A622A8D">
      <w:pPr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Ciudad de México RPPC (Registro Público de la Propiedad y el Comercio)：</w:t>
      </w:r>
    </w:p>
    <w:p w14:paraId="1F767372">
      <w:pPr>
        <w:rPr>
          <w:rFonts w:hint="eastAsia"/>
        </w:rPr>
      </w:pPr>
      <w:r>
        <w:rPr>
          <w:rFonts w:hint="eastAsia"/>
        </w:rPr>
        <w:t>https://www.cdmx.gob.mx/ 涉及墨西哥城财产及商事登记数据库</w:t>
      </w:r>
    </w:p>
    <w:p w14:paraId="272BEFD5">
      <w:pPr>
        <w:rPr>
          <w:rFonts w:hint="eastAsia"/>
        </w:rPr>
      </w:pPr>
      <w:r>
        <w:rPr>
          <w:rFonts w:hint="eastAsia"/>
        </w:rPr>
        <w:t>使用：验证合作企业的法人身份及注册资本，防止虚假公司欺诈</w:t>
      </w:r>
    </w:p>
    <w:p w14:paraId="47C7785E">
      <w:pPr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PROFECO (Procuraduría Federal del Consumidor)：https://www.gob.mx/profeco 涉及联邦消费者保护机构、投诉与市场监管数据</w:t>
      </w:r>
    </w:p>
    <w:p w14:paraId="0D4854AA">
      <w:pPr>
        <w:rPr>
          <w:rFonts w:hint="eastAsia"/>
        </w:rPr>
      </w:pPr>
      <w:r>
        <w:rPr>
          <w:rFonts w:hint="eastAsia"/>
        </w:rPr>
        <w:t>使用：调查某家企业产品质量问题，收集消费者投诉信息作为舆情监控数据</w:t>
      </w:r>
    </w:p>
    <w:p w14:paraId="31D5A786">
      <w:pPr>
        <w:rPr>
          <w:rFonts w:hint="eastAsia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INE (Instituto Nacional Electoral)：https://www.ine.mx/ 涉及选民注册与选举信息</w:t>
      </w:r>
    </w:p>
    <w:p w14:paraId="7432E6F4">
      <w:pPr>
        <w:rPr>
          <w:rFonts w:hint="eastAsia"/>
        </w:rPr>
      </w:pPr>
      <w:r>
        <w:rPr>
          <w:rFonts w:hint="eastAsia"/>
        </w:rPr>
        <w:t>使用：涉及调查政治背景时，验证相关人员身份及选举参与记录</w:t>
      </w:r>
    </w:p>
    <w:p w14:paraId="465D5393">
      <w:pPr>
        <w:rPr>
          <w:rFonts w:hint="eastAsia"/>
        </w:rPr>
      </w:pPr>
      <w:r>
        <w:rPr>
          <w:rFonts w:hint="eastAsia"/>
          <w:lang w:val="en-US" w:eastAsia="zh-CN"/>
        </w:rPr>
        <w:t>6、</w:t>
      </w:r>
      <w:r>
        <w:rPr>
          <w:rFonts w:hint="eastAsia"/>
        </w:rPr>
        <w:t>PGR及地方 Fiscalía（检察机构）：https://www.fgr.gob.mx/ 涉及司法及刑事案件相关信息</w:t>
      </w:r>
    </w:p>
    <w:p w14:paraId="11100B98">
      <w:pPr>
        <w:rPr>
          <w:rFonts w:hint="eastAsia"/>
        </w:rPr>
      </w:pPr>
      <w:r>
        <w:rPr>
          <w:rFonts w:hint="eastAsia"/>
        </w:rPr>
        <w:t>使用：调查涉案人员是否存在刑事案件，分析法律风险</w:t>
      </w:r>
    </w:p>
    <w:p w14:paraId="0CE54FD5">
      <w:pPr>
        <w:rPr>
          <w:rFonts w:hint="eastAsia"/>
        </w:rPr>
      </w:pPr>
      <w:r>
        <w:rPr>
          <w:rFonts w:hint="eastAsia"/>
          <w:lang w:val="en-US" w:eastAsia="zh-CN"/>
        </w:rPr>
        <w:t>7、</w:t>
      </w:r>
      <w:r>
        <w:rPr>
          <w:rFonts w:hint="eastAsia"/>
        </w:rPr>
        <w:t>SIEM (Sistema de Información Empresarial Mexicano)：https://www.siem.gob.mx/ 涉及企业注册及经营信息查询</w:t>
      </w:r>
    </w:p>
    <w:p w14:paraId="12D23D21">
      <w:pPr>
        <w:rPr>
          <w:rFonts w:hint="eastAsia"/>
        </w:rPr>
      </w:pPr>
      <w:r>
        <w:rPr>
          <w:rFonts w:hint="eastAsia"/>
        </w:rPr>
        <w:t>使用：尽职调查阶段核实合作企业资质及历史记录</w:t>
      </w:r>
    </w:p>
    <w:p w14:paraId="2AC6F79C">
      <w:pPr>
        <w:rPr>
          <w:rFonts w:hint="eastAsia"/>
        </w:rPr>
      </w:pPr>
      <w:r>
        <w:rPr>
          <w:rFonts w:hint="eastAsia"/>
          <w:lang w:val="en-US" w:eastAsia="zh-CN"/>
        </w:rPr>
        <w:t>8、</w:t>
      </w:r>
      <w:r>
        <w:rPr>
          <w:rFonts w:hint="eastAsia"/>
        </w:rPr>
        <w:t>RNIE (Registro Nacional de Inversión Extranjera)：https://www.economia.gob.mx/ 涉及外商投资登记及统计</w:t>
      </w:r>
    </w:p>
    <w:p w14:paraId="0A4573DA">
      <w:pPr>
        <w:rPr>
          <w:rFonts w:hint="eastAsia"/>
        </w:rPr>
      </w:pPr>
      <w:r>
        <w:rPr>
          <w:rFonts w:hint="eastAsia"/>
        </w:rPr>
        <w:t>使用：调查外资背景企业，判断潜在利益关联和政策依赖</w:t>
      </w:r>
    </w:p>
    <w:p w14:paraId="253C4E04">
      <w:pPr>
        <w:rPr>
          <w:rFonts w:hint="eastAsia"/>
        </w:rPr>
      </w:pPr>
      <w:r>
        <w:rPr>
          <w:rFonts w:hint="eastAsia"/>
          <w:lang w:val="en-US" w:eastAsia="zh-CN"/>
        </w:rPr>
        <w:t>9、</w:t>
      </w:r>
      <w:r>
        <w:rPr>
          <w:rFonts w:hint="eastAsia"/>
        </w:rPr>
        <w:t>Banxico (Banco de México)：https://www.banxico.org.mx/ 涉及中央银行金融经济数据</w:t>
      </w:r>
    </w:p>
    <w:p w14:paraId="3DADC503">
      <w:pPr>
        <w:rPr>
          <w:rFonts w:hint="eastAsia"/>
        </w:rPr>
      </w:pPr>
      <w:r>
        <w:rPr>
          <w:rFonts w:hint="eastAsia"/>
        </w:rPr>
        <w:t>使用：金融风险分析，经济环境判断，辅助投资决策</w:t>
      </w:r>
    </w:p>
    <w:p w14:paraId="465E3E51">
      <w:pPr>
        <w:rPr>
          <w:rFonts w:hint="eastAsia"/>
        </w:rPr>
      </w:pPr>
      <w:r>
        <w:rPr>
          <w:rFonts w:hint="eastAsia"/>
          <w:lang w:val="en-US" w:eastAsia="zh-CN"/>
        </w:rPr>
        <w:t>10、</w:t>
      </w:r>
      <w:r>
        <w:rPr>
          <w:rFonts w:hint="eastAsia"/>
        </w:rPr>
        <w:t>CNBV (Comisión Nacional Bancaria y de Valores)：https://www.gob.mx/cnbv 涉及金融监管与银行证券相关公开信息</w:t>
      </w:r>
    </w:p>
    <w:p w14:paraId="0FF973E7">
      <w:pPr>
        <w:rPr>
          <w:rFonts w:hint="eastAsia"/>
        </w:rPr>
      </w:pPr>
      <w:r>
        <w:rPr>
          <w:rFonts w:hint="eastAsia"/>
        </w:rPr>
        <w:t>使用：金融调查时，可用于核实银行或证券机构的合法合规状态</w:t>
      </w:r>
    </w:p>
    <w:p w14:paraId="39E58F64">
      <w:pPr>
        <w:rPr>
          <w:rFonts w:hint="eastAsia"/>
        </w:rPr>
      </w:pPr>
      <w:r>
        <w:rPr>
          <w:rFonts w:hint="eastAsia"/>
          <w:lang w:val="en-US" w:eastAsia="zh-CN"/>
        </w:rPr>
        <w:t>11、</w:t>
      </w:r>
      <w:r>
        <w:rPr>
          <w:rFonts w:hint="eastAsia"/>
        </w:rPr>
        <w:t>Google News Mexico:https://news.google.com/?hl=es-419&amp;gl=MX&amp;ceid=MX:es-419 涉及实时新闻监控与舆情分析</w:t>
      </w:r>
    </w:p>
    <w:p w14:paraId="0F94B9C9">
      <w:pPr>
        <w:rPr>
          <w:rFonts w:hint="eastAsia"/>
        </w:rPr>
      </w:pPr>
      <w:r>
        <w:rPr>
          <w:rFonts w:hint="eastAsia"/>
        </w:rPr>
        <w:t>使用：实时掌握目标企业、人物或事件的舆论变化，预警风险</w:t>
      </w:r>
    </w:p>
    <w:p w14:paraId="6F09C566">
      <w:pPr>
        <w:rPr>
          <w:rFonts w:hint="eastAsia"/>
        </w:rPr>
      </w:pPr>
      <w:r>
        <w:rPr>
          <w:rFonts w:hint="eastAsia"/>
          <w:lang w:val="en-US" w:eastAsia="zh-CN"/>
        </w:rPr>
        <w:t>12、</w:t>
      </w:r>
      <w:r>
        <w:rPr>
          <w:rFonts w:hint="eastAsia"/>
        </w:rPr>
        <w:t>Google Earth:https://earth.google.com/ 涉及地理空间分析及实景查看</w:t>
      </w:r>
    </w:p>
    <w:p w14:paraId="63198E52">
      <w:pPr>
        <w:rPr>
          <w:rFonts w:hint="eastAsia"/>
        </w:rPr>
      </w:pPr>
      <w:r>
        <w:rPr>
          <w:rFonts w:hint="eastAsia"/>
        </w:rPr>
        <w:t>使用：核实某企业厂区规模，交通通道，辅助实地调查规划</w:t>
      </w:r>
    </w:p>
    <w:p w14:paraId="0C165538">
      <w:pPr>
        <w:rPr>
          <w:rFonts w:hint="eastAsia"/>
        </w:rPr>
      </w:pPr>
      <w:r>
        <w:rPr>
          <w:rFonts w:hint="eastAsia"/>
          <w:lang w:val="en-US" w:eastAsia="zh-CN"/>
        </w:rPr>
        <w:t>13、</w:t>
      </w:r>
      <w:r>
        <w:rPr>
          <w:rFonts w:hint="eastAsia"/>
        </w:rPr>
        <w:t>学历和证书查询平台（buholegal.com）：https://www.buholegal.com/consultasep/</w:t>
      </w:r>
    </w:p>
    <w:p w14:paraId="244209F2">
      <w:pPr>
        <w:rPr>
          <w:rFonts w:hint="eastAsia"/>
        </w:rPr>
      </w:pPr>
      <w:r>
        <w:rPr>
          <w:rFonts w:hint="eastAsia"/>
        </w:rPr>
        <w:t>使用：核查人员身份真实性</w:t>
      </w:r>
    </w:p>
    <w:p w14:paraId="3679AE21">
      <w:pPr>
        <w:rPr>
          <w:rFonts w:hint="eastAsia"/>
        </w:rPr>
      </w:pPr>
    </w:p>
    <w:p w14:paraId="0096B918">
      <w:pPr>
        <w:rPr>
          <w:rFonts w:hint="eastAsia"/>
        </w:rPr>
      </w:pPr>
      <w:r>
        <w:rPr>
          <w:rFonts w:hint="eastAsia"/>
        </w:rPr>
        <w:t>组合使用</w:t>
      </w:r>
      <w:bookmarkStart w:id="0" w:name="_GoBack"/>
      <w:bookmarkEnd w:id="0"/>
    </w:p>
    <w:p w14:paraId="0A51084B">
      <w:pPr>
        <w:rPr>
          <w:rFonts w:hint="eastAsia"/>
        </w:rPr>
      </w:pPr>
      <w:r>
        <w:rPr>
          <w:rFonts w:hint="eastAsia"/>
        </w:rPr>
        <w:t>一、企业资质核实</w:t>
      </w:r>
    </w:p>
    <w:p w14:paraId="33A33C58">
      <w:pPr>
        <w:rPr>
          <w:rFonts w:hint="eastAsia"/>
        </w:rPr>
      </w:pPr>
      <w:r>
        <w:rPr>
          <w:rFonts w:hint="eastAsia"/>
        </w:rPr>
        <w:t>访问SIEM查询企业注册信息、法人代表</w:t>
      </w:r>
    </w:p>
    <w:p w14:paraId="7ECEE62F">
      <w:pPr>
        <w:rPr>
          <w:rFonts w:hint="eastAsia"/>
        </w:rPr>
      </w:pPr>
      <w:r>
        <w:rPr>
          <w:rFonts w:hint="eastAsia"/>
        </w:rPr>
        <w:t>访问CDMX RPPC确认不动产及商事登记情况</w:t>
      </w:r>
    </w:p>
    <w:p w14:paraId="37EEB85B">
      <w:pPr>
        <w:rPr>
          <w:rFonts w:hint="eastAsia"/>
        </w:rPr>
      </w:pPr>
      <w:r>
        <w:rPr>
          <w:rFonts w:hint="eastAsia"/>
        </w:rPr>
        <w:t>访问RNIE判断是否存在外商投资</w:t>
      </w:r>
    </w:p>
    <w:p w14:paraId="2903396D">
      <w:pPr>
        <w:rPr>
          <w:rFonts w:hint="eastAsia"/>
        </w:rPr>
      </w:pPr>
      <w:r>
        <w:rPr>
          <w:rFonts w:hint="eastAsia"/>
        </w:rPr>
        <w:t>二、经营业务及合规检查</w:t>
      </w:r>
    </w:p>
    <w:p w14:paraId="5D8B83EB">
      <w:pPr>
        <w:rPr>
          <w:rFonts w:hint="eastAsia"/>
        </w:rPr>
      </w:pPr>
      <w:r>
        <w:rPr>
          <w:rFonts w:hint="eastAsia"/>
        </w:rPr>
        <w:t>访问SIARH了解企业进出口关税政策及贸易品类</w:t>
      </w:r>
    </w:p>
    <w:p w14:paraId="5E76DE34">
      <w:pPr>
        <w:rPr>
          <w:rFonts w:hint="eastAsia"/>
        </w:rPr>
      </w:pPr>
      <w:r>
        <w:rPr>
          <w:rFonts w:hint="eastAsia"/>
        </w:rPr>
        <w:t>访问PROFECO核实是否存在消费者投诉</w:t>
      </w:r>
    </w:p>
    <w:p w14:paraId="332A8464">
      <w:pPr>
        <w:rPr>
          <w:rFonts w:hint="eastAsia"/>
        </w:rPr>
      </w:pPr>
      <w:r>
        <w:rPr>
          <w:rFonts w:hint="eastAsia"/>
        </w:rPr>
        <w:t>访问PGR核查是否涉案</w:t>
      </w:r>
    </w:p>
    <w:p w14:paraId="0A5C51FF">
      <w:pPr>
        <w:rPr>
          <w:rFonts w:hint="eastAsia"/>
        </w:rPr>
      </w:pPr>
      <w:r>
        <w:rPr>
          <w:rFonts w:hint="eastAsia"/>
        </w:rPr>
        <w:t>三、经济金融风险评估</w:t>
      </w:r>
    </w:p>
    <w:p w14:paraId="31752842">
      <w:pPr>
        <w:rPr>
          <w:rFonts w:hint="eastAsia"/>
        </w:rPr>
      </w:pPr>
      <w:r>
        <w:rPr>
          <w:rFonts w:hint="eastAsia"/>
        </w:rPr>
        <w:t>访问Banxico获取宏观经济数据及汇率信息</w:t>
      </w:r>
    </w:p>
    <w:p w14:paraId="1C949439">
      <w:pPr>
        <w:rPr>
          <w:rFonts w:hint="eastAsia"/>
        </w:rPr>
      </w:pPr>
      <w:r>
        <w:rPr>
          <w:rFonts w:hint="eastAsia"/>
        </w:rPr>
        <w:t>访问CNBV查询金融合规及监管记录</w:t>
      </w:r>
    </w:p>
    <w:p w14:paraId="02862C87">
      <w:pPr>
        <w:rPr>
          <w:rFonts w:hint="eastAsia"/>
        </w:rPr>
      </w:pPr>
      <w:r>
        <w:rPr>
          <w:rFonts w:hint="eastAsia"/>
        </w:rPr>
        <w:t>四、人员背景交叉验证</w:t>
      </w:r>
    </w:p>
    <w:p w14:paraId="01D5700A">
      <w:pPr>
        <w:rPr>
          <w:rFonts w:hint="eastAsia"/>
        </w:rPr>
      </w:pPr>
      <w:r>
        <w:rPr>
          <w:rFonts w:hint="eastAsia"/>
        </w:rPr>
        <w:t>访问INE确认法人选民身份</w:t>
      </w:r>
    </w:p>
    <w:p w14:paraId="2CC4E789">
      <w:pPr>
        <w:rPr>
          <w:rFonts w:hint="eastAsia"/>
        </w:rPr>
      </w:pPr>
      <w:r>
        <w:rPr>
          <w:rFonts w:hint="eastAsia"/>
        </w:rPr>
        <w:t>访问学历和证书查询平台验证人员学历真实性</w:t>
      </w:r>
    </w:p>
    <w:p w14:paraId="0B51C0D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3B3564"/>
    <w:rsid w:val="0F3B3564"/>
    <w:rsid w:val="27F6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822</Words>
  <Characters>1597</Characters>
  <Lines>0</Lines>
  <Paragraphs>0</Paragraphs>
  <TotalTime>2</TotalTime>
  <ScaleCrop>false</ScaleCrop>
  <LinksUpToDate>false</LinksUpToDate>
  <CharactersWithSpaces>1666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2025-07-08T16:29:00Z</dcterms:created>
  <dc:creator>.膨化食品都叫虾条</dc:creator>
  <cp:lastModifiedBy>.膨化食品都叫虾条</cp:lastModifiedBy>
  <dcterms:modified xsi:type="dcterms:W3CDTF">2025-07-08T16:32:45Z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62492A7F4E5442E6BEC8CA3F6B5CD7A5_11</vt:lpwstr>
  </property>
  <property fmtid="{D5CDD505-2E9C-101B-9397-08002B2CF9AE}" pid="4" name="KSOTemplateDocerSaveRecord">
    <vt:lpwstr>eyJoZGlkIjoiZTc0ZTkxZWY1YzcyYzIwMzU3YTQzOWIxNmNhYWEyNjkiLCJ1c2VySWQiOiI1Mjk0NDgzNTYifQ==</vt:lpwstr>
  </property>
</Properties>
</file>